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C0" w:rsidRDefault="00B24AC0"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B24AC0" w:rsidRDefault="00B24AC0" w:rsidP="00B24AC0">
      <w:pPr>
        <w:jc w:val="center"/>
        <w:outlineLvl w:val="0"/>
        <w:rPr>
          <w:b/>
          <w:color w:val="000000"/>
          <w:sz w:val="32"/>
          <w:szCs w:val="32"/>
          <w:lang w:val="uk-UA"/>
        </w:rPr>
      </w:pPr>
    </w:p>
    <w:p w:rsidR="00331F83" w:rsidRDefault="00331F83" w:rsidP="00331F83">
      <w:pPr>
        <w:jc w:val="center"/>
        <w:outlineLvl w:val="0"/>
        <w:rPr>
          <w:b/>
          <w:color w:val="000000"/>
          <w:sz w:val="36"/>
          <w:szCs w:val="36"/>
          <w:lang w:val="uk-UA"/>
        </w:rPr>
      </w:pPr>
    </w:p>
    <w:p w:rsidR="00331F83" w:rsidRDefault="00331F83" w:rsidP="00331F83">
      <w:pPr>
        <w:jc w:val="center"/>
        <w:outlineLvl w:val="0"/>
        <w:rPr>
          <w:b/>
          <w:color w:val="000000"/>
          <w:sz w:val="36"/>
          <w:szCs w:val="36"/>
          <w:lang w:val="uk-UA"/>
        </w:rPr>
      </w:pPr>
    </w:p>
    <w:p w:rsidR="00331F83" w:rsidRPr="00796118" w:rsidRDefault="00F05B31" w:rsidP="00331F83">
      <w:pPr>
        <w:jc w:val="center"/>
        <w:outlineLvl w:val="0"/>
        <w:rPr>
          <w:b/>
          <w:color w:val="000000"/>
          <w:sz w:val="44"/>
          <w:szCs w:val="44"/>
          <w:lang w:val="uk-UA"/>
        </w:rPr>
      </w:pPr>
      <w:r>
        <w:rPr>
          <w:b/>
          <w:color w:val="000000"/>
          <w:sz w:val="44"/>
          <w:szCs w:val="44"/>
          <w:lang w:val="uk-UA"/>
        </w:rPr>
        <w:t>МАТЕРІАЛИ</w:t>
      </w:r>
    </w:p>
    <w:p w:rsidR="00331F83" w:rsidRDefault="00331F83" w:rsidP="00331F83">
      <w:pPr>
        <w:jc w:val="center"/>
        <w:outlineLvl w:val="0"/>
        <w:rPr>
          <w:b/>
          <w:color w:val="000000"/>
          <w:sz w:val="36"/>
          <w:szCs w:val="36"/>
          <w:lang w:val="uk-UA"/>
        </w:rPr>
      </w:pPr>
    </w:p>
    <w:p w:rsidR="00331F83" w:rsidRDefault="00331F83" w:rsidP="00331F83">
      <w:pPr>
        <w:jc w:val="center"/>
        <w:outlineLvl w:val="0"/>
        <w:rPr>
          <w:b/>
          <w:color w:val="000000"/>
          <w:sz w:val="36"/>
          <w:szCs w:val="36"/>
          <w:lang w:val="uk-UA"/>
        </w:rPr>
      </w:pPr>
      <w:r w:rsidRPr="00C91BC0">
        <w:rPr>
          <w:b/>
          <w:color w:val="000000"/>
          <w:sz w:val="72"/>
          <w:szCs w:val="72"/>
          <w:lang w:val="uk-UA"/>
        </w:rPr>
        <w:t>1</w:t>
      </w:r>
      <w:r>
        <w:rPr>
          <w:b/>
          <w:color w:val="000000"/>
          <w:sz w:val="72"/>
          <w:szCs w:val="72"/>
          <w:lang w:val="uk-UA"/>
        </w:rPr>
        <w:t>7</w:t>
      </w:r>
      <w:r w:rsidRPr="00146DD3">
        <w:rPr>
          <w:b/>
          <w:color w:val="000000"/>
          <w:sz w:val="32"/>
          <w:szCs w:val="32"/>
          <w:lang w:val="uk-UA"/>
        </w:rPr>
        <w:t xml:space="preserve"> </w:t>
      </w:r>
      <w:r>
        <w:rPr>
          <w:b/>
          <w:color w:val="000000"/>
          <w:sz w:val="32"/>
          <w:szCs w:val="32"/>
          <w:lang w:val="uk-UA"/>
        </w:rPr>
        <w:t xml:space="preserve">   </w:t>
      </w:r>
      <w:r w:rsidRPr="00811853">
        <w:rPr>
          <w:b/>
          <w:color w:val="000000"/>
          <w:sz w:val="36"/>
          <w:szCs w:val="36"/>
          <w:lang w:val="uk-UA"/>
        </w:rPr>
        <w:t xml:space="preserve">ЗАСІДАННЯ </w:t>
      </w:r>
    </w:p>
    <w:p w:rsidR="00331F83" w:rsidRDefault="00331F83" w:rsidP="00331F83">
      <w:pPr>
        <w:jc w:val="center"/>
        <w:outlineLvl w:val="0"/>
        <w:rPr>
          <w:b/>
          <w:color w:val="000000"/>
          <w:sz w:val="32"/>
          <w:szCs w:val="32"/>
          <w:lang w:val="uk-UA"/>
        </w:rPr>
      </w:pPr>
      <w:r w:rsidRPr="00811853">
        <w:rPr>
          <w:b/>
          <w:color w:val="000000"/>
          <w:sz w:val="36"/>
          <w:szCs w:val="36"/>
          <w:lang w:val="uk-UA"/>
        </w:rPr>
        <w:t>ПРЕЗИДІЇ</w:t>
      </w:r>
      <w:r w:rsidRPr="00C91BC0">
        <w:rPr>
          <w:b/>
          <w:color w:val="000000"/>
          <w:sz w:val="44"/>
          <w:szCs w:val="44"/>
          <w:lang w:val="uk-UA"/>
        </w:rPr>
        <w:t xml:space="preserve"> </w:t>
      </w:r>
      <w:r w:rsidRPr="00C91BC0">
        <w:rPr>
          <w:b/>
          <w:color w:val="000000"/>
          <w:sz w:val="36"/>
          <w:szCs w:val="36"/>
          <w:lang w:val="uk-UA"/>
        </w:rPr>
        <w:t>ЦК ПРОФСПІЛКИ</w:t>
      </w:r>
      <w:r w:rsidRPr="00146DD3">
        <w:rPr>
          <w:b/>
          <w:color w:val="000000"/>
          <w:sz w:val="32"/>
          <w:szCs w:val="32"/>
          <w:lang w:val="uk-UA"/>
        </w:rPr>
        <w:t xml:space="preserve"> </w:t>
      </w:r>
      <w:r>
        <w:rPr>
          <w:b/>
          <w:color w:val="000000"/>
          <w:sz w:val="32"/>
          <w:szCs w:val="32"/>
          <w:lang w:val="uk-UA"/>
        </w:rPr>
        <w:t xml:space="preserve"> </w:t>
      </w:r>
    </w:p>
    <w:p w:rsidR="00331F83" w:rsidRPr="00C91BC0" w:rsidRDefault="00331F83" w:rsidP="00331F83">
      <w:pPr>
        <w:jc w:val="center"/>
        <w:outlineLvl w:val="0"/>
        <w:rPr>
          <w:b/>
          <w:color w:val="000000"/>
          <w:sz w:val="36"/>
          <w:szCs w:val="36"/>
          <w:lang w:val="uk-UA"/>
        </w:rPr>
      </w:pPr>
      <w:r w:rsidRPr="00C91BC0">
        <w:rPr>
          <w:b/>
          <w:color w:val="000000"/>
          <w:sz w:val="36"/>
          <w:szCs w:val="36"/>
          <w:lang w:val="uk-UA"/>
        </w:rPr>
        <w:t>ПРАЦІВНИКІВ</w:t>
      </w:r>
      <w:r>
        <w:rPr>
          <w:b/>
          <w:color w:val="000000"/>
          <w:sz w:val="36"/>
          <w:szCs w:val="36"/>
          <w:lang w:val="uk-UA"/>
        </w:rPr>
        <w:t xml:space="preserve">  </w:t>
      </w:r>
      <w:r w:rsidRPr="00C91BC0">
        <w:rPr>
          <w:b/>
          <w:color w:val="000000"/>
          <w:sz w:val="36"/>
          <w:szCs w:val="36"/>
          <w:lang w:val="uk-UA"/>
        </w:rPr>
        <w:t>ДЕРЖАВНИХ</w:t>
      </w:r>
      <w:r>
        <w:rPr>
          <w:b/>
          <w:color w:val="000000"/>
          <w:sz w:val="36"/>
          <w:szCs w:val="36"/>
          <w:lang w:val="uk-UA"/>
        </w:rPr>
        <w:t xml:space="preserve"> </w:t>
      </w:r>
      <w:r w:rsidRPr="00C91BC0">
        <w:rPr>
          <w:b/>
          <w:color w:val="000000"/>
          <w:sz w:val="36"/>
          <w:szCs w:val="36"/>
          <w:lang w:val="uk-UA"/>
        </w:rPr>
        <w:t xml:space="preserve"> УСТАНОВ</w:t>
      </w:r>
      <w:r>
        <w:rPr>
          <w:b/>
          <w:color w:val="000000"/>
          <w:sz w:val="36"/>
          <w:szCs w:val="36"/>
          <w:lang w:val="uk-UA"/>
        </w:rPr>
        <w:t xml:space="preserve"> </w:t>
      </w:r>
      <w:r w:rsidRPr="00C91BC0">
        <w:rPr>
          <w:b/>
          <w:color w:val="000000"/>
          <w:sz w:val="36"/>
          <w:szCs w:val="36"/>
          <w:lang w:val="uk-UA"/>
        </w:rPr>
        <w:t xml:space="preserve"> УКРАЇНИ</w:t>
      </w:r>
    </w:p>
    <w:p w:rsidR="00331F83" w:rsidRPr="00146DD3" w:rsidRDefault="00331F83" w:rsidP="00331F83">
      <w:pPr>
        <w:rPr>
          <w:color w:val="000000"/>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p>
    <w:p w:rsidR="00331F83" w:rsidRDefault="00331F83" w:rsidP="00331F83">
      <w:pPr>
        <w:jc w:val="center"/>
        <w:rPr>
          <w:b/>
          <w:color w:val="000000"/>
          <w:sz w:val="32"/>
          <w:szCs w:val="32"/>
          <w:lang w:val="uk-UA"/>
        </w:rPr>
      </w:pPr>
      <w:r>
        <w:rPr>
          <w:b/>
          <w:color w:val="000000"/>
          <w:sz w:val="32"/>
          <w:szCs w:val="32"/>
          <w:lang w:val="uk-UA"/>
        </w:rPr>
        <w:t>28 листопада 2019 року</w:t>
      </w:r>
    </w:p>
    <w:p w:rsidR="00331F83" w:rsidRDefault="00331F83" w:rsidP="00331F83">
      <w:pPr>
        <w:ind w:left="2124"/>
        <w:rPr>
          <w:b/>
          <w:color w:val="000000"/>
          <w:sz w:val="32"/>
          <w:szCs w:val="32"/>
          <w:lang w:val="uk-UA"/>
        </w:rPr>
      </w:pPr>
      <w:r>
        <w:rPr>
          <w:b/>
          <w:color w:val="000000"/>
          <w:sz w:val="32"/>
          <w:szCs w:val="32"/>
          <w:lang w:val="uk-UA"/>
        </w:rPr>
        <w:t xml:space="preserve">                     </w:t>
      </w:r>
    </w:p>
    <w:p w:rsidR="00B24AC0" w:rsidRDefault="00B24AC0" w:rsidP="00B24AC0">
      <w:pPr>
        <w:jc w:val="center"/>
        <w:rPr>
          <w:b/>
          <w:color w:val="000000"/>
          <w:sz w:val="32"/>
          <w:szCs w:val="32"/>
          <w:lang w:val="uk-UA"/>
        </w:rPr>
        <w:sectPr w:rsidR="00B24AC0" w:rsidSect="00601FFD">
          <w:pgSz w:w="11906" w:h="16838"/>
          <w:pgMar w:top="1134" w:right="850" w:bottom="1134" w:left="1701" w:header="708" w:footer="708" w:gutter="0"/>
          <w:cols w:space="708"/>
          <w:docGrid w:linePitch="360"/>
        </w:sectPr>
      </w:pPr>
      <w:r>
        <w:rPr>
          <w:b/>
          <w:color w:val="000000"/>
          <w:sz w:val="32"/>
          <w:szCs w:val="32"/>
          <w:lang w:val="uk-UA"/>
        </w:rPr>
        <w:t>Київ</w:t>
      </w:r>
    </w:p>
    <w:p w:rsidR="00E45FA5" w:rsidRPr="00C039CD" w:rsidRDefault="00E45FA5" w:rsidP="00E45FA5">
      <w:pPr>
        <w:pStyle w:val="a5"/>
        <w:ind w:left="0"/>
        <w:jc w:val="center"/>
        <w:rPr>
          <w:b/>
          <w:color w:val="262626"/>
          <w:sz w:val="28"/>
          <w:szCs w:val="28"/>
          <w:lang w:val="uk-UA"/>
        </w:rPr>
      </w:pPr>
      <w:r w:rsidRPr="00C039CD">
        <w:rPr>
          <w:b/>
          <w:color w:val="262626"/>
          <w:sz w:val="28"/>
          <w:szCs w:val="28"/>
          <w:lang w:val="uk-UA"/>
        </w:rPr>
        <w:lastRenderedPageBreak/>
        <w:t>ПОРЯДОК ДЕННИЙ</w:t>
      </w:r>
    </w:p>
    <w:p w:rsidR="00E45FA5" w:rsidRPr="00C039CD" w:rsidRDefault="00E45FA5" w:rsidP="00E45FA5">
      <w:pPr>
        <w:pStyle w:val="a5"/>
        <w:ind w:left="0"/>
        <w:jc w:val="center"/>
        <w:rPr>
          <w:b/>
          <w:color w:val="262626"/>
          <w:sz w:val="28"/>
          <w:szCs w:val="28"/>
          <w:lang w:val="uk-UA"/>
        </w:rPr>
      </w:pPr>
      <w:r>
        <w:rPr>
          <w:b/>
          <w:color w:val="262626"/>
          <w:sz w:val="28"/>
          <w:szCs w:val="28"/>
          <w:lang w:val="uk-UA"/>
        </w:rPr>
        <w:t>17</w:t>
      </w:r>
      <w:r w:rsidRPr="00C039CD">
        <w:rPr>
          <w:b/>
          <w:color w:val="262626"/>
          <w:sz w:val="28"/>
          <w:szCs w:val="28"/>
          <w:lang w:val="uk-UA"/>
        </w:rPr>
        <w:t xml:space="preserve"> засідання президії ЦК</w:t>
      </w:r>
    </w:p>
    <w:p w:rsidR="00E45FA5" w:rsidRPr="00C039CD" w:rsidRDefault="00E45FA5" w:rsidP="00E45FA5">
      <w:pPr>
        <w:pStyle w:val="a5"/>
        <w:ind w:left="0"/>
        <w:jc w:val="center"/>
        <w:rPr>
          <w:b/>
          <w:color w:val="262626"/>
          <w:sz w:val="28"/>
          <w:szCs w:val="28"/>
          <w:lang w:val="uk-UA"/>
        </w:rPr>
      </w:pPr>
      <w:r w:rsidRPr="00C039CD">
        <w:rPr>
          <w:b/>
          <w:color w:val="262626"/>
          <w:sz w:val="28"/>
          <w:szCs w:val="28"/>
          <w:lang w:val="uk-UA"/>
        </w:rPr>
        <w:t>Проф</w:t>
      </w:r>
      <w:r>
        <w:rPr>
          <w:b/>
          <w:color w:val="262626"/>
          <w:sz w:val="28"/>
          <w:szCs w:val="28"/>
          <w:lang w:val="uk-UA"/>
        </w:rPr>
        <w:t xml:space="preserve">есійної </w:t>
      </w:r>
      <w:r w:rsidRPr="00C039CD">
        <w:rPr>
          <w:b/>
          <w:color w:val="262626"/>
          <w:sz w:val="28"/>
          <w:szCs w:val="28"/>
          <w:lang w:val="uk-UA"/>
        </w:rPr>
        <w:t>спілки</w:t>
      </w:r>
      <w:r>
        <w:rPr>
          <w:b/>
          <w:color w:val="262626"/>
          <w:sz w:val="28"/>
          <w:szCs w:val="28"/>
          <w:lang w:val="uk-UA"/>
        </w:rPr>
        <w:t xml:space="preserve"> працівників</w:t>
      </w:r>
      <w:r w:rsidRPr="00C039CD">
        <w:rPr>
          <w:b/>
          <w:color w:val="262626"/>
          <w:sz w:val="28"/>
          <w:szCs w:val="28"/>
          <w:lang w:val="uk-UA"/>
        </w:rPr>
        <w:t xml:space="preserve"> державних установ України</w:t>
      </w:r>
    </w:p>
    <w:p w:rsidR="00E45FA5" w:rsidRPr="00C039CD" w:rsidRDefault="00E45FA5" w:rsidP="00E45FA5">
      <w:pPr>
        <w:pStyle w:val="a5"/>
        <w:ind w:left="0"/>
        <w:jc w:val="center"/>
        <w:rPr>
          <w:b/>
          <w:color w:val="262626"/>
          <w:sz w:val="28"/>
          <w:szCs w:val="28"/>
          <w:lang w:val="uk-UA"/>
        </w:rPr>
      </w:pPr>
      <w:r>
        <w:rPr>
          <w:b/>
          <w:color w:val="262626"/>
          <w:sz w:val="28"/>
          <w:szCs w:val="28"/>
          <w:lang w:val="uk-UA"/>
        </w:rPr>
        <w:t>28</w:t>
      </w:r>
      <w:r w:rsidRPr="00C039CD">
        <w:rPr>
          <w:b/>
          <w:color w:val="262626"/>
          <w:sz w:val="28"/>
          <w:szCs w:val="28"/>
          <w:lang w:val="uk-UA"/>
        </w:rPr>
        <w:t xml:space="preserve"> </w:t>
      </w:r>
      <w:r>
        <w:rPr>
          <w:b/>
          <w:color w:val="262626"/>
          <w:sz w:val="28"/>
          <w:szCs w:val="28"/>
          <w:lang w:val="uk-UA"/>
        </w:rPr>
        <w:t xml:space="preserve">листопада </w:t>
      </w:r>
      <w:r w:rsidRPr="00C039CD">
        <w:rPr>
          <w:b/>
          <w:color w:val="262626"/>
          <w:sz w:val="28"/>
          <w:szCs w:val="28"/>
          <w:lang w:val="uk-UA"/>
        </w:rPr>
        <w:t>2019 року</w:t>
      </w:r>
    </w:p>
    <w:p w:rsidR="00E45FA5" w:rsidRPr="00C039CD" w:rsidRDefault="00E45FA5" w:rsidP="00E45FA5">
      <w:pPr>
        <w:pStyle w:val="a5"/>
        <w:ind w:left="0"/>
        <w:jc w:val="center"/>
        <w:rPr>
          <w:b/>
          <w:color w:val="262626"/>
          <w:sz w:val="28"/>
          <w:szCs w:val="28"/>
          <w:lang w:val="uk-UA"/>
        </w:rPr>
      </w:pPr>
    </w:p>
    <w:p w:rsidR="00E45FA5" w:rsidRPr="00E45FA5" w:rsidRDefault="00E45FA5" w:rsidP="00E45FA5">
      <w:pPr>
        <w:pStyle w:val="a5"/>
        <w:ind w:left="0"/>
        <w:jc w:val="right"/>
        <w:rPr>
          <w:i/>
          <w:color w:val="262626"/>
          <w:sz w:val="28"/>
          <w:szCs w:val="28"/>
          <w:lang w:val="uk-UA"/>
        </w:rPr>
      </w:pPr>
      <w:r w:rsidRPr="00C039CD">
        <w:rPr>
          <w:b/>
          <w:color w:val="262626"/>
          <w:sz w:val="28"/>
          <w:szCs w:val="28"/>
          <w:lang w:val="uk-UA"/>
        </w:rPr>
        <w:t xml:space="preserve">                              </w:t>
      </w:r>
      <w:r w:rsidRPr="00E45FA5">
        <w:rPr>
          <w:i/>
          <w:color w:val="262626"/>
          <w:sz w:val="28"/>
          <w:szCs w:val="28"/>
          <w:lang w:val="uk-UA"/>
        </w:rPr>
        <w:t>Початок о 15.00 годині,</w:t>
      </w:r>
    </w:p>
    <w:p w:rsidR="00E45FA5" w:rsidRPr="00E45FA5" w:rsidRDefault="00E45FA5" w:rsidP="00E45FA5">
      <w:pPr>
        <w:pStyle w:val="a5"/>
        <w:ind w:left="0"/>
        <w:jc w:val="right"/>
        <w:rPr>
          <w:i/>
          <w:color w:val="262626"/>
          <w:sz w:val="28"/>
          <w:szCs w:val="28"/>
          <w:lang w:val="uk-UA"/>
        </w:rPr>
      </w:pPr>
      <w:r w:rsidRPr="00E45FA5">
        <w:rPr>
          <w:i/>
          <w:color w:val="262626"/>
          <w:sz w:val="28"/>
          <w:szCs w:val="28"/>
          <w:lang w:val="uk-UA"/>
        </w:rPr>
        <w:t>Київ, Будинок спілок, кім. 804</w:t>
      </w:r>
    </w:p>
    <w:p w:rsidR="00E45FA5" w:rsidRDefault="00E45FA5" w:rsidP="00E45FA5">
      <w:pPr>
        <w:pStyle w:val="a5"/>
        <w:ind w:left="0"/>
        <w:jc w:val="right"/>
        <w:rPr>
          <w:b/>
          <w:color w:val="262626"/>
          <w:sz w:val="28"/>
          <w:szCs w:val="28"/>
          <w:lang w:val="uk-UA"/>
        </w:rPr>
      </w:pPr>
    </w:p>
    <w:p w:rsidR="00E45FA5" w:rsidRDefault="00E45FA5" w:rsidP="00E45FA5">
      <w:pPr>
        <w:tabs>
          <w:tab w:val="center" w:pos="4677"/>
          <w:tab w:val="right" w:pos="9355"/>
        </w:tabs>
        <w:jc w:val="both"/>
        <w:rPr>
          <w:sz w:val="28"/>
          <w:szCs w:val="28"/>
          <w:lang w:val="uk-UA"/>
        </w:rPr>
      </w:pPr>
      <w:r>
        <w:rPr>
          <w:sz w:val="28"/>
          <w:szCs w:val="28"/>
          <w:lang w:val="uk-UA"/>
        </w:rPr>
        <w:t xml:space="preserve">         1. </w:t>
      </w:r>
      <w:r w:rsidRPr="00C44A16">
        <w:rPr>
          <w:sz w:val="28"/>
          <w:szCs w:val="28"/>
          <w:lang w:val="uk-UA"/>
        </w:rPr>
        <w:t>Про роботу Профспілки щодо розробки мотиваційного пакету соціального захисту для державних службовців та посадових осіб місцевого самоврядування</w:t>
      </w:r>
      <w:r>
        <w:rPr>
          <w:sz w:val="28"/>
          <w:szCs w:val="28"/>
          <w:lang w:val="uk-UA"/>
        </w:rPr>
        <w:t>.</w:t>
      </w:r>
    </w:p>
    <w:p w:rsidR="00E45FA5" w:rsidRDefault="00E45FA5" w:rsidP="00E45FA5">
      <w:pPr>
        <w:ind w:left="709"/>
        <w:rPr>
          <w:i/>
          <w:color w:val="262626"/>
          <w:sz w:val="28"/>
          <w:szCs w:val="28"/>
          <w:lang w:val="uk-UA"/>
        </w:rPr>
      </w:pPr>
      <w:r>
        <w:rPr>
          <w:i/>
          <w:color w:val="262626"/>
          <w:sz w:val="28"/>
          <w:szCs w:val="28"/>
          <w:lang w:val="uk-UA"/>
        </w:rPr>
        <w:t xml:space="preserve">                        Доповідач: Піжук Ю.М., голова </w:t>
      </w:r>
      <w:r w:rsidRPr="000613C9">
        <w:rPr>
          <w:i/>
          <w:color w:val="262626"/>
          <w:sz w:val="28"/>
          <w:szCs w:val="28"/>
          <w:lang w:val="uk-UA"/>
        </w:rPr>
        <w:t>Профспілки</w:t>
      </w:r>
    </w:p>
    <w:p w:rsidR="00E45FA5" w:rsidRDefault="00E45FA5" w:rsidP="00E45FA5">
      <w:pPr>
        <w:ind w:left="709"/>
        <w:jc w:val="right"/>
        <w:rPr>
          <w:i/>
          <w:color w:val="262626"/>
          <w:sz w:val="28"/>
          <w:szCs w:val="28"/>
          <w:lang w:val="uk-UA"/>
        </w:rPr>
      </w:pPr>
    </w:p>
    <w:p w:rsidR="00E45FA5" w:rsidRDefault="00E45FA5" w:rsidP="00E45FA5">
      <w:pPr>
        <w:tabs>
          <w:tab w:val="center" w:pos="4677"/>
          <w:tab w:val="right" w:pos="9355"/>
        </w:tabs>
        <w:jc w:val="both"/>
        <w:rPr>
          <w:sz w:val="28"/>
          <w:szCs w:val="28"/>
          <w:lang w:val="uk-UA"/>
        </w:rPr>
      </w:pPr>
      <w:r>
        <w:rPr>
          <w:sz w:val="28"/>
          <w:szCs w:val="28"/>
          <w:lang w:val="uk-UA"/>
        </w:rPr>
        <w:t xml:space="preserve">        2. Про План роботи Центрального комітету Професійної спілки працівників державних установ України на 2020 рік.</w:t>
      </w:r>
      <w:r w:rsidRPr="00C44A16">
        <w:rPr>
          <w:sz w:val="28"/>
          <w:szCs w:val="28"/>
          <w:lang w:val="uk-UA"/>
        </w:rPr>
        <w:t xml:space="preserve"> </w:t>
      </w:r>
    </w:p>
    <w:p w:rsidR="00E45FA5" w:rsidRDefault="00E45FA5" w:rsidP="00E45FA5">
      <w:pPr>
        <w:tabs>
          <w:tab w:val="center" w:pos="4677"/>
          <w:tab w:val="right" w:pos="9355"/>
        </w:tabs>
        <w:jc w:val="right"/>
        <w:rPr>
          <w:sz w:val="28"/>
          <w:szCs w:val="28"/>
          <w:lang w:val="uk-UA"/>
        </w:rPr>
      </w:pPr>
      <w:r>
        <w:rPr>
          <w:i/>
          <w:color w:val="262626"/>
          <w:sz w:val="28"/>
          <w:szCs w:val="28"/>
          <w:lang w:val="uk-UA"/>
        </w:rPr>
        <w:t>Доповідач: Титаренко Н.В., заступник г</w:t>
      </w:r>
      <w:r w:rsidRPr="000613C9">
        <w:rPr>
          <w:i/>
          <w:color w:val="262626"/>
          <w:sz w:val="28"/>
          <w:szCs w:val="28"/>
          <w:lang w:val="uk-UA"/>
        </w:rPr>
        <w:t>олов</w:t>
      </w:r>
      <w:r>
        <w:rPr>
          <w:i/>
          <w:color w:val="262626"/>
          <w:sz w:val="28"/>
          <w:szCs w:val="28"/>
          <w:lang w:val="uk-UA"/>
        </w:rPr>
        <w:t>и</w:t>
      </w:r>
      <w:r w:rsidRPr="000613C9">
        <w:rPr>
          <w:i/>
          <w:color w:val="262626"/>
          <w:sz w:val="28"/>
          <w:szCs w:val="28"/>
          <w:lang w:val="uk-UA"/>
        </w:rPr>
        <w:t xml:space="preserve"> Профспілки</w:t>
      </w:r>
    </w:p>
    <w:p w:rsidR="00E45FA5" w:rsidRPr="004142BC" w:rsidRDefault="00E45FA5" w:rsidP="00E45FA5">
      <w:pPr>
        <w:ind w:left="709"/>
        <w:rPr>
          <w:color w:val="262626"/>
          <w:sz w:val="28"/>
          <w:szCs w:val="28"/>
          <w:lang w:val="uk-UA"/>
        </w:rPr>
      </w:pPr>
    </w:p>
    <w:p w:rsidR="00E45FA5" w:rsidRDefault="00E45FA5" w:rsidP="00E45FA5">
      <w:pPr>
        <w:tabs>
          <w:tab w:val="center" w:pos="4677"/>
          <w:tab w:val="right" w:pos="9355"/>
        </w:tabs>
        <w:jc w:val="both"/>
        <w:rPr>
          <w:sz w:val="28"/>
          <w:szCs w:val="28"/>
          <w:lang w:val="uk-UA"/>
        </w:rPr>
      </w:pPr>
      <w:r>
        <w:rPr>
          <w:sz w:val="28"/>
          <w:szCs w:val="28"/>
          <w:lang w:val="uk-UA"/>
        </w:rPr>
        <w:t xml:space="preserve">        3. Про план роботи Молодіжної ради Проф</w:t>
      </w:r>
      <w:r w:rsidR="00080AEE">
        <w:rPr>
          <w:sz w:val="28"/>
          <w:szCs w:val="28"/>
          <w:lang w:val="uk-UA"/>
        </w:rPr>
        <w:t xml:space="preserve">есійної </w:t>
      </w:r>
      <w:r>
        <w:rPr>
          <w:sz w:val="28"/>
          <w:szCs w:val="28"/>
          <w:lang w:val="uk-UA"/>
        </w:rPr>
        <w:t>спілки працівників державних установ України на 2020 рік.</w:t>
      </w:r>
    </w:p>
    <w:p w:rsidR="00E45FA5" w:rsidRDefault="00E45FA5" w:rsidP="00E45FA5">
      <w:pPr>
        <w:tabs>
          <w:tab w:val="center" w:pos="4677"/>
          <w:tab w:val="right" w:pos="9355"/>
        </w:tabs>
        <w:jc w:val="right"/>
        <w:rPr>
          <w:sz w:val="28"/>
          <w:szCs w:val="28"/>
          <w:lang w:val="uk-UA"/>
        </w:rPr>
      </w:pPr>
      <w:r>
        <w:rPr>
          <w:i/>
          <w:color w:val="262626"/>
          <w:sz w:val="28"/>
          <w:szCs w:val="28"/>
          <w:lang w:val="uk-UA"/>
        </w:rPr>
        <w:t xml:space="preserve">Доповідач: Гузь О.І., голова </w:t>
      </w:r>
      <w:r w:rsidRPr="006867C1">
        <w:rPr>
          <w:i/>
          <w:sz w:val="28"/>
          <w:szCs w:val="28"/>
          <w:lang w:val="uk-UA"/>
        </w:rPr>
        <w:t>Молодіжної ради Профспілки</w:t>
      </w:r>
      <w:r>
        <w:rPr>
          <w:i/>
          <w:color w:val="262626"/>
          <w:sz w:val="28"/>
          <w:szCs w:val="28"/>
          <w:lang w:val="uk-UA"/>
        </w:rPr>
        <w:t xml:space="preserve"> </w:t>
      </w:r>
    </w:p>
    <w:p w:rsidR="00E45FA5" w:rsidRPr="004142BC" w:rsidRDefault="00E45FA5" w:rsidP="00E45FA5">
      <w:pPr>
        <w:ind w:left="709"/>
        <w:rPr>
          <w:color w:val="262626"/>
          <w:sz w:val="28"/>
          <w:szCs w:val="28"/>
          <w:lang w:val="uk-UA"/>
        </w:rPr>
      </w:pPr>
    </w:p>
    <w:p w:rsidR="00E45FA5" w:rsidRDefault="00E45FA5" w:rsidP="00E45FA5">
      <w:pPr>
        <w:tabs>
          <w:tab w:val="center" w:pos="4677"/>
          <w:tab w:val="right" w:pos="9355"/>
        </w:tabs>
        <w:jc w:val="both"/>
        <w:rPr>
          <w:sz w:val="28"/>
          <w:szCs w:val="28"/>
          <w:lang w:val="uk-UA"/>
        </w:rPr>
      </w:pPr>
      <w:r>
        <w:rPr>
          <w:sz w:val="28"/>
          <w:szCs w:val="28"/>
          <w:lang w:val="uk-UA"/>
        </w:rPr>
        <w:t xml:space="preserve">       4. Про затвердження квоти на 2020 рік на нагородження </w:t>
      </w:r>
      <w:r w:rsidR="003C6D7C">
        <w:rPr>
          <w:sz w:val="28"/>
          <w:szCs w:val="28"/>
          <w:lang w:val="uk-UA"/>
        </w:rPr>
        <w:t xml:space="preserve">Почесним знаком </w:t>
      </w:r>
      <w:r>
        <w:rPr>
          <w:sz w:val="28"/>
          <w:szCs w:val="28"/>
          <w:lang w:val="uk-UA"/>
        </w:rPr>
        <w:t>Профспілки працівників державних установ України</w:t>
      </w:r>
      <w:r w:rsidR="003C6D7C">
        <w:rPr>
          <w:sz w:val="28"/>
          <w:szCs w:val="28"/>
          <w:lang w:val="uk-UA"/>
        </w:rPr>
        <w:t xml:space="preserve"> «Відзнака Профспілки»</w:t>
      </w:r>
      <w:r>
        <w:rPr>
          <w:sz w:val="28"/>
          <w:szCs w:val="28"/>
          <w:lang w:val="uk-UA"/>
        </w:rPr>
        <w:t>.</w:t>
      </w:r>
    </w:p>
    <w:p w:rsidR="00E45FA5" w:rsidRDefault="00E45FA5" w:rsidP="00E45FA5">
      <w:pPr>
        <w:tabs>
          <w:tab w:val="center" w:pos="4677"/>
          <w:tab w:val="right" w:pos="9355"/>
        </w:tabs>
        <w:jc w:val="right"/>
        <w:rPr>
          <w:sz w:val="28"/>
          <w:szCs w:val="28"/>
          <w:lang w:val="uk-UA"/>
        </w:rPr>
      </w:pPr>
      <w:r>
        <w:rPr>
          <w:i/>
          <w:color w:val="262626"/>
          <w:sz w:val="28"/>
          <w:szCs w:val="28"/>
          <w:lang w:val="uk-UA"/>
        </w:rPr>
        <w:t>Доповідач: Титаренко Н.В., заступник г</w:t>
      </w:r>
      <w:r w:rsidRPr="000613C9">
        <w:rPr>
          <w:i/>
          <w:color w:val="262626"/>
          <w:sz w:val="28"/>
          <w:szCs w:val="28"/>
          <w:lang w:val="uk-UA"/>
        </w:rPr>
        <w:t>олов</w:t>
      </w:r>
      <w:r w:rsidR="004D6B58">
        <w:rPr>
          <w:i/>
          <w:color w:val="262626"/>
          <w:sz w:val="28"/>
          <w:szCs w:val="28"/>
          <w:lang w:val="uk-UA"/>
        </w:rPr>
        <w:t>и</w:t>
      </w:r>
      <w:r w:rsidRPr="000613C9">
        <w:rPr>
          <w:i/>
          <w:color w:val="262626"/>
          <w:sz w:val="28"/>
          <w:szCs w:val="28"/>
          <w:lang w:val="uk-UA"/>
        </w:rPr>
        <w:t xml:space="preserve"> Профспілки</w:t>
      </w:r>
    </w:p>
    <w:p w:rsidR="00E45FA5" w:rsidRDefault="00E45FA5" w:rsidP="00E45FA5">
      <w:pPr>
        <w:tabs>
          <w:tab w:val="center" w:pos="4677"/>
          <w:tab w:val="right" w:pos="9355"/>
        </w:tabs>
        <w:jc w:val="right"/>
        <w:rPr>
          <w:sz w:val="28"/>
          <w:szCs w:val="28"/>
          <w:lang w:val="uk-UA"/>
        </w:rPr>
      </w:pPr>
    </w:p>
    <w:p w:rsidR="00E45FA5" w:rsidRPr="00E45FA5" w:rsidRDefault="00E45FA5" w:rsidP="00E45FA5">
      <w:pPr>
        <w:jc w:val="both"/>
        <w:rPr>
          <w:sz w:val="28"/>
          <w:szCs w:val="28"/>
          <w:lang w:val="uk-UA"/>
        </w:rPr>
      </w:pPr>
      <w:r>
        <w:rPr>
          <w:color w:val="262626"/>
          <w:sz w:val="28"/>
          <w:szCs w:val="28"/>
          <w:lang w:val="uk-UA"/>
        </w:rPr>
        <w:t xml:space="preserve">       5.  </w:t>
      </w:r>
      <w:r w:rsidRPr="00E45FA5">
        <w:rPr>
          <w:sz w:val="28"/>
          <w:szCs w:val="28"/>
          <w:lang w:val="uk-UA"/>
        </w:rPr>
        <w:t xml:space="preserve">Про внесення змін </w:t>
      </w:r>
      <w:r>
        <w:rPr>
          <w:sz w:val="28"/>
          <w:szCs w:val="28"/>
          <w:lang w:val="uk-UA"/>
        </w:rPr>
        <w:t>у додаток 4</w:t>
      </w:r>
      <w:r w:rsidRPr="00E45FA5">
        <w:rPr>
          <w:sz w:val="28"/>
          <w:szCs w:val="28"/>
          <w:lang w:val="uk-UA"/>
        </w:rPr>
        <w:t xml:space="preserve"> постанови президії ЦК Профспілки  «Про зведений статистичний звіт Профспілки працівників державних установ України за 2015 рік»  від 23.03.2016 № П-1-6.</w:t>
      </w:r>
    </w:p>
    <w:p w:rsidR="00E45FA5" w:rsidRPr="00E45FA5" w:rsidRDefault="00E45FA5" w:rsidP="00E45FA5">
      <w:pPr>
        <w:tabs>
          <w:tab w:val="center" w:pos="4677"/>
          <w:tab w:val="right" w:pos="9355"/>
        </w:tabs>
        <w:jc w:val="right"/>
        <w:rPr>
          <w:sz w:val="28"/>
          <w:szCs w:val="28"/>
          <w:lang w:val="uk-UA"/>
        </w:rPr>
      </w:pPr>
      <w:r w:rsidRPr="00E45FA5">
        <w:rPr>
          <w:i/>
          <w:sz w:val="28"/>
          <w:szCs w:val="28"/>
          <w:lang w:val="uk-UA"/>
        </w:rPr>
        <w:t xml:space="preserve">                     Доповідач: Титаренко Н.В., заступник голови Профспілки</w:t>
      </w:r>
    </w:p>
    <w:p w:rsidR="00E45FA5" w:rsidRPr="00E45FA5" w:rsidRDefault="00E45FA5" w:rsidP="00E45FA5">
      <w:pPr>
        <w:rPr>
          <w:sz w:val="28"/>
          <w:szCs w:val="28"/>
          <w:lang w:val="uk-UA"/>
        </w:rPr>
      </w:pPr>
    </w:p>
    <w:p w:rsidR="00E45FA5" w:rsidRDefault="00E45FA5" w:rsidP="00E45FA5">
      <w:pPr>
        <w:jc w:val="both"/>
        <w:rPr>
          <w:sz w:val="28"/>
          <w:szCs w:val="28"/>
          <w:lang w:val="uk-UA"/>
        </w:rPr>
      </w:pPr>
      <w:r>
        <w:rPr>
          <w:sz w:val="28"/>
          <w:szCs w:val="28"/>
          <w:lang w:val="uk-UA"/>
        </w:rPr>
        <w:t xml:space="preserve">       6</w:t>
      </w:r>
      <w:r w:rsidRPr="00B86996">
        <w:rPr>
          <w:sz w:val="28"/>
          <w:szCs w:val="28"/>
          <w:lang w:val="uk-UA"/>
        </w:rPr>
        <w:t xml:space="preserve">.  </w:t>
      </w:r>
      <w:r w:rsidRPr="00A23B23">
        <w:rPr>
          <w:sz w:val="28"/>
          <w:szCs w:val="28"/>
          <w:lang w:val="uk-UA"/>
        </w:rPr>
        <w:t>Про про</w:t>
      </w:r>
      <w:r>
        <w:rPr>
          <w:sz w:val="28"/>
          <w:szCs w:val="28"/>
          <w:lang w:val="uk-UA"/>
        </w:rPr>
        <w:t>є</w:t>
      </w:r>
      <w:r w:rsidRPr="00A23B23">
        <w:rPr>
          <w:sz w:val="28"/>
          <w:szCs w:val="28"/>
          <w:lang w:val="uk-UA"/>
        </w:rPr>
        <w:t>кти постанов V пленуму ЦК Профспілки</w:t>
      </w:r>
      <w:r>
        <w:rPr>
          <w:sz w:val="28"/>
          <w:szCs w:val="28"/>
          <w:lang w:val="uk-UA"/>
        </w:rPr>
        <w:t>,</w:t>
      </w:r>
      <w:r w:rsidRPr="00CB1879">
        <w:rPr>
          <w:sz w:val="28"/>
          <w:szCs w:val="28"/>
          <w:lang w:val="uk-UA"/>
        </w:rPr>
        <w:t xml:space="preserve"> </w:t>
      </w:r>
      <w:r>
        <w:rPr>
          <w:sz w:val="28"/>
          <w:szCs w:val="28"/>
          <w:lang w:val="uk-UA"/>
        </w:rPr>
        <w:t>порядк</w:t>
      </w:r>
      <w:r w:rsidR="004D6B58">
        <w:rPr>
          <w:sz w:val="28"/>
          <w:szCs w:val="28"/>
          <w:lang w:val="uk-UA"/>
        </w:rPr>
        <w:t>у</w:t>
      </w:r>
      <w:r>
        <w:rPr>
          <w:sz w:val="28"/>
          <w:szCs w:val="28"/>
          <w:lang w:val="uk-UA"/>
        </w:rPr>
        <w:t xml:space="preserve"> </w:t>
      </w:r>
      <w:r w:rsidRPr="00A23B23">
        <w:rPr>
          <w:sz w:val="28"/>
          <w:szCs w:val="28"/>
          <w:lang w:val="uk-UA"/>
        </w:rPr>
        <w:t xml:space="preserve">роботи </w:t>
      </w:r>
      <w:r>
        <w:rPr>
          <w:sz w:val="28"/>
          <w:szCs w:val="28"/>
          <w:lang w:val="uk-UA"/>
        </w:rPr>
        <w:t>та розрахунок часу</w:t>
      </w:r>
      <w:r w:rsidR="004D6B58">
        <w:rPr>
          <w:sz w:val="28"/>
          <w:szCs w:val="28"/>
          <w:lang w:val="uk-UA"/>
        </w:rPr>
        <w:t>, пропозиції щодо складів робочих органів</w:t>
      </w:r>
      <w:r>
        <w:rPr>
          <w:sz w:val="28"/>
          <w:szCs w:val="28"/>
          <w:lang w:val="uk-UA"/>
        </w:rPr>
        <w:t>.</w:t>
      </w:r>
    </w:p>
    <w:p w:rsidR="00E45FA5" w:rsidRPr="00B86996" w:rsidRDefault="00E45FA5" w:rsidP="00E45FA5">
      <w:pPr>
        <w:jc w:val="both"/>
        <w:rPr>
          <w:i/>
          <w:color w:val="262626"/>
          <w:sz w:val="28"/>
          <w:szCs w:val="28"/>
          <w:lang w:val="uk-UA"/>
        </w:rPr>
      </w:pPr>
      <w:r>
        <w:rPr>
          <w:sz w:val="28"/>
          <w:szCs w:val="28"/>
          <w:lang w:val="uk-UA"/>
        </w:rPr>
        <w:t xml:space="preserve">                                   </w:t>
      </w:r>
      <w:r>
        <w:rPr>
          <w:i/>
          <w:sz w:val="28"/>
          <w:szCs w:val="28"/>
          <w:lang w:val="uk-UA"/>
        </w:rPr>
        <w:t xml:space="preserve">Доповідач: </w:t>
      </w:r>
      <w:r w:rsidRPr="00B86996">
        <w:rPr>
          <w:i/>
          <w:color w:val="262626"/>
          <w:sz w:val="28"/>
          <w:szCs w:val="28"/>
          <w:lang w:val="uk-UA"/>
        </w:rPr>
        <w:t xml:space="preserve">Піжук Ю.М., </w:t>
      </w:r>
      <w:r>
        <w:rPr>
          <w:i/>
          <w:color w:val="262626"/>
          <w:sz w:val="28"/>
          <w:szCs w:val="28"/>
          <w:lang w:val="uk-UA"/>
        </w:rPr>
        <w:t>г</w:t>
      </w:r>
      <w:r w:rsidRPr="00B86996">
        <w:rPr>
          <w:i/>
          <w:color w:val="262626"/>
          <w:sz w:val="28"/>
          <w:szCs w:val="28"/>
          <w:lang w:val="uk-UA"/>
        </w:rPr>
        <w:t>олова Профспілки</w:t>
      </w:r>
    </w:p>
    <w:p w:rsidR="00E45FA5" w:rsidRPr="004142BC" w:rsidRDefault="00E45FA5" w:rsidP="00E45FA5">
      <w:pPr>
        <w:rPr>
          <w:color w:val="262626"/>
          <w:sz w:val="28"/>
          <w:szCs w:val="28"/>
          <w:lang w:val="uk-UA"/>
        </w:rPr>
      </w:pPr>
    </w:p>
    <w:p w:rsidR="00E45FA5" w:rsidRDefault="00E45FA5" w:rsidP="00E45FA5">
      <w:pPr>
        <w:tabs>
          <w:tab w:val="center" w:pos="4677"/>
          <w:tab w:val="right" w:pos="9355"/>
        </w:tabs>
        <w:jc w:val="both"/>
        <w:rPr>
          <w:color w:val="262626"/>
          <w:sz w:val="28"/>
          <w:szCs w:val="28"/>
          <w:lang w:val="uk-UA"/>
        </w:rPr>
      </w:pPr>
      <w:r>
        <w:rPr>
          <w:color w:val="262626"/>
          <w:sz w:val="28"/>
          <w:szCs w:val="28"/>
          <w:lang w:val="uk-UA"/>
        </w:rPr>
        <w:t xml:space="preserve">      7. Різне.</w:t>
      </w:r>
    </w:p>
    <w:p w:rsidR="00E45FA5" w:rsidRDefault="00E45FA5" w:rsidP="00E45FA5">
      <w:pPr>
        <w:tabs>
          <w:tab w:val="center" w:pos="4677"/>
          <w:tab w:val="right" w:pos="9355"/>
        </w:tabs>
        <w:jc w:val="both"/>
        <w:rPr>
          <w:color w:val="262626"/>
          <w:sz w:val="28"/>
          <w:szCs w:val="28"/>
          <w:lang w:val="uk-UA"/>
        </w:rPr>
      </w:pPr>
      <w:r>
        <w:rPr>
          <w:rFonts w:eastAsia="Calibri"/>
          <w:sz w:val="28"/>
          <w:szCs w:val="28"/>
          <w:lang w:val="uk-UA"/>
        </w:rPr>
        <w:t xml:space="preserve">      7.1</w:t>
      </w:r>
      <w:r w:rsidRPr="00283642">
        <w:rPr>
          <w:rFonts w:eastAsia="Calibri"/>
          <w:sz w:val="28"/>
          <w:szCs w:val="28"/>
          <w:lang w:val="uk-UA"/>
        </w:rPr>
        <w:t xml:space="preserve">. Про </w:t>
      </w:r>
      <w:r>
        <w:rPr>
          <w:rFonts w:eastAsia="Calibri"/>
          <w:sz w:val="28"/>
          <w:szCs w:val="28"/>
          <w:lang w:val="uk-UA"/>
        </w:rPr>
        <w:t xml:space="preserve"> </w:t>
      </w:r>
      <w:r w:rsidRPr="00283642">
        <w:rPr>
          <w:rFonts w:eastAsia="Calibri"/>
          <w:sz w:val="28"/>
          <w:szCs w:val="28"/>
          <w:lang w:val="uk-UA"/>
        </w:rPr>
        <w:t>постанови,</w:t>
      </w:r>
      <w:r>
        <w:rPr>
          <w:rFonts w:eastAsia="Calibri"/>
          <w:sz w:val="28"/>
          <w:szCs w:val="28"/>
          <w:lang w:val="uk-UA"/>
        </w:rPr>
        <w:t xml:space="preserve"> </w:t>
      </w:r>
      <w:r w:rsidRPr="00283642">
        <w:rPr>
          <w:rFonts w:eastAsia="Calibri"/>
          <w:sz w:val="28"/>
          <w:szCs w:val="28"/>
          <w:lang w:val="uk-UA"/>
        </w:rPr>
        <w:t xml:space="preserve"> що були прийняті у період з </w:t>
      </w:r>
      <w:r>
        <w:rPr>
          <w:rFonts w:eastAsia="Calibri"/>
          <w:sz w:val="28"/>
          <w:szCs w:val="28"/>
          <w:lang w:val="uk-UA"/>
        </w:rPr>
        <w:t>04</w:t>
      </w:r>
      <w:r w:rsidRPr="00283642">
        <w:rPr>
          <w:rFonts w:eastAsia="Calibri"/>
          <w:sz w:val="28"/>
          <w:szCs w:val="28"/>
          <w:lang w:val="uk-UA"/>
        </w:rPr>
        <w:t>.0</w:t>
      </w:r>
      <w:r>
        <w:rPr>
          <w:rFonts w:eastAsia="Calibri"/>
          <w:sz w:val="28"/>
          <w:szCs w:val="28"/>
          <w:lang w:val="uk-UA"/>
        </w:rPr>
        <w:t>9</w:t>
      </w:r>
      <w:r w:rsidRPr="00283642">
        <w:rPr>
          <w:rFonts w:eastAsia="Calibri"/>
          <w:sz w:val="28"/>
          <w:szCs w:val="28"/>
          <w:lang w:val="uk-UA"/>
        </w:rPr>
        <w:t>.2019 по 2</w:t>
      </w:r>
      <w:r>
        <w:rPr>
          <w:rFonts w:eastAsia="Calibri"/>
          <w:sz w:val="28"/>
          <w:szCs w:val="28"/>
          <w:lang w:val="uk-UA"/>
        </w:rPr>
        <w:t>7</w:t>
      </w:r>
      <w:r w:rsidRPr="00283642">
        <w:rPr>
          <w:rFonts w:eastAsia="Calibri"/>
          <w:sz w:val="28"/>
          <w:szCs w:val="28"/>
          <w:lang w:val="uk-UA"/>
        </w:rPr>
        <w:t>.</w:t>
      </w:r>
      <w:r>
        <w:rPr>
          <w:rFonts w:eastAsia="Calibri"/>
          <w:sz w:val="28"/>
          <w:szCs w:val="28"/>
          <w:lang w:val="uk-UA"/>
        </w:rPr>
        <w:t>11</w:t>
      </w:r>
      <w:r w:rsidRPr="00283642">
        <w:rPr>
          <w:rFonts w:eastAsia="Calibri"/>
          <w:sz w:val="28"/>
          <w:szCs w:val="28"/>
          <w:lang w:val="uk-UA"/>
        </w:rPr>
        <w:t>.2019 шляхом опитувального голосування.</w:t>
      </w:r>
    </w:p>
    <w:p w:rsidR="00E45FA5" w:rsidRDefault="00E45FA5" w:rsidP="00E45FA5">
      <w:pPr>
        <w:tabs>
          <w:tab w:val="center" w:pos="4677"/>
          <w:tab w:val="right" w:pos="9355"/>
        </w:tabs>
        <w:jc w:val="both"/>
        <w:rPr>
          <w:color w:val="262626"/>
          <w:sz w:val="28"/>
          <w:szCs w:val="28"/>
          <w:lang w:val="uk-UA"/>
        </w:rPr>
      </w:pPr>
    </w:p>
    <w:p w:rsidR="00E45FA5" w:rsidRDefault="00E45FA5" w:rsidP="00E71824">
      <w:pPr>
        <w:jc w:val="right"/>
        <w:rPr>
          <w:sz w:val="28"/>
          <w:szCs w:val="28"/>
          <w:lang w:val="uk-UA"/>
        </w:rPr>
      </w:pPr>
    </w:p>
    <w:p w:rsidR="00E45FA5" w:rsidRDefault="00E45FA5" w:rsidP="00E71824">
      <w:pPr>
        <w:jc w:val="right"/>
        <w:rPr>
          <w:sz w:val="28"/>
          <w:szCs w:val="28"/>
          <w:lang w:val="uk-UA"/>
        </w:rPr>
      </w:pPr>
    </w:p>
    <w:p w:rsidR="00465D70" w:rsidRDefault="00465D70" w:rsidP="00E71824">
      <w:pPr>
        <w:jc w:val="right"/>
        <w:rPr>
          <w:sz w:val="28"/>
          <w:szCs w:val="28"/>
          <w:lang w:val="uk-UA"/>
        </w:rPr>
      </w:pPr>
    </w:p>
    <w:p w:rsidR="00465D70" w:rsidRDefault="00465D70" w:rsidP="00E71824">
      <w:pPr>
        <w:jc w:val="right"/>
        <w:rPr>
          <w:sz w:val="28"/>
          <w:szCs w:val="28"/>
          <w:lang w:val="uk-UA"/>
        </w:rPr>
      </w:pPr>
    </w:p>
    <w:p w:rsidR="00E45FA5" w:rsidRDefault="00E45FA5" w:rsidP="00E71824">
      <w:pPr>
        <w:jc w:val="right"/>
        <w:rPr>
          <w:sz w:val="28"/>
          <w:szCs w:val="28"/>
          <w:lang w:val="uk-UA"/>
        </w:rPr>
      </w:pPr>
    </w:p>
    <w:p w:rsidR="00E45FA5" w:rsidRDefault="00E45FA5" w:rsidP="00E71824">
      <w:pPr>
        <w:jc w:val="right"/>
        <w:rPr>
          <w:sz w:val="28"/>
          <w:szCs w:val="28"/>
          <w:lang w:val="uk-UA"/>
        </w:rPr>
      </w:pPr>
    </w:p>
    <w:p w:rsidR="00E71824" w:rsidRPr="00B54D1C" w:rsidRDefault="00E71824" w:rsidP="00E71824">
      <w:pPr>
        <w:ind w:left="2124"/>
        <w:rPr>
          <w:b/>
          <w:sz w:val="28"/>
          <w:szCs w:val="28"/>
          <w:lang w:val="uk-UA"/>
        </w:rPr>
      </w:pPr>
      <w:r>
        <w:rPr>
          <w:noProof/>
        </w:rPr>
        <w:drawing>
          <wp:anchor distT="0" distB="0" distL="114300" distR="114300" simplePos="0" relativeHeight="251659264" behindDoc="1" locked="0" layoutInCell="1" allowOverlap="0">
            <wp:simplePos x="0" y="0"/>
            <wp:positionH relativeFrom="column">
              <wp:posOffset>184150</wp:posOffset>
            </wp:positionH>
            <wp:positionV relativeFrom="paragraph">
              <wp:posOffset>-198120</wp:posOffset>
            </wp:positionV>
            <wp:extent cx="1003935" cy="1028700"/>
            <wp:effectExtent l="0" t="0" r="0"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E71824" w:rsidRPr="00FC2904" w:rsidRDefault="00E71824" w:rsidP="00E71824">
      <w:pPr>
        <w:ind w:left="2124"/>
        <w:rPr>
          <w:b/>
          <w:sz w:val="32"/>
          <w:szCs w:val="32"/>
          <w:lang w:val="uk-UA"/>
        </w:rPr>
      </w:pPr>
      <w:r w:rsidRPr="00FC2904">
        <w:rPr>
          <w:b/>
          <w:sz w:val="32"/>
          <w:szCs w:val="32"/>
          <w:lang w:val="uk-UA"/>
        </w:rPr>
        <w:t xml:space="preserve">ПРАЦІВНИКІВ ДЕРЖАВНИХ УСТАНОВ </w:t>
      </w:r>
    </w:p>
    <w:p w:rsidR="00E71824" w:rsidRPr="00FC2904" w:rsidRDefault="00E71824" w:rsidP="00E71824">
      <w:pPr>
        <w:ind w:left="2124"/>
        <w:rPr>
          <w:b/>
          <w:sz w:val="32"/>
          <w:szCs w:val="32"/>
          <w:lang w:val="uk-UA"/>
        </w:rPr>
      </w:pPr>
      <w:r w:rsidRPr="00FC2904">
        <w:rPr>
          <w:b/>
          <w:sz w:val="32"/>
          <w:szCs w:val="32"/>
          <w:lang w:val="uk-UA"/>
        </w:rPr>
        <w:t>УКРАЇНИ</w:t>
      </w:r>
    </w:p>
    <w:p w:rsidR="00E71824" w:rsidRPr="008E15F4" w:rsidRDefault="00E71824" w:rsidP="00E71824">
      <w:pPr>
        <w:jc w:val="center"/>
        <w:rPr>
          <w:b/>
          <w:sz w:val="32"/>
          <w:szCs w:val="32"/>
          <w:u w:val="single"/>
          <w:lang w:val="uk-UA"/>
        </w:rPr>
      </w:pPr>
      <w:r w:rsidRPr="008E15F4">
        <w:rPr>
          <w:b/>
          <w:sz w:val="32"/>
          <w:szCs w:val="32"/>
          <w:u w:val="single"/>
          <w:lang w:val="uk-UA"/>
        </w:rPr>
        <w:t>__________________________________________________________</w:t>
      </w:r>
    </w:p>
    <w:p w:rsidR="00E71824" w:rsidRPr="008E15F4" w:rsidRDefault="00E71824" w:rsidP="00E71824">
      <w:pPr>
        <w:jc w:val="center"/>
        <w:outlineLvl w:val="0"/>
        <w:rPr>
          <w:b/>
          <w:sz w:val="28"/>
          <w:szCs w:val="28"/>
          <w:lang w:val="uk-UA"/>
        </w:rPr>
      </w:pPr>
      <w:r w:rsidRPr="008E15F4">
        <w:rPr>
          <w:b/>
          <w:sz w:val="28"/>
          <w:szCs w:val="28"/>
          <w:lang w:val="uk-UA"/>
        </w:rPr>
        <w:t>ПРЕЗИДІЯ ЦЕНТРАЛЬНОГО КОМІТЕТУ</w:t>
      </w:r>
    </w:p>
    <w:p w:rsidR="00E71824" w:rsidRPr="008E15F4" w:rsidRDefault="00E71824" w:rsidP="00E71824">
      <w:pPr>
        <w:jc w:val="center"/>
        <w:outlineLvl w:val="0"/>
        <w:rPr>
          <w:b/>
          <w:sz w:val="28"/>
          <w:szCs w:val="28"/>
          <w:lang w:val="uk-UA"/>
        </w:rPr>
      </w:pPr>
    </w:p>
    <w:p w:rsidR="00E71824" w:rsidRPr="008E15F4" w:rsidRDefault="00E71824" w:rsidP="00E71824">
      <w:pPr>
        <w:jc w:val="center"/>
        <w:outlineLvl w:val="0"/>
        <w:rPr>
          <w:b/>
          <w:sz w:val="28"/>
          <w:szCs w:val="28"/>
          <w:lang w:val="uk-UA"/>
        </w:rPr>
      </w:pPr>
      <w:r w:rsidRPr="008E15F4">
        <w:rPr>
          <w:b/>
          <w:sz w:val="28"/>
          <w:szCs w:val="28"/>
          <w:lang w:val="uk-UA"/>
        </w:rPr>
        <w:t xml:space="preserve">П О С Т А Н О В А </w:t>
      </w:r>
    </w:p>
    <w:p w:rsidR="00E71824" w:rsidRPr="008E15F4" w:rsidRDefault="00E71824" w:rsidP="00E71824">
      <w:pPr>
        <w:jc w:val="both"/>
        <w:rPr>
          <w:b/>
          <w:sz w:val="28"/>
          <w:szCs w:val="28"/>
          <w:lang w:val="uk-UA"/>
        </w:rPr>
      </w:pPr>
    </w:p>
    <w:p w:rsidR="00E71824" w:rsidRDefault="00E71824" w:rsidP="00E71824">
      <w:pPr>
        <w:jc w:val="both"/>
        <w:rPr>
          <w:b/>
          <w:sz w:val="28"/>
          <w:szCs w:val="28"/>
          <w:lang w:val="uk-UA"/>
        </w:rPr>
      </w:pPr>
      <w:r>
        <w:rPr>
          <w:b/>
          <w:sz w:val="28"/>
          <w:szCs w:val="28"/>
          <w:u w:val="single"/>
          <w:lang w:val="uk-UA"/>
        </w:rPr>
        <w:t>28.11</w:t>
      </w:r>
      <w:r w:rsidRPr="00DF1565">
        <w:rPr>
          <w:b/>
          <w:sz w:val="28"/>
          <w:szCs w:val="28"/>
          <w:u w:val="single"/>
          <w:lang w:val="uk-UA"/>
        </w:rPr>
        <w:t>.201</w:t>
      </w:r>
      <w:r>
        <w:rPr>
          <w:b/>
          <w:sz w:val="28"/>
          <w:szCs w:val="28"/>
          <w:u w:val="single"/>
          <w:lang w:val="uk-UA"/>
        </w:rPr>
        <w:t>9</w:t>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t xml:space="preserve">  </w:t>
      </w:r>
      <w:r>
        <w:rPr>
          <w:b/>
          <w:sz w:val="28"/>
          <w:szCs w:val="28"/>
          <w:lang w:val="uk-UA"/>
        </w:rPr>
        <w:t xml:space="preserve">Київ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sidRPr="00742EE4">
        <w:rPr>
          <w:b/>
          <w:color w:val="0D0D0D"/>
          <w:sz w:val="28"/>
          <w:szCs w:val="28"/>
          <w:u w:val="single"/>
          <w:lang w:val="uk-UA"/>
        </w:rPr>
        <w:t>№ П</w:t>
      </w:r>
      <w:r>
        <w:rPr>
          <w:b/>
          <w:color w:val="0D0D0D"/>
          <w:sz w:val="28"/>
          <w:szCs w:val="28"/>
          <w:u w:val="single"/>
          <w:lang w:val="uk-UA"/>
        </w:rPr>
        <w:t>-17</w:t>
      </w:r>
      <w:r w:rsidRPr="00742EE4">
        <w:rPr>
          <w:b/>
          <w:color w:val="0D0D0D"/>
          <w:sz w:val="28"/>
          <w:szCs w:val="28"/>
          <w:u w:val="single"/>
          <w:lang w:val="uk-UA"/>
        </w:rPr>
        <w:t>-</w:t>
      </w:r>
      <w:r w:rsidR="00465D70">
        <w:rPr>
          <w:b/>
          <w:color w:val="0D0D0D"/>
          <w:sz w:val="28"/>
          <w:szCs w:val="28"/>
          <w:u w:val="single"/>
          <w:lang w:val="uk-UA"/>
        </w:rPr>
        <w:t>1</w:t>
      </w:r>
    </w:p>
    <w:p w:rsidR="00805F81" w:rsidRPr="00A3711D" w:rsidRDefault="00805F81" w:rsidP="00805F81">
      <w:pPr>
        <w:jc w:val="both"/>
        <w:rPr>
          <w:sz w:val="28"/>
          <w:szCs w:val="28"/>
          <w:lang w:val="uk-UA"/>
        </w:rPr>
      </w:pPr>
    </w:p>
    <w:p w:rsidR="00805F81" w:rsidRPr="00A3711D" w:rsidRDefault="00805F81" w:rsidP="00805F81">
      <w:pPr>
        <w:jc w:val="both"/>
        <w:rPr>
          <w:sz w:val="28"/>
          <w:szCs w:val="28"/>
          <w:lang w:val="uk-UA"/>
        </w:rPr>
      </w:pPr>
    </w:p>
    <w:p w:rsidR="0096446E" w:rsidRPr="00E71824" w:rsidRDefault="0096446E" w:rsidP="0096446E">
      <w:pPr>
        <w:tabs>
          <w:tab w:val="center" w:pos="4677"/>
          <w:tab w:val="right" w:pos="9355"/>
        </w:tabs>
        <w:jc w:val="both"/>
        <w:rPr>
          <w:b/>
          <w:sz w:val="28"/>
          <w:szCs w:val="28"/>
          <w:lang w:val="uk-UA"/>
        </w:rPr>
      </w:pPr>
      <w:r w:rsidRPr="00E71824">
        <w:rPr>
          <w:b/>
          <w:sz w:val="28"/>
          <w:szCs w:val="28"/>
          <w:lang w:val="uk-UA"/>
        </w:rPr>
        <w:t>Про</w:t>
      </w:r>
      <w:r w:rsidR="00331F83">
        <w:rPr>
          <w:b/>
          <w:sz w:val="28"/>
          <w:szCs w:val="28"/>
          <w:lang w:val="uk-UA"/>
        </w:rPr>
        <w:t xml:space="preserve"> </w:t>
      </w:r>
      <w:r w:rsidRPr="00E71824">
        <w:rPr>
          <w:b/>
          <w:sz w:val="28"/>
          <w:szCs w:val="28"/>
          <w:lang w:val="uk-UA"/>
        </w:rPr>
        <w:t xml:space="preserve"> роботу </w:t>
      </w:r>
      <w:r w:rsidR="00331F83">
        <w:rPr>
          <w:b/>
          <w:sz w:val="28"/>
          <w:szCs w:val="28"/>
          <w:lang w:val="uk-UA"/>
        </w:rPr>
        <w:t xml:space="preserve"> </w:t>
      </w:r>
      <w:r w:rsidRPr="00E71824">
        <w:rPr>
          <w:b/>
          <w:sz w:val="28"/>
          <w:szCs w:val="28"/>
          <w:lang w:val="uk-UA"/>
        </w:rPr>
        <w:t>Профспілки</w:t>
      </w:r>
      <w:r w:rsidR="00331F83">
        <w:rPr>
          <w:b/>
          <w:sz w:val="28"/>
          <w:szCs w:val="28"/>
          <w:lang w:val="uk-UA"/>
        </w:rPr>
        <w:t xml:space="preserve"> </w:t>
      </w:r>
      <w:r w:rsidRPr="00E71824">
        <w:rPr>
          <w:b/>
          <w:sz w:val="28"/>
          <w:szCs w:val="28"/>
          <w:lang w:val="uk-UA"/>
        </w:rPr>
        <w:t xml:space="preserve"> щодо </w:t>
      </w:r>
    </w:p>
    <w:p w:rsidR="0096446E" w:rsidRPr="00E71824" w:rsidRDefault="0096446E" w:rsidP="0096446E">
      <w:pPr>
        <w:tabs>
          <w:tab w:val="center" w:pos="4677"/>
          <w:tab w:val="right" w:pos="9355"/>
        </w:tabs>
        <w:jc w:val="both"/>
        <w:rPr>
          <w:b/>
          <w:sz w:val="28"/>
          <w:szCs w:val="28"/>
          <w:lang w:val="uk-UA"/>
        </w:rPr>
      </w:pPr>
      <w:r w:rsidRPr="00E71824">
        <w:rPr>
          <w:b/>
          <w:sz w:val="28"/>
          <w:szCs w:val="28"/>
          <w:lang w:val="uk-UA"/>
        </w:rPr>
        <w:t xml:space="preserve">розробки </w:t>
      </w:r>
      <w:r w:rsidR="00331F83">
        <w:rPr>
          <w:b/>
          <w:sz w:val="28"/>
          <w:szCs w:val="28"/>
          <w:lang w:val="uk-UA"/>
        </w:rPr>
        <w:t xml:space="preserve"> </w:t>
      </w:r>
      <w:r w:rsidRPr="00E71824">
        <w:rPr>
          <w:b/>
          <w:sz w:val="28"/>
          <w:szCs w:val="28"/>
          <w:lang w:val="uk-UA"/>
        </w:rPr>
        <w:t>мотиваційного</w:t>
      </w:r>
      <w:r w:rsidR="00331F83">
        <w:rPr>
          <w:b/>
          <w:sz w:val="28"/>
          <w:szCs w:val="28"/>
          <w:lang w:val="uk-UA"/>
        </w:rPr>
        <w:t xml:space="preserve"> </w:t>
      </w:r>
      <w:r w:rsidRPr="00E71824">
        <w:rPr>
          <w:b/>
          <w:sz w:val="28"/>
          <w:szCs w:val="28"/>
          <w:lang w:val="uk-UA"/>
        </w:rPr>
        <w:t xml:space="preserve"> пакету</w:t>
      </w:r>
    </w:p>
    <w:p w:rsidR="0096446E" w:rsidRPr="00E71824" w:rsidRDefault="0096446E" w:rsidP="0096446E">
      <w:pPr>
        <w:tabs>
          <w:tab w:val="center" w:pos="4677"/>
          <w:tab w:val="right" w:pos="9355"/>
        </w:tabs>
        <w:jc w:val="both"/>
        <w:rPr>
          <w:b/>
          <w:sz w:val="28"/>
          <w:szCs w:val="28"/>
          <w:lang w:val="uk-UA"/>
        </w:rPr>
      </w:pPr>
      <w:r w:rsidRPr="00E71824">
        <w:rPr>
          <w:b/>
          <w:sz w:val="28"/>
          <w:szCs w:val="28"/>
          <w:lang w:val="uk-UA"/>
        </w:rPr>
        <w:t xml:space="preserve">соціального захисту для державних </w:t>
      </w:r>
    </w:p>
    <w:p w:rsidR="00331F83" w:rsidRDefault="0096446E" w:rsidP="0096446E">
      <w:pPr>
        <w:tabs>
          <w:tab w:val="center" w:pos="4677"/>
          <w:tab w:val="right" w:pos="9355"/>
        </w:tabs>
        <w:jc w:val="both"/>
        <w:rPr>
          <w:b/>
          <w:sz w:val="28"/>
          <w:szCs w:val="28"/>
          <w:lang w:val="uk-UA"/>
        </w:rPr>
      </w:pPr>
      <w:r w:rsidRPr="00E71824">
        <w:rPr>
          <w:b/>
          <w:sz w:val="28"/>
          <w:szCs w:val="28"/>
          <w:lang w:val="uk-UA"/>
        </w:rPr>
        <w:t>службовців</w:t>
      </w:r>
      <w:r w:rsidR="00331F83">
        <w:rPr>
          <w:b/>
          <w:sz w:val="28"/>
          <w:szCs w:val="28"/>
          <w:lang w:val="uk-UA"/>
        </w:rPr>
        <w:t xml:space="preserve"> </w:t>
      </w:r>
      <w:r w:rsidRPr="00E71824">
        <w:rPr>
          <w:b/>
          <w:sz w:val="28"/>
          <w:szCs w:val="28"/>
          <w:lang w:val="uk-UA"/>
        </w:rPr>
        <w:t xml:space="preserve"> та </w:t>
      </w:r>
      <w:r w:rsidR="00331F83">
        <w:rPr>
          <w:b/>
          <w:sz w:val="28"/>
          <w:szCs w:val="28"/>
          <w:lang w:val="uk-UA"/>
        </w:rPr>
        <w:t xml:space="preserve"> </w:t>
      </w:r>
      <w:r w:rsidRPr="00E71824">
        <w:rPr>
          <w:b/>
          <w:sz w:val="28"/>
          <w:szCs w:val="28"/>
          <w:lang w:val="uk-UA"/>
        </w:rPr>
        <w:t xml:space="preserve">посадових </w:t>
      </w:r>
      <w:r w:rsidR="00331F83">
        <w:rPr>
          <w:b/>
          <w:sz w:val="28"/>
          <w:szCs w:val="28"/>
          <w:lang w:val="uk-UA"/>
        </w:rPr>
        <w:t xml:space="preserve"> </w:t>
      </w:r>
      <w:r w:rsidRPr="00E71824">
        <w:rPr>
          <w:b/>
          <w:sz w:val="28"/>
          <w:szCs w:val="28"/>
          <w:lang w:val="uk-UA"/>
        </w:rPr>
        <w:t xml:space="preserve">осіб </w:t>
      </w:r>
    </w:p>
    <w:p w:rsidR="0096446E" w:rsidRPr="00E71824" w:rsidRDefault="0096446E" w:rsidP="0096446E">
      <w:pPr>
        <w:tabs>
          <w:tab w:val="center" w:pos="4677"/>
          <w:tab w:val="right" w:pos="9355"/>
        </w:tabs>
        <w:jc w:val="both"/>
        <w:rPr>
          <w:b/>
          <w:sz w:val="28"/>
          <w:szCs w:val="28"/>
          <w:lang w:val="uk-UA"/>
        </w:rPr>
      </w:pPr>
      <w:r w:rsidRPr="00E71824">
        <w:rPr>
          <w:b/>
          <w:sz w:val="28"/>
          <w:szCs w:val="28"/>
          <w:lang w:val="uk-UA"/>
        </w:rPr>
        <w:t>місцевого</w:t>
      </w:r>
      <w:r w:rsidR="00331F83">
        <w:rPr>
          <w:b/>
          <w:sz w:val="28"/>
          <w:szCs w:val="28"/>
          <w:lang w:val="uk-UA"/>
        </w:rPr>
        <w:t xml:space="preserve">   </w:t>
      </w:r>
      <w:r w:rsidRPr="00E71824">
        <w:rPr>
          <w:b/>
          <w:sz w:val="28"/>
          <w:szCs w:val="28"/>
          <w:lang w:val="uk-UA"/>
        </w:rPr>
        <w:t xml:space="preserve">самоврядування </w:t>
      </w:r>
    </w:p>
    <w:p w:rsidR="003E451A" w:rsidRDefault="003E451A" w:rsidP="00DC6943">
      <w:pPr>
        <w:tabs>
          <w:tab w:val="center" w:pos="4677"/>
          <w:tab w:val="right" w:pos="9355"/>
        </w:tabs>
        <w:ind w:firstLine="709"/>
        <w:jc w:val="both"/>
        <w:rPr>
          <w:sz w:val="28"/>
          <w:szCs w:val="28"/>
          <w:lang w:val="uk-UA"/>
        </w:rPr>
      </w:pPr>
    </w:p>
    <w:p w:rsidR="00BA282D" w:rsidRDefault="0054355C" w:rsidP="00DC6943">
      <w:pPr>
        <w:tabs>
          <w:tab w:val="center" w:pos="4677"/>
          <w:tab w:val="right" w:pos="9355"/>
        </w:tabs>
        <w:ind w:firstLine="709"/>
        <w:jc w:val="both"/>
        <w:rPr>
          <w:sz w:val="28"/>
          <w:szCs w:val="28"/>
          <w:lang w:val="uk-UA"/>
        </w:rPr>
      </w:pPr>
      <w:r w:rsidRPr="0054355C">
        <w:rPr>
          <w:sz w:val="28"/>
          <w:szCs w:val="28"/>
          <w:lang w:val="uk-UA"/>
        </w:rPr>
        <w:t>З метою залучення та утримання у державному органі кваліфікованих працівників, створення реальної конкурентної переваги на сучасному ринку праці, компенсації</w:t>
      </w:r>
      <w:r w:rsidR="006867A1">
        <w:rPr>
          <w:sz w:val="28"/>
          <w:szCs w:val="28"/>
          <w:lang w:val="uk-UA"/>
        </w:rPr>
        <w:t>,</w:t>
      </w:r>
      <w:r w:rsidRPr="0054355C">
        <w:rPr>
          <w:sz w:val="28"/>
          <w:szCs w:val="28"/>
          <w:lang w:val="uk-UA"/>
        </w:rPr>
        <w:t xml:space="preserve"> встановлених законодавством обмежень для державних службовців, </w:t>
      </w:r>
      <w:r>
        <w:rPr>
          <w:sz w:val="28"/>
          <w:szCs w:val="28"/>
          <w:lang w:val="uk-UA"/>
        </w:rPr>
        <w:t xml:space="preserve">Профспілка, ще у 2017 році </w:t>
      </w:r>
      <w:r w:rsidR="00BA282D">
        <w:rPr>
          <w:sz w:val="28"/>
          <w:szCs w:val="28"/>
          <w:lang w:val="uk-UA"/>
        </w:rPr>
        <w:t>напрацювала</w:t>
      </w:r>
      <w:r>
        <w:rPr>
          <w:sz w:val="28"/>
          <w:szCs w:val="28"/>
          <w:lang w:val="uk-UA"/>
        </w:rPr>
        <w:t xml:space="preserve"> </w:t>
      </w:r>
      <w:r w:rsidR="00123B05">
        <w:rPr>
          <w:sz w:val="28"/>
          <w:szCs w:val="28"/>
          <w:lang w:val="uk-UA"/>
        </w:rPr>
        <w:t xml:space="preserve">проект </w:t>
      </w:r>
      <w:r w:rsidR="00BA282D">
        <w:rPr>
          <w:sz w:val="28"/>
          <w:szCs w:val="28"/>
          <w:lang w:val="uk-UA"/>
        </w:rPr>
        <w:t>Угод</w:t>
      </w:r>
      <w:r w:rsidR="00123B05">
        <w:rPr>
          <w:sz w:val="28"/>
          <w:szCs w:val="28"/>
          <w:lang w:val="uk-UA"/>
        </w:rPr>
        <w:t>и</w:t>
      </w:r>
      <w:r w:rsidR="00BA282D">
        <w:rPr>
          <w:sz w:val="28"/>
          <w:szCs w:val="28"/>
          <w:lang w:val="uk-UA"/>
        </w:rPr>
        <w:t xml:space="preserve"> </w:t>
      </w:r>
      <w:r w:rsidR="00123B05">
        <w:rPr>
          <w:sz w:val="28"/>
          <w:szCs w:val="28"/>
          <w:lang w:val="uk-UA"/>
        </w:rPr>
        <w:t>між Кабінетом Міністрів України та Профспілкою працівників державних установ України</w:t>
      </w:r>
      <w:r w:rsidR="00703AB9">
        <w:rPr>
          <w:sz w:val="28"/>
          <w:szCs w:val="28"/>
          <w:lang w:val="uk-UA"/>
        </w:rPr>
        <w:t xml:space="preserve"> (далі </w:t>
      </w:r>
      <w:r w:rsidR="00290AFF">
        <w:rPr>
          <w:sz w:val="28"/>
          <w:szCs w:val="28"/>
          <w:lang w:val="uk-UA"/>
        </w:rPr>
        <w:t>–</w:t>
      </w:r>
      <w:r w:rsidR="00703AB9">
        <w:rPr>
          <w:sz w:val="28"/>
          <w:szCs w:val="28"/>
          <w:lang w:val="uk-UA"/>
        </w:rPr>
        <w:t xml:space="preserve"> </w:t>
      </w:r>
      <w:r w:rsidR="00290AFF">
        <w:rPr>
          <w:sz w:val="28"/>
          <w:szCs w:val="28"/>
          <w:lang w:val="uk-UA"/>
        </w:rPr>
        <w:t xml:space="preserve">проект </w:t>
      </w:r>
      <w:r w:rsidR="00703AB9">
        <w:rPr>
          <w:sz w:val="28"/>
          <w:szCs w:val="28"/>
          <w:lang w:val="uk-UA"/>
        </w:rPr>
        <w:t>Угод</w:t>
      </w:r>
      <w:r w:rsidR="00290AFF">
        <w:rPr>
          <w:sz w:val="28"/>
          <w:szCs w:val="28"/>
          <w:lang w:val="uk-UA"/>
        </w:rPr>
        <w:t>и</w:t>
      </w:r>
      <w:r w:rsidR="00703AB9">
        <w:rPr>
          <w:sz w:val="28"/>
          <w:szCs w:val="28"/>
          <w:lang w:val="uk-UA"/>
        </w:rPr>
        <w:t>)</w:t>
      </w:r>
      <w:r w:rsidR="00BA282D">
        <w:rPr>
          <w:sz w:val="28"/>
          <w:szCs w:val="28"/>
          <w:lang w:val="uk-UA"/>
        </w:rPr>
        <w:t xml:space="preserve">, в якій </w:t>
      </w:r>
      <w:r w:rsidR="00290AFF" w:rsidRPr="0054355C">
        <w:rPr>
          <w:sz w:val="28"/>
          <w:szCs w:val="28"/>
          <w:lang w:val="uk-UA"/>
        </w:rPr>
        <w:t>визна</w:t>
      </w:r>
      <w:r w:rsidR="00290AFF">
        <w:rPr>
          <w:sz w:val="28"/>
          <w:szCs w:val="28"/>
          <w:lang w:val="uk-UA"/>
        </w:rPr>
        <w:t>чається</w:t>
      </w:r>
      <w:r w:rsidRPr="0054355C">
        <w:rPr>
          <w:sz w:val="28"/>
          <w:szCs w:val="28"/>
          <w:lang w:val="uk-UA"/>
        </w:rPr>
        <w:t xml:space="preserve"> </w:t>
      </w:r>
      <w:r w:rsidR="00BA282D">
        <w:rPr>
          <w:sz w:val="28"/>
          <w:szCs w:val="28"/>
          <w:lang w:val="uk-UA"/>
        </w:rPr>
        <w:t>мотиваційний</w:t>
      </w:r>
      <w:r w:rsidRPr="0054355C">
        <w:rPr>
          <w:sz w:val="28"/>
          <w:szCs w:val="28"/>
          <w:lang w:val="uk-UA"/>
        </w:rPr>
        <w:t xml:space="preserve"> пакет </w:t>
      </w:r>
      <w:r w:rsidR="00BA282D" w:rsidRPr="00C44A16">
        <w:rPr>
          <w:sz w:val="28"/>
          <w:szCs w:val="28"/>
          <w:lang w:val="uk-UA"/>
        </w:rPr>
        <w:t>соціального захисту для</w:t>
      </w:r>
      <w:r w:rsidR="00BA282D">
        <w:rPr>
          <w:sz w:val="28"/>
          <w:szCs w:val="28"/>
          <w:lang w:val="uk-UA"/>
        </w:rPr>
        <w:t xml:space="preserve"> </w:t>
      </w:r>
      <w:r w:rsidR="00BA282D" w:rsidRPr="00C44A16">
        <w:rPr>
          <w:sz w:val="28"/>
          <w:szCs w:val="28"/>
          <w:lang w:val="uk-UA"/>
        </w:rPr>
        <w:t>державних службовців та посадових осіб місцевого</w:t>
      </w:r>
      <w:r w:rsidR="00BA282D" w:rsidRPr="00BA282D">
        <w:rPr>
          <w:sz w:val="28"/>
          <w:szCs w:val="28"/>
          <w:lang w:val="uk-UA"/>
        </w:rPr>
        <w:t xml:space="preserve"> </w:t>
      </w:r>
      <w:r w:rsidR="00BA282D" w:rsidRPr="00C44A16">
        <w:rPr>
          <w:sz w:val="28"/>
          <w:szCs w:val="28"/>
          <w:lang w:val="uk-UA"/>
        </w:rPr>
        <w:t xml:space="preserve">самоврядування </w:t>
      </w:r>
      <w:r w:rsidRPr="0054355C">
        <w:rPr>
          <w:sz w:val="28"/>
          <w:szCs w:val="28"/>
          <w:lang w:val="uk-UA"/>
        </w:rPr>
        <w:t xml:space="preserve">у вигляді пільг та соціальних виплат, які </w:t>
      </w:r>
      <w:r w:rsidR="00BA282D">
        <w:rPr>
          <w:sz w:val="28"/>
          <w:szCs w:val="28"/>
          <w:lang w:val="uk-UA"/>
        </w:rPr>
        <w:t xml:space="preserve">має </w:t>
      </w:r>
      <w:r w:rsidRPr="0054355C">
        <w:rPr>
          <w:sz w:val="28"/>
          <w:szCs w:val="28"/>
          <w:lang w:val="uk-UA"/>
        </w:rPr>
        <w:t>нада</w:t>
      </w:r>
      <w:r w:rsidR="00BA282D">
        <w:rPr>
          <w:sz w:val="28"/>
          <w:szCs w:val="28"/>
          <w:lang w:val="uk-UA"/>
        </w:rPr>
        <w:t>вати</w:t>
      </w:r>
      <w:r w:rsidRPr="0054355C">
        <w:rPr>
          <w:sz w:val="28"/>
          <w:szCs w:val="28"/>
          <w:lang w:val="uk-UA"/>
        </w:rPr>
        <w:t xml:space="preserve"> держава, як інструмент мотивації працівників.</w:t>
      </w:r>
    </w:p>
    <w:p w:rsidR="00C51A53" w:rsidRDefault="00290AFF" w:rsidP="00E26877">
      <w:pPr>
        <w:pStyle w:val="a6"/>
        <w:shd w:val="clear" w:color="auto" w:fill="FFFFFF"/>
        <w:tabs>
          <w:tab w:val="left" w:pos="1620"/>
        </w:tabs>
        <w:spacing w:before="0" w:beforeAutospacing="0" w:after="0" w:afterAutospacing="0"/>
        <w:ind w:firstLine="709"/>
        <w:jc w:val="both"/>
        <w:rPr>
          <w:color w:val="000000"/>
          <w:sz w:val="28"/>
          <w:szCs w:val="28"/>
          <w:lang w:val="uk-UA" w:eastAsia="en-US"/>
        </w:rPr>
      </w:pPr>
      <w:r>
        <w:rPr>
          <w:color w:val="000000"/>
          <w:sz w:val="28"/>
          <w:szCs w:val="28"/>
          <w:lang w:val="uk-UA" w:eastAsia="en-US"/>
        </w:rPr>
        <w:t>Проектом</w:t>
      </w:r>
      <w:r w:rsidR="00703AB9">
        <w:rPr>
          <w:color w:val="000000"/>
          <w:sz w:val="28"/>
          <w:szCs w:val="28"/>
          <w:lang w:val="uk-UA" w:eastAsia="en-US"/>
        </w:rPr>
        <w:t xml:space="preserve"> Угод</w:t>
      </w:r>
      <w:r>
        <w:rPr>
          <w:color w:val="000000"/>
          <w:sz w:val="28"/>
          <w:szCs w:val="28"/>
          <w:lang w:val="uk-UA" w:eastAsia="en-US"/>
        </w:rPr>
        <w:t xml:space="preserve">и передбачено </w:t>
      </w:r>
      <w:r w:rsidR="006867A1">
        <w:rPr>
          <w:color w:val="000000"/>
          <w:sz w:val="28"/>
          <w:szCs w:val="28"/>
          <w:lang w:val="uk-UA" w:eastAsia="en-US"/>
        </w:rPr>
        <w:t>р</w:t>
      </w:r>
      <w:r w:rsidR="006867A1" w:rsidRPr="00A31036">
        <w:rPr>
          <w:color w:val="000000"/>
          <w:sz w:val="28"/>
          <w:szCs w:val="28"/>
          <w:lang w:val="uk-UA" w:eastAsia="en-US"/>
        </w:rPr>
        <w:t>озроб</w:t>
      </w:r>
      <w:r w:rsidR="006867A1">
        <w:rPr>
          <w:color w:val="000000"/>
          <w:sz w:val="28"/>
          <w:szCs w:val="28"/>
          <w:lang w:val="uk-UA" w:eastAsia="en-US"/>
        </w:rPr>
        <w:t>лення</w:t>
      </w:r>
      <w:r w:rsidR="006867A1" w:rsidRPr="00A31036">
        <w:rPr>
          <w:color w:val="000000"/>
          <w:sz w:val="28"/>
          <w:szCs w:val="28"/>
          <w:lang w:val="uk-UA" w:eastAsia="en-US"/>
        </w:rPr>
        <w:t xml:space="preserve"> та забезпеч</w:t>
      </w:r>
      <w:r w:rsidR="006867A1">
        <w:rPr>
          <w:color w:val="000000"/>
          <w:sz w:val="28"/>
          <w:szCs w:val="28"/>
          <w:lang w:val="uk-UA" w:eastAsia="en-US"/>
        </w:rPr>
        <w:t xml:space="preserve">ення </w:t>
      </w:r>
      <w:r w:rsidR="00E26877">
        <w:rPr>
          <w:sz w:val="28"/>
          <w:szCs w:val="28"/>
          <w:lang w:val="uk-UA"/>
        </w:rPr>
        <w:t>Кабінет</w:t>
      </w:r>
      <w:r>
        <w:rPr>
          <w:sz w:val="28"/>
          <w:szCs w:val="28"/>
          <w:lang w:val="uk-UA"/>
        </w:rPr>
        <w:t>ом</w:t>
      </w:r>
      <w:r w:rsidR="00E26877">
        <w:rPr>
          <w:sz w:val="28"/>
          <w:szCs w:val="28"/>
          <w:lang w:val="uk-UA"/>
        </w:rPr>
        <w:t xml:space="preserve"> Міністрів України</w:t>
      </w:r>
      <w:r>
        <w:rPr>
          <w:color w:val="000000"/>
          <w:sz w:val="28"/>
          <w:szCs w:val="28"/>
          <w:lang w:val="uk-UA" w:eastAsia="en-US"/>
        </w:rPr>
        <w:t xml:space="preserve"> </w:t>
      </w:r>
      <w:r w:rsidR="00E26877" w:rsidRPr="00A31036">
        <w:rPr>
          <w:color w:val="000000"/>
          <w:sz w:val="28"/>
          <w:szCs w:val="28"/>
          <w:lang w:val="uk-UA" w:eastAsia="en-US"/>
        </w:rPr>
        <w:t>реалізаці</w:t>
      </w:r>
      <w:r>
        <w:rPr>
          <w:color w:val="000000"/>
          <w:sz w:val="28"/>
          <w:szCs w:val="28"/>
          <w:lang w:val="uk-UA" w:eastAsia="en-US"/>
        </w:rPr>
        <w:t>ї</w:t>
      </w:r>
      <w:r w:rsidR="00E26877" w:rsidRPr="00A31036">
        <w:rPr>
          <w:color w:val="000000"/>
          <w:sz w:val="28"/>
          <w:szCs w:val="28"/>
          <w:lang w:val="uk-UA" w:eastAsia="en-US"/>
        </w:rPr>
        <w:t xml:space="preserve"> Комплексної програми «</w:t>
      </w:r>
      <w:r w:rsidR="00E26877">
        <w:rPr>
          <w:color w:val="000000"/>
          <w:sz w:val="28"/>
          <w:szCs w:val="28"/>
          <w:lang w:val="uk-UA" w:eastAsia="en-US"/>
        </w:rPr>
        <w:t xml:space="preserve">Здоров’я державних службовців», </w:t>
      </w:r>
      <w:r w:rsidR="00E26877" w:rsidRPr="00A31036">
        <w:rPr>
          <w:color w:val="000000"/>
          <w:sz w:val="28"/>
          <w:szCs w:val="28"/>
          <w:lang w:val="uk-UA" w:eastAsia="en-US"/>
        </w:rPr>
        <w:t>спрямованої на поліпшення стану здоров’я працівників, їх залучення до здорового способ</w:t>
      </w:r>
      <w:r w:rsidR="00E26877">
        <w:rPr>
          <w:color w:val="000000"/>
          <w:sz w:val="28"/>
          <w:szCs w:val="28"/>
          <w:lang w:val="uk-UA" w:eastAsia="en-US"/>
        </w:rPr>
        <w:t xml:space="preserve">у життя, у тому числі шляхом </w:t>
      </w:r>
      <w:r w:rsidR="00E26877" w:rsidRPr="00A31036">
        <w:rPr>
          <w:color w:val="000000"/>
          <w:sz w:val="28"/>
          <w:szCs w:val="28"/>
          <w:lang w:val="uk-UA" w:eastAsia="en-US"/>
        </w:rPr>
        <w:t>участі у фізкультурно-спортивних заходах</w:t>
      </w:r>
      <w:r w:rsidR="00C51A53">
        <w:rPr>
          <w:color w:val="000000"/>
          <w:sz w:val="28"/>
          <w:szCs w:val="28"/>
          <w:lang w:val="uk-UA" w:eastAsia="en-US"/>
        </w:rPr>
        <w:t>.</w:t>
      </w:r>
    </w:p>
    <w:p w:rsidR="00E26877" w:rsidRPr="00A31036" w:rsidRDefault="00C51A53" w:rsidP="00E26877">
      <w:pPr>
        <w:pStyle w:val="a6"/>
        <w:shd w:val="clear" w:color="auto" w:fill="FFFFFF"/>
        <w:tabs>
          <w:tab w:val="left" w:pos="1620"/>
        </w:tabs>
        <w:spacing w:before="0" w:beforeAutospacing="0" w:after="0" w:afterAutospacing="0"/>
        <w:ind w:firstLine="709"/>
        <w:jc w:val="both"/>
        <w:rPr>
          <w:color w:val="000000"/>
          <w:sz w:val="28"/>
          <w:szCs w:val="28"/>
          <w:lang w:val="uk-UA" w:eastAsia="en-US"/>
        </w:rPr>
      </w:pPr>
      <w:r>
        <w:rPr>
          <w:color w:val="000000"/>
          <w:sz w:val="28"/>
          <w:szCs w:val="28"/>
          <w:lang w:val="uk-UA" w:eastAsia="en-US"/>
        </w:rPr>
        <w:t>Крім того, передбачено</w:t>
      </w:r>
      <w:r w:rsidR="006867A1">
        <w:rPr>
          <w:color w:val="000000"/>
          <w:sz w:val="28"/>
          <w:szCs w:val="28"/>
          <w:lang w:val="uk-UA" w:eastAsia="en-US"/>
        </w:rPr>
        <w:t xml:space="preserve"> впровадження </w:t>
      </w:r>
      <w:r w:rsidR="00290AFF">
        <w:rPr>
          <w:color w:val="000000"/>
          <w:sz w:val="28"/>
          <w:szCs w:val="28"/>
          <w:lang w:val="uk-UA" w:eastAsia="en-US"/>
        </w:rPr>
        <w:t>програми страхування життя, окремої програми кредитування (на пільгових умовах) для придбання житла, компенсації</w:t>
      </w:r>
      <w:r>
        <w:rPr>
          <w:color w:val="000000"/>
          <w:sz w:val="28"/>
          <w:szCs w:val="28"/>
          <w:lang w:val="uk-UA" w:eastAsia="en-US"/>
        </w:rPr>
        <w:t xml:space="preserve"> за винайм житла, та компенсації </w:t>
      </w:r>
      <w:r w:rsidRPr="00CD3776">
        <w:rPr>
          <w:sz w:val="28"/>
          <w:szCs w:val="28"/>
          <w:lang w:val="uk-UA"/>
        </w:rPr>
        <w:t>транспортних витрат та витрат на використання особистого транспорту у зв’язку з виконанням службових обов’язків</w:t>
      </w:r>
      <w:r>
        <w:rPr>
          <w:sz w:val="28"/>
          <w:szCs w:val="28"/>
          <w:lang w:val="uk-UA"/>
        </w:rPr>
        <w:t>, а</w:t>
      </w:r>
      <w:r w:rsidR="00290AFF">
        <w:rPr>
          <w:color w:val="000000"/>
          <w:sz w:val="28"/>
          <w:szCs w:val="28"/>
          <w:lang w:val="uk-UA" w:eastAsia="en-US"/>
        </w:rPr>
        <w:t xml:space="preserve"> також </w:t>
      </w:r>
      <w:r w:rsidR="00E26877" w:rsidRPr="00A31036">
        <w:rPr>
          <w:color w:val="000000"/>
          <w:sz w:val="28"/>
          <w:szCs w:val="28"/>
          <w:lang w:val="uk-UA" w:eastAsia="en-US"/>
        </w:rPr>
        <w:t>забезпечення належних умов для організації харчування працівників та якості питної води</w:t>
      </w:r>
      <w:r>
        <w:rPr>
          <w:color w:val="000000"/>
          <w:sz w:val="28"/>
          <w:szCs w:val="28"/>
          <w:lang w:val="uk-UA" w:eastAsia="en-US"/>
        </w:rPr>
        <w:t xml:space="preserve"> на підприємстві, установі, організації.</w:t>
      </w:r>
    </w:p>
    <w:p w:rsidR="0096446E" w:rsidRDefault="00C51A53" w:rsidP="00AA4D14">
      <w:pPr>
        <w:tabs>
          <w:tab w:val="center" w:pos="4677"/>
          <w:tab w:val="right" w:pos="9355"/>
        </w:tabs>
        <w:ind w:firstLine="709"/>
        <w:jc w:val="both"/>
        <w:rPr>
          <w:sz w:val="28"/>
          <w:szCs w:val="28"/>
          <w:lang w:val="uk-UA"/>
        </w:rPr>
      </w:pPr>
      <w:r>
        <w:rPr>
          <w:sz w:val="28"/>
          <w:szCs w:val="28"/>
          <w:lang w:val="uk-UA"/>
        </w:rPr>
        <w:t>П</w:t>
      </w:r>
      <w:r w:rsidR="00703AB9">
        <w:rPr>
          <w:sz w:val="28"/>
          <w:szCs w:val="28"/>
          <w:lang w:val="uk-UA"/>
        </w:rPr>
        <w:t xml:space="preserve">итання щодо </w:t>
      </w:r>
      <w:r>
        <w:rPr>
          <w:sz w:val="28"/>
          <w:szCs w:val="28"/>
          <w:lang w:val="uk-UA"/>
        </w:rPr>
        <w:t xml:space="preserve">розроблення </w:t>
      </w:r>
      <w:r w:rsidR="00703AB9">
        <w:rPr>
          <w:sz w:val="28"/>
          <w:szCs w:val="28"/>
          <w:lang w:val="uk-UA"/>
        </w:rPr>
        <w:t>мотиваційну</w:t>
      </w:r>
      <w:r w:rsidR="00703AB9" w:rsidRPr="0054355C">
        <w:rPr>
          <w:sz w:val="28"/>
          <w:szCs w:val="28"/>
          <w:lang w:val="uk-UA"/>
        </w:rPr>
        <w:t xml:space="preserve"> пакет</w:t>
      </w:r>
      <w:r w:rsidR="00703AB9">
        <w:rPr>
          <w:sz w:val="28"/>
          <w:szCs w:val="28"/>
          <w:lang w:val="uk-UA"/>
        </w:rPr>
        <w:t>у</w:t>
      </w:r>
      <w:r w:rsidR="00703AB9" w:rsidRPr="0054355C">
        <w:rPr>
          <w:sz w:val="28"/>
          <w:szCs w:val="28"/>
          <w:lang w:val="uk-UA"/>
        </w:rPr>
        <w:t xml:space="preserve"> </w:t>
      </w:r>
      <w:r w:rsidR="00703AB9" w:rsidRPr="00C44A16">
        <w:rPr>
          <w:sz w:val="28"/>
          <w:szCs w:val="28"/>
          <w:lang w:val="uk-UA"/>
        </w:rPr>
        <w:t>соціального захисту для</w:t>
      </w:r>
      <w:r w:rsidR="00703AB9">
        <w:rPr>
          <w:sz w:val="28"/>
          <w:szCs w:val="28"/>
          <w:lang w:val="uk-UA"/>
        </w:rPr>
        <w:t xml:space="preserve"> </w:t>
      </w:r>
      <w:r w:rsidR="00703AB9" w:rsidRPr="00C44A16">
        <w:rPr>
          <w:sz w:val="28"/>
          <w:szCs w:val="28"/>
          <w:lang w:val="uk-UA"/>
        </w:rPr>
        <w:t>державних службовців та посадових осіб місцевого</w:t>
      </w:r>
      <w:r w:rsidR="00703AB9" w:rsidRPr="00BA282D">
        <w:rPr>
          <w:sz w:val="28"/>
          <w:szCs w:val="28"/>
          <w:lang w:val="uk-UA"/>
        </w:rPr>
        <w:t xml:space="preserve"> </w:t>
      </w:r>
      <w:r w:rsidR="00703AB9" w:rsidRPr="00C44A16">
        <w:rPr>
          <w:sz w:val="28"/>
          <w:szCs w:val="28"/>
          <w:lang w:val="uk-UA"/>
        </w:rPr>
        <w:t>самоврядування</w:t>
      </w:r>
      <w:r w:rsidR="00703AB9">
        <w:rPr>
          <w:sz w:val="28"/>
          <w:szCs w:val="28"/>
          <w:lang w:val="uk-UA"/>
        </w:rPr>
        <w:t xml:space="preserve"> було </w:t>
      </w:r>
      <w:r>
        <w:rPr>
          <w:sz w:val="28"/>
          <w:szCs w:val="28"/>
          <w:lang w:val="uk-UA"/>
        </w:rPr>
        <w:t>також</w:t>
      </w:r>
      <w:r w:rsidR="00703AB9">
        <w:rPr>
          <w:sz w:val="28"/>
          <w:szCs w:val="28"/>
          <w:lang w:val="uk-UA"/>
        </w:rPr>
        <w:t xml:space="preserve"> </w:t>
      </w:r>
      <w:r>
        <w:rPr>
          <w:sz w:val="28"/>
          <w:szCs w:val="28"/>
          <w:lang w:val="uk-UA"/>
        </w:rPr>
        <w:t>окреслено на</w:t>
      </w:r>
      <w:r w:rsidR="00703AB9">
        <w:rPr>
          <w:sz w:val="28"/>
          <w:szCs w:val="28"/>
          <w:lang w:val="uk-UA"/>
        </w:rPr>
        <w:t xml:space="preserve"> пленум</w:t>
      </w:r>
      <w:r>
        <w:rPr>
          <w:sz w:val="28"/>
          <w:szCs w:val="28"/>
          <w:lang w:val="uk-UA"/>
        </w:rPr>
        <w:t>і</w:t>
      </w:r>
      <w:r w:rsidR="00703AB9">
        <w:rPr>
          <w:sz w:val="28"/>
          <w:szCs w:val="28"/>
          <w:lang w:val="uk-UA"/>
        </w:rPr>
        <w:t xml:space="preserve"> ЦК Профспілки від 28.11.2018 № </w:t>
      </w:r>
      <w:r w:rsidR="0067669A">
        <w:rPr>
          <w:sz w:val="28"/>
          <w:szCs w:val="28"/>
          <w:lang w:val="uk-UA"/>
        </w:rPr>
        <w:t>Пл.-</w:t>
      </w:r>
      <w:r w:rsidR="00703AB9">
        <w:rPr>
          <w:sz w:val="28"/>
          <w:szCs w:val="28"/>
          <w:lang w:val="uk-UA"/>
        </w:rPr>
        <w:t>I</w:t>
      </w:r>
      <w:r w:rsidR="00703AB9">
        <w:rPr>
          <w:sz w:val="28"/>
          <w:szCs w:val="28"/>
          <w:lang w:val="en-US"/>
        </w:rPr>
        <w:t>V</w:t>
      </w:r>
      <w:r w:rsidR="0067669A">
        <w:rPr>
          <w:sz w:val="28"/>
          <w:szCs w:val="28"/>
          <w:lang w:val="uk-UA"/>
        </w:rPr>
        <w:t>-3</w:t>
      </w:r>
      <w:r w:rsidR="00703AB9">
        <w:rPr>
          <w:sz w:val="28"/>
          <w:szCs w:val="28"/>
          <w:lang w:val="uk-UA"/>
        </w:rPr>
        <w:t xml:space="preserve"> «Про роботу виборних органів Профспілки щодо забезпечення гідної праці в умовах проведення структурних реформ в Україні» (далі – пленум ЦК Профспілки).</w:t>
      </w:r>
    </w:p>
    <w:p w:rsidR="00876DE4" w:rsidRDefault="00876DE4" w:rsidP="0096446E">
      <w:pPr>
        <w:ind w:firstLine="709"/>
        <w:jc w:val="both"/>
        <w:rPr>
          <w:sz w:val="28"/>
          <w:szCs w:val="28"/>
          <w:lang w:val="uk-UA"/>
        </w:rPr>
      </w:pPr>
      <w:r>
        <w:rPr>
          <w:sz w:val="28"/>
          <w:szCs w:val="28"/>
          <w:lang w:val="uk-UA"/>
        </w:rPr>
        <w:lastRenderedPageBreak/>
        <w:t>На виконання підпункту 6.1.2. пункту 6 постанови пленуму ЦК Профспілки була створена робоча група з питання розробки мотиваційного пакету соціального захисту для державних службовців</w:t>
      </w:r>
      <w:r w:rsidR="003E451A">
        <w:rPr>
          <w:sz w:val="28"/>
          <w:szCs w:val="28"/>
          <w:lang w:val="uk-UA"/>
        </w:rPr>
        <w:t xml:space="preserve"> (далі - мотиваційний пакет)</w:t>
      </w:r>
      <w:r>
        <w:rPr>
          <w:sz w:val="28"/>
          <w:szCs w:val="28"/>
          <w:lang w:val="uk-UA"/>
        </w:rPr>
        <w:t>.</w:t>
      </w:r>
      <w:r w:rsidR="00A37A1B">
        <w:rPr>
          <w:sz w:val="28"/>
          <w:szCs w:val="28"/>
          <w:lang w:val="uk-UA"/>
        </w:rPr>
        <w:t xml:space="preserve"> Впродовж трьох місяців</w:t>
      </w:r>
      <w:r w:rsidR="003E451A">
        <w:rPr>
          <w:sz w:val="28"/>
          <w:szCs w:val="28"/>
          <w:lang w:val="uk-UA"/>
        </w:rPr>
        <w:t>, на виконання підпункту 6.2.3. пункту 6 пленуму</w:t>
      </w:r>
      <w:r w:rsidR="00703AB9">
        <w:rPr>
          <w:sz w:val="28"/>
          <w:szCs w:val="28"/>
          <w:lang w:val="uk-UA"/>
        </w:rPr>
        <w:t xml:space="preserve"> ЦК Профспілки</w:t>
      </w:r>
      <w:r w:rsidR="003E451A">
        <w:rPr>
          <w:sz w:val="28"/>
          <w:szCs w:val="28"/>
          <w:lang w:val="uk-UA"/>
        </w:rPr>
        <w:t xml:space="preserve">, регіональні організації Профспілки надавали пропозиції щодо </w:t>
      </w:r>
      <w:r w:rsidR="006867A1">
        <w:rPr>
          <w:sz w:val="28"/>
          <w:szCs w:val="28"/>
          <w:lang w:val="uk-UA"/>
        </w:rPr>
        <w:t>кейсу</w:t>
      </w:r>
      <w:r w:rsidR="003E451A">
        <w:rPr>
          <w:sz w:val="28"/>
          <w:szCs w:val="28"/>
          <w:lang w:val="uk-UA"/>
        </w:rPr>
        <w:t xml:space="preserve"> мотиваційного пакету</w:t>
      </w:r>
      <w:r w:rsidR="001D3457">
        <w:rPr>
          <w:sz w:val="28"/>
          <w:szCs w:val="28"/>
          <w:lang w:val="uk-UA"/>
        </w:rPr>
        <w:t xml:space="preserve">, основними з яких були: </w:t>
      </w:r>
      <w:r w:rsidR="00146289">
        <w:rPr>
          <w:sz w:val="28"/>
          <w:szCs w:val="28"/>
          <w:lang w:val="uk-UA"/>
        </w:rPr>
        <w:t>забезпечення працівників медичним страхуванням; створення належних умов для ефективної роботи державного службовця та дотримання під час робочого процесу санітарно – гігієнічних норм; компенсація коштів за трансфер до місця р</w:t>
      </w:r>
      <w:r w:rsidR="00D967B5">
        <w:rPr>
          <w:sz w:val="28"/>
          <w:szCs w:val="28"/>
          <w:lang w:val="uk-UA"/>
        </w:rPr>
        <w:t>оботи; компенсація за винайм</w:t>
      </w:r>
      <w:r w:rsidR="00146289">
        <w:rPr>
          <w:sz w:val="28"/>
          <w:szCs w:val="28"/>
          <w:lang w:val="uk-UA"/>
        </w:rPr>
        <w:t xml:space="preserve"> житла; забезпечення державних службовці</w:t>
      </w:r>
      <w:r w:rsidR="006867A1">
        <w:rPr>
          <w:sz w:val="28"/>
          <w:szCs w:val="28"/>
          <w:lang w:val="uk-UA"/>
        </w:rPr>
        <w:t>в</w:t>
      </w:r>
      <w:r w:rsidR="00146289">
        <w:rPr>
          <w:sz w:val="28"/>
          <w:szCs w:val="28"/>
          <w:lang w:val="uk-UA"/>
        </w:rPr>
        <w:t xml:space="preserve"> власним житлом на умовах фінансового лізингу через іпотечну установу та погашення за кошти бюджету відсотків по лізингу тощо. </w:t>
      </w:r>
    </w:p>
    <w:p w:rsidR="00AA4D14" w:rsidRDefault="00AA4D14" w:rsidP="0096446E">
      <w:pPr>
        <w:ind w:firstLine="709"/>
        <w:jc w:val="both"/>
        <w:rPr>
          <w:sz w:val="28"/>
          <w:szCs w:val="28"/>
          <w:lang w:val="uk-UA"/>
        </w:rPr>
      </w:pPr>
      <w:r>
        <w:rPr>
          <w:sz w:val="28"/>
          <w:szCs w:val="28"/>
          <w:lang w:val="uk-UA"/>
        </w:rPr>
        <w:t>Станом на даний період зазначене питання потребує додаткових перемовин із</w:t>
      </w:r>
      <w:r w:rsidR="00C51A53">
        <w:rPr>
          <w:sz w:val="28"/>
          <w:szCs w:val="28"/>
          <w:lang w:val="uk-UA"/>
        </w:rPr>
        <w:t xml:space="preserve"> представниками</w:t>
      </w:r>
      <w:r>
        <w:rPr>
          <w:sz w:val="28"/>
          <w:szCs w:val="28"/>
          <w:lang w:val="uk-UA"/>
        </w:rPr>
        <w:t xml:space="preserve"> новопризначено</w:t>
      </w:r>
      <w:r w:rsidR="00C51A53">
        <w:rPr>
          <w:sz w:val="28"/>
          <w:szCs w:val="28"/>
          <w:lang w:val="uk-UA"/>
        </w:rPr>
        <w:t>го</w:t>
      </w:r>
      <w:r>
        <w:rPr>
          <w:sz w:val="28"/>
          <w:szCs w:val="28"/>
          <w:lang w:val="uk-UA"/>
        </w:rPr>
        <w:t xml:space="preserve"> уряд</w:t>
      </w:r>
      <w:r w:rsidR="00C51A53">
        <w:rPr>
          <w:sz w:val="28"/>
          <w:szCs w:val="28"/>
          <w:lang w:val="uk-UA"/>
        </w:rPr>
        <w:t>у</w:t>
      </w:r>
      <w:r>
        <w:rPr>
          <w:sz w:val="28"/>
          <w:szCs w:val="28"/>
          <w:lang w:val="uk-UA"/>
        </w:rPr>
        <w:t>.</w:t>
      </w:r>
    </w:p>
    <w:p w:rsidR="00805F81" w:rsidRPr="00A3711D" w:rsidRDefault="00805F81" w:rsidP="00805F81">
      <w:pPr>
        <w:ind w:firstLine="709"/>
        <w:jc w:val="both"/>
        <w:rPr>
          <w:b/>
          <w:sz w:val="28"/>
          <w:szCs w:val="28"/>
          <w:lang w:val="uk-UA"/>
        </w:rPr>
      </w:pPr>
      <w:r w:rsidRPr="00A3711D">
        <w:rPr>
          <w:sz w:val="28"/>
          <w:szCs w:val="28"/>
          <w:lang w:val="uk-UA"/>
        </w:rPr>
        <w:t xml:space="preserve">Заслухавши та обговоривши інформацію </w:t>
      </w:r>
      <w:r w:rsidR="004D6B58">
        <w:rPr>
          <w:sz w:val="28"/>
          <w:szCs w:val="28"/>
          <w:lang w:val="uk-UA"/>
        </w:rPr>
        <w:t>г</w:t>
      </w:r>
      <w:r w:rsidR="007479E8" w:rsidRPr="00A3711D">
        <w:rPr>
          <w:sz w:val="28"/>
          <w:szCs w:val="28"/>
          <w:lang w:val="uk-UA"/>
        </w:rPr>
        <w:t>олови Профспілки Піжука</w:t>
      </w:r>
      <w:r w:rsidR="00A3711D">
        <w:rPr>
          <w:sz w:val="28"/>
          <w:szCs w:val="28"/>
          <w:lang w:val="uk-UA"/>
        </w:rPr>
        <w:t> </w:t>
      </w:r>
      <w:r w:rsidR="007479E8" w:rsidRPr="00A3711D">
        <w:rPr>
          <w:sz w:val="28"/>
          <w:szCs w:val="28"/>
          <w:lang w:val="uk-UA"/>
        </w:rPr>
        <w:t>Ю.М.</w:t>
      </w:r>
      <w:r w:rsidRPr="00A3711D">
        <w:rPr>
          <w:sz w:val="28"/>
          <w:szCs w:val="28"/>
          <w:lang w:val="uk-UA"/>
        </w:rPr>
        <w:t xml:space="preserve">, президія ЦК </w:t>
      </w:r>
      <w:r w:rsidR="00331F83">
        <w:rPr>
          <w:sz w:val="28"/>
          <w:szCs w:val="28"/>
          <w:lang w:val="uk-UA"/>
        </w:rPr>
        <w:t>П</w:t>
      </w:r>
      <w:r w:rsidRPr="00A3711D">
        <w:rPr>
          <w:sz w:val="28"/>
          <w:szCs w:val="28"/>
          <w:lang w:val="uk-UA"/>
        </w:rPr>
        <w:t>рофспілки</w:t>
      </w:r>
      <w:r w:rsidRPr="00A3711D">
        <w:rPr>
          <w:b/>
          <w:sz w:val="28"/>
          <w:szCs w:val="28"/>
          <w:lang w:val="uk-UA"/>
        </w:rPr>
        <w:t xml:space="preserve"> </w:t>
      </w:r>
    </w:p>
    <w:p w:rsidR="00805F81" w:rsidRPr="00A3711D" w:rsidRDefault="00805F81" w:rsidP="00805F81">
      <w:pPr>
        <w:jc w:val="both"/>
        <w:rPr>
          <w:b/>
          <w:sz w:val="28"/>
          <w:szCs w:val="28"/>
          <w:lang w:val="uk-UA"/>
        </w:rPr>
      </w:pPr>
    </w:p>
    <w:p w:rsidR="00805F81" w:rsidRPr="00A3711D" w:rsidRDefault="00805F81" w:rsidP="00805F81">
      <w:pPr>
        <w:jc w:val="both"/>
        <w:rPr>
          <w:b/>
          <w:sz w:val="28"/>
          <w:szCs w:val="28"/>
          <w:lang w:val="uk-UA"/>
        </w:rPr>
      </w:pPr>
      <w:r w:rsidRPr="00A3711D">
        <w:rPr>
          <w:b/>
          <w:sz w:val="28"/>
          <w:szCs w:val="28"/>
          <w:lang w:val="uk-UA"/>
        </w:rPr>
        <w:t>ПОСТАНОВЛЯЄ:</w:t>
      </w:r>
    </w:p>
    <w:p w:rsidR="00805F81" w:rsidRPr="00A3711D" w:rsidRDefault="00805F81" w:rsidP="00805F81">
      <w:pPr>
        <w:ind w:firstLine="900"/>
        <w:jc w:val="both"/>
        <w:rPr>
          <w:b/>
          <w:sz w:val="28"/>
          <w:szCs w:val="28"/>
          <w:lang w:val="uk-UA"/>
        </w:rPr>
      </w:pPr>
    </w:p>
    <w:p w:rsidR="00805F81" w:rsidRPr="00C12819" w:rsidRDefault="00805F81" w:rsidP="00C12819">
      <w:pPr>
        <w:pStyle w:val="a5"/>
        <w:numPr>
          <w:ilvl w:val="0"/>
          <w:numId w:val="9"/>
        </w:numPr>
        <w:tabs>
          <w:tab w:val="center" w:pos="1276"/>
          <w:tab w:val="right" w:pos="9355"/>
        </w:tabs>
        <w:ind w:left="0" w:firstLine="720"/>
        <w:jc w:val="both"/>
        <w:rPr>
          <w:sz w:val="28"/>
          <w:szCs w:val="28"/>
          <w:lang w:val="uk-UA"/>
        </w:rPr>
      </w:pPr>
      <w:r w:rsidRPr="00C12819">
        <w:rPr>
          <w:sz w:val="28"/>
          <w:szCs w:val="28"/>
          <w:lang w:val="uk-UA"/>
        </w:rPr>
        <w:t xml:space="preserve">Інформацію </w:t>
      </w:r>
      <w:r w:rsidR="00190498" w:rsidRPr="00C12819">
        <w:rPr>
          <w:sz w:val="28"/>
          <w:szCs w:val="28"/>
          <w:lang w:val="uk-UA"/>
        </w:rPr>
        <w:t xml:space="preserve">про роботу Профспілки </w:t>
      </w:r>
      <w:r w:rsidR="00C12819" w:rsidRPr="00C12819">
        <w:rPr>
          <w:sz w:val="28"/>
          <w:szCs w:val="28"/>
          <w:lang w:val="uk-UA"/>
        </w:rPr>
        <w:t xml:space="preserve">щодо розробки мотиваційного пакету соціального захисту для державних службовців та посадових осіб місцевого самоврядування </w:t>
      </w:r>
      <w:r w:rsidRPr="00C12819">
        <w:rPr>
          <w:sz w:val="28"/>
          <w:szCs w:val="28"/>
          <w:lang w:val="uk-UA"/>
        </w:rPr>
        <w:t xml:space="preserve">взяти до </w:t>
      </w:r>
      <w:r w:rsidR="00D2338E" w:rsidRPr="00C12819">
        <w:rPr>
          <w:sz w:val="28"/>
          <w:szCs w:val="28"/>
          <w:lang w:val="uk-UA"/>
        </w:rPr>
        <w:t>відома.</w:t>
      </w:r>
    </w:p>
    <w:p w:rsidR="00C12819" w:rsidRPr="00E71824" w:rsidRDefault="00A544B2" w:rsidP="000512B5">
      <w:pPr>
        <w:pStyle w:val="a5"/>
        <w:numPr>
          <w:ilvl w:val="0"/>
          <w:numId w:val="9"/>
        </w:numPr>
        <w:shd w:val="clear" w:color="auto" w:fill="FFFFFF"/>
        <w:tabs>
          <w:tab w:val="left" w:pos="1260"/>
        </w:tabs>
        <w:autoSpaceDE w:val="0"/>
        <w:autoSpaceDN w:val="0"/>
        <w:adjustRightInd w:val="0"/>
        <w:ind w:left="0" w:firstLine="709"/>
        <w:jc w:val="both"/>
        <w:rPr>
          <w:sz w:val="27"/>
          <w:szCs w:val="27"/>
          <w:lang w:val="uk-UA"/>
        </w:rPr>
      </w:pPr>
      <w:r w:rsidRPr="00C12819">
        <w:rPr>
          <w:sz w:val="28"/>
          <w:szCs w:val="28"/>
          <w:lang w:val="uk-UA"/>
        </w:rPr>
        <w:t>Голові</w:t>
      </w:r>
      <w:r w:rsidR="003A441B" w:rsidRPr="00C12819">
        <w:rPr>
          <w:sz w:val="28"/>
          <w:szCs w:val="28"/>
          <w:lang w:val="uk-UA"/>
        </w:rPr>
        <w:t xml:space="preserve"> Профспілки</w:t>
      </w:r>
      <w:r w:rsidR="006867A1">
        <w:rPr>
          <w:sz w:val="28"/>
          <w:szCs w:val="28"/>
          <w:lang w:val="uk-UA"/>
        </w:rPr>
        <w:t>,</w:t>
      </w:r>
      <w:r w:rsidR="00C12819" w:rsidRPr="00C12819">
        <w:rPr>
          <w:sz w:val="28"/>
          <w:szCs w:val="28"/>
          <w:lang w:val="uk-UA"/>
        </w:rPr>
        <w:t xml:space="preserve"> в рамках соціального діалогу</w:t>
      </w:r>
      <w:r w:rsidR="006867A1">
        <w:rPr>
          <w:sz w:val="28"/>
          <w:szCs w:val="28"/>
          <w:lang w:val="uk-UA"/>
        </w:rPr>
        <w:t xml:space="preserve">, у </w:t>
      </w:r>
      <w:r w:rsidR="00C12819" w:rsidRPr="00C12819">
        <w:rPr>
          <w:sz w:val="28"/>
          <w:szCs w:val="28"/>
          <w:lang w:val="uk-UA"/>
        </w:rPr>
        <w:t xml:space="preserve">ході </w:t>
      </w:r>
      <w:r w:rsidR="00465D70">
        <w:rPr>
          <w:sz w:val="28"/>
          <w:szCs w:val="28"/>
          <w:lang w:val="uk-UA"/>
        </w:rPr>
        <w:t xml:space="preserve">роботи </w:t>
      </w:r>
      <w:r w:rsidR="00C12819" w:rsidRPr="00C12819">
        <w:rPr>
          <w:sz w:val="28"/>
          <w:szCs w:val="28"/>
          <w:lang w:val="uk-UA"/>
        </w:rPr>
        <w:t xml:space="preserve">робочих груп, комісій, консультацій порушувати питання щодо впровадження елементів мотиваційного пакету соціального захисту для державних службовців та посадових осіб місцевого самоврядування в частині </w:t>
      </w:r>
      <w:r w:rsidR="00C12819" w:rsidRPr="00C12819">
        <w:rPr>
          <w:bCs/>
          <w:sz w:val="28"/>
          <w:szCs w:val="28"/>
          <w:lang w:val="uk-UA"/>
        </w:rPr>
        <w:t>медичного страхування працівників;</w:t>
      </w:r>
      <w:r w:rsidR="00C12819" w:rsidRPr="00C12819">
        <w:rPr>
          <w:sz w:val="28"/>
          <w:szCs w:val="28"/>
          <w:lang w:val="uk-UA"/>
        </w:rPr>
        <w:t xml:space="preserve"> забезпечення державних службовці</w:t>
      </w:r>
      <w:r w:rsidR="006867A1">
        <w:rPr>
          <w:sz w:val="28"/>
          <w:szCs w:val="28"/>
          <w:lang w:val="uk-UA"/>
        </w:rPr>
        <w:t>в</w:t>
      </w:r>
      <w:r w:rsidR="00C12819" w:rsidRPr="00C12819">
        <w:rPr>
          <w:sz w:val="28"/>
          <w:szCs w:val="28"/>
          <w:lang w:val="uk-UA"/>
        </w:rPr>
        <w:t xml:space="preserve"> власним житлом на умовах фінансового лізингу через іпотечну установу та погашення за кошти бюджету відсотків по лізингу;</w:t>
      </w:r>
      <w:r w:rsidR="006867A1">
        <w:rPr>
          <w:sz w:val="28"/>
          <w:szCs w:val="28"/>
          <w:lang w:val="uk-UA"/>
        </w:rPr>
        <w:t xml:space="preserve"> забезпечення</w:t>
      </w:r>
      <w:r w:rsidR="00C12819" w:rsidRPr="00C12819">
        <w:rPr>
          <w:sz w:val="28"/>
          <w:szCs w:val="28"/>
          <w:lang w:val="uk-UA"/>
        </w:rPr>
        <w:t xml:space="preserve"> компенсаційних виплат у зв’язку з виходом на пенсію тощо.</w:t>
      </w:r>
    </w:p>
    <w:p w:rsidR="007F00DC" w:rsidRPr="00E71824" w:rsidRDefault="00805F81" w:rsidP="000512B5">
      <w:pPr>
        <w:pStyle w:val="a5"/>
        <w:numPr>
          <w:ilvl w:val="0"/>
          <w:numId w:val="9"/>
        </w:numPr>
        <w:shd w:val="clear" w:color="auto" w:fill="FFFFFF"/>
        <w:tabs>
          <w:tab w:val="left" w:pos="1260"/>
        </w:tabs>
        <w:autoSpaceDE w:val="0"/>
        <w:autoSpaceDN w:val="0"/>
        <w:adjustRightInd w:val="0"/>
        <w:ind w:left="0" w:firstLine="709"/>
        <w:jc w:val="both"/>
        <w:rPr>
          <w:sz w:val="27"/>
          <w:szCs w:val="27"/>
        </w:rPr>
      </w:pPr>
      <w:r w:rsidRPr="00C12819">
        <w:rPr>
          <w:sz w:val="28"/>
          <w:szCs w:val="28"/>
          <w:lang w:val="uk-UA"/>
        </w:rPr>
        <w:t xml:space="preserve">Контроль за виконанням постанови покласти </w:t>
      </w:r>
      <w:r w:rsidR="00202BE7">
        <w:rPr>
          <w:sz w:val="28"/>
          <w:szCs w:val="28"/>
          <w:lang w:val="uk-UA"/>
        </w:rPr>
        <w:t xml:space="preserve"> </w:t>
      </w:r>
      <w:r w:rsidRPr="00C12819">
        <w:rPr>
          <w:sz w:val="28"/>
          <w:szCs w:val="28"/>
          <w:lang w:val="uk-UA"/>
        </w:rPr>
        <w:t xml:space="preserve">на </w:t>
      </w:r>
      <w:r w:rsidR="004D6B58">
        <w:rPr>
          <w:sz w:val="28"/>
          <w:szCs w:val="28"/>
          <w:lang w:val="uk-UA"/>
        </w:rPr>
        <w:t>г</w:t>
      </w:r>
      <w:r w:rsidRPr="00C12819">
        <w:rPr>
          <w:sz w:val="28"/>
          <w:szCs w:val="28"/>
          <w:lang w:val="uk-UA"/>
        </w:rPr>
        <w:t>олов</w:t>
      </w:r>
      <w:r w:rsidR="003A349F" w:rsidRPr="00C12819">
        <w:rPr>
          <w:sz w:val="28"/>
          <w:szCs w:val="28"/>
          <w:lang w:val="uk-UA"/>
        </w:rPr>
        <w:t>у</w:t>
      </w:r>
      <w:r w:rsidRPr="00C12819">
        <w:rPr>
          <w:sz w:val="28"/>
          <w:szCs w:val="28"/>
          <w:lang w:val="uk-UA"/>
        </w:rPr>
        <w:t xml:space="preserve"> </w:t>
      </w:r>
      <w:r w:rsidR="00D2338E" w:rsidRPr="00C12819">
        <w:rPr>
          <w:sz w:val="28"/>
          <w:szCs w:val="28"/>
          <w:lang w:val="uk-UA"/>
        </w:rPr>
        <w:t>П</w:t>
      </w:r>
      <w:r w:rsidRPr="00C12819">
        <w:rPr>
          <w:sz w:val="28"/>
          <w:szCs w:val="28"/>
          <w:lang w:val="uk-UA"/>
        </w:rPr>
        <w:t xml:space="preserve">рофспілки </w:t>
      </w:r>
      <w:r w:rsidR="003A349F" w:rsidRPr="00C12819">
        <w:rPr>
          <w:sz w:val="28"/>
          <w:szCs w:val="28"/>
          <w:lang w:val="uk-UA"/>
        </w:rPr>
        <w:t>П</w:t>
      </w:r>
      <w:r w:rsidR="0038263E" w:rsidRPr="00C12819">
        <w:rPr>
          <w:sz w:val="28"/>
          <w:szCs w:val="28"/>
          <w:lang w:val="uk-UA"/>
        </w:rPr>
        <w:t>і</w:t>
      </w:r>
      <w:r w:rsidR="003A349F" w:rsidRPr="00C12819">
        <w:rPr>
          <w:sz w:val="28"/>
          <w:szCs w:val="28"/>
          <w:lang w:val="uk-UA"/>
        </w:rPr>
        <w:t>жука</w:t>
      </w:r>
      <w:r w:rsidR="00A544B2" w:rsidRPr="00C12819">
        <w:rPr>
          <w:sz w:val="28"/>
          <w:szCs w:val="28"/>
          <w:lang w:val="uk-UA"/>
        </w:rPr>
        <w:t> </w:t>
      </w:r>
      <w:r w:rsidR="003A349F" w:rsidRPr="00C12819">
        <w:rPr>
          <w:sz w:val="28"/>
          <w:szCs w:val="28"/>
          <w:lang w:val="uk-UA"/>
        </w:rPr>
        <w:t>Ю.М.</w:t>
      </w:r>
    </w:p>
    <w:p w:rsidR="00E71824" w:rsidRDefault="00E71824" w:rsidP="00E71824">
      <w:pPr>
        <w:shd w:val="clear" w:color="auto" w:fill="FFFFFF"/>
        <w:tabs>
          <w:tab w:val="left" w:pos="1260"/>
        </w:tabs>
        <w:autoSpaceDE w:val="0"/>
        <w:autoSpaceDN w:val="0"/>
        <w:adjustRightInd w:val="0"/>
        <w:jc w:val="both"/>
        <w:rPr>
          <w:sz w:val="27"/>
          <w:szCs w:val="27"/>
        </w:rPr>
      </w:pPr>
    </w:p>
    <w:p w:rsidR="00E71824" w:rsidRDefault="00E71824" w:rsidP="00E71824">
      <w:pPr>
        <w:shd w:val="clear" w:color="auto" w:fill="FFFFFF"/>
        <w:tabs>
          <w:tab w:val="left" w:pos="1260"/>
        </w:tabs>
        <w:autoSpaceDE w:val="0"/>
        <w:autoSpaceDN w:val="0"/>
        <w:adjustRightInd w:val="0"/>
        <w:jc w:val="both"/>
        <w:rPr>
          <w:sz w:val="27"/>
          <w:szCs w:val="27"/>
        </w:rPr>
      </w:pPr>
    </w:p>
    <w:p w:rsidR="00E71824" w:rsidRDefault="00E71824" w:rsidP="00E71824">
      <w:pPr>
        <w:rPr>
          <w:b/>
          <w:sz w:val="28"/>
          <w:szCs w:val="28"/>
          <w:lang w:val="uk-UA"/>
        </w:rPr>
      </w:pPr>
      <w:r w:rsidRPr="00194895">
        <w:rPr>
          <w:b/>
          <w:sz w:val="28"/>
          <w:szCs w:val="28"/>
          <w:lang w:val="uk-UA"/>
        </w:rPr>
        <w:t>Голова Профспілки</w:t>
      </w:r>
      <w:r>
        <w:rPr>
          <w:b/>
          <w:sz w:val="28"/>
          <w:szCs w:val="28"/>
          <w:lang w:val="uk-UA"/>
        </w:rPr>
        <w:t xml:space="preserve">                                                                 Юрій ПІЖУК</w:t>
      </w:r>
    </w:p>
    <w:p w:rsidR="00EC71F1" w:rsidRDefault="00EC71F1" w:rsidP="00E71824">
      <w:pPr>
        <w:rPr>
          <w:b/>
          <w:sz w:val="28"/>
          <w:szCs w:val="28"/>
          <w:lang w:val="uk-UA"/>
        </w:rPr>
      </w:pPr>
    </w:p>
    <w:p w:rsidR="00EC71F1" w:rsidRDefault="00EC71F1" w:rsidP="00E71824">
      <w:pPr>
        <w:rPr>
          <w:b/>
          <w:sz w:val="28"/>
          <w:szCs w:val="28"/>
          <w:lang w:val="uk-UA"/>
        </w:rPr>
      </w:pPr>
    </w:p>
    <w:p w:rsidR="00EC71F1" w:rsidRDefault="00EC71F1" w:rsidP="00E71824">
      <w:pPr>
        <w:rPr>
          <w:b/>
          <w:sz w:val="28"/>
          <w:szCs w:val="28"/>
          <w:lang w:val="uk-UA"/>
        </w:rPr>
      </w:pPr>
    </w:p>
    <w:p w:rsidR="00EC71F1" w:rsidRDefault="00EC71F1" w:rsidP="00E71824">
      <w:pPr>
        <w:rPr>
          <w:b/>
          <w:sz w:val="28"/>
          <w:szCs w:val="28"/>
          <w:lang w:val="uk-UA"/>
        </w:rPr>
      </w:pPr>
    </w:p>
    <w:p w:rsidR="00EC71F1" w:rsidRDefault="00EC71F1" w:rsidP="00E71824">
      <w:pPr>
        <w:rPr>
          <w:b/>
          <w:sz w:val="28"/>
          <w:szCs w:val="28"/>
          <w:lang w:val="uk-UA"/>
        </w:rPr>
      </w:pPr>
    </w:p>
    <w:p w:rsidR="0067669A" w:rsidRDefault="0067669A" w:rsidP="00E71824">
      <w:pPr>
        <w:rPr>
          <w:b/>
          <w:sz w:val="28"/>
          <w:szCs w:val="28"/>
          <w:lang w:val="uk-UA"/>
        </w:rPr>
      </w:pPr>
    </w:p>
    <w:p w:rsidR="0067669A" w:rsidRDefault="0067669A" w:rsidP="00E71824">
      <w:pPr>
        <w:rPr>
          <w:b/>
          <w:sz w:val="28"/>
          <w:szCs w:val="28"/>
          <w:lang w:val="uk-UA"/>
        </w:rPr>
      </w:pPr>
    </w:p>
    <w:p w:rsidR="0067669A" w:rsidRDefault="0067669A" w:rsidP="00E71824">
      <w:pPr>
        <w:rPr>
          <w:b/>
          <w:sz w:val="28"/>
          <w:szCs w:val="28"/>
          <w:lang w:val="uk-UA"/>
        </w:rPr>
      </w:pPr>
    </w:p>
    <w:p w:rsidR="00EC71F1" w:rsidRDefault="00EC71F1" w:rsidP="00E71824">
      <w:pPr>
        <w:rPr>
          <w:b/>
          <w:sz w:val="28"/>
          <w:szCs w:val="28"/>
          <w:lang w:val="uk-UA"/>
        </w:rPr>
      </w:pPr>
    </w:p>
    <w:p w:rsidR="00E45FA5" w:rsidRDefault="00E45FA5" w:rsidP="00E71824">
      <w:pPr>
        <w:rPr>
          <w:b/>
          <w:sz w:val="28"/>
          <w:szCs w:val="28"/>
          <w:lang w:val="uk-UA"/>
        </w:rPr>
      </w:pPr>
    </w:p>
    <w:p w:rsidR="00E45FA5" w:rsidRDefault="00E45FA5" w:rsidP="00E71824">
      <w:pPr>
        <w:rPr>
          <w:b/>
          <w:sz w:val="28"/>
          <w:szCs w:val="28"/>
          <w:lang w:val="uk-UA"/>
        </w:rPr>
      </w:pPr>
    </w:p>
    <w:p w:rsidR="00EC71F1" w:rsidRDefault="00EC71F1" w:rsidP="00E71824">
      <w:pPr>
        <w:rPr>
          <w:b/>
          <w:sz w:val="28"/>
          <w:szCs w:val="28"/>
          <w:lang w:val="uk-UA"/>
        </w:rPr>
      </w:pPr>
    </w:p>
    <w:p w:rsidR="00EC71F1" w:rsidRPr="00B54D1C" w:rsidRDefault="00EC71F1" w:rsidP="00EC71F1">
      <w:pPr>
        <w:ind w:left="2124"/>
        <w:rPr>
          <w:b/>
          <w:sz w:val="28"/>
          <w:szCs w:val="28"/>
          <w:lang w:val="uk-UA"/>
        </w:rPr>
      </w:pPr>
      <w:r>
        <w:rPr>
          <w:noProof/>
        </w:rPr>
        <w:drawing>
          <wp:anchor distT="0" distB="0" distL="114300" distR="114300" simplePos="0" relativeHeight="251661312" behindDoc="1" locked="0" layoutInCell="1" allowOverlap="0">
            <wp:simplePos x="0" y="0"/>
            <wp:positionH relativeFrom="column">
              <wp:posOffset>184150</wp:posOffset>
            </wp:positionH>
            <wp:positionV relativeFrom="paragraph">
              <wp:posOffset>-198120</wp:posOffset>
            </wp:positionV>
            <wp:extent cx="1003935" cy="1028700"/>
            <wp:effectExtent l="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EC71F1" w:rsidRPr="00FC2904" w:rsidRDefault="00EC71F1" w:rsidP="00EC71F1">
      <w:pPr>
        <w:ind w:left="2124"/>
        <w:rPr>
          <w:b/>
          <w:sz w:val="32"/>
          <w:szCs w:val="32"/>
          <w:lang w:val="uk-UA"/>
        </w:rPr>
      </w:pPr>
      <w:r w:rsidRPr="00FC2904">
        <w:rPr>
          <w:b/>
          <w:sz w:val="32"/>
          <w:szCs w:val="32"/>
          <w:lang w:val="uk-UA"/>
        </w:rPr>
        <w:t xml:space="preserve">ПРАЦІВНИКІВ ДЕРЖАВНИХ УСТАНОВ </w:t>
      </w:r>
    </w:p>
    <w:p w:rsidR="00EC71F1" w:rsidRPr="00FC2904" w:rsidRDefault="00EC71F1" w:rsidP="00EC71F1">
      <w:pPr>
        <w:ind w:left="2124"/>
        <w:rPr>
          <w:b/>
          <w:sz w:val="32"/>
          <w:szCs w:val="32"/>
          <w:lang w:val="uk-UA"/>
        </w:rPr>
      </w:pPr>
      <w:r w:rsidRPr="00FC2904">
        <w:rPr>
          <w:b/>
          <w:sz w:val="32"/>
          <w:szCs w:val="32"/>
          <w:lang w:val="uk-UA"/>
        </w:rPr>
        <w:t>УКРАЇНИ</w:t>
      </w:r>
    </w:p>
    <w:p w:rsidR="00EC71F1" w:rsidRPr="008E15F4" w:rsidRDefault="00EC71F1" w:rsidP="00EC71F1">
      <w:pPr>
        <w:jc w:val="center"/>
        <w:rPr>
          <w:b/>
          <w:sz w:val="32"/>
          <w:szCs w:val="32"/>
          <w:u w:val="single"/>
          <w:lang w:val="uk-UA"/>
        </w:rPr>
      </w:pPr>
      <w:r w:rsidRPr="008E15F4">
        <w:rPr>
          <w:b/>
          <w:sz w:val="32"/>
          <w:szCs w:val="32"/>
          <w:u w:val="single"/>
          <w:lang w:val="uk-UA"/>
        </w:rPr>
        <w:t>__________________________________________________________</w:t>
      </w:r>
    </w:p>
    <w:p w:rsidR="00EC71F1" w:rsidRPr="008E15F4" w:rsidRDefault="00EC71F1" w:rsidP="00EC71F1">
      <w:pPr>
        <w:jc w:val="center"/>
        <w:outlineLvl w:val="0"/>
        <w:rPr>
          <w:b/>
          <w:sz w:val="28"/>
          <w:szCs w:val="28"/>
          <w:lang w:val="uk-UA"/>
        </w:rPr>
      </w:pPr>
      <w:r w:rsidRPr="008E15F4">
        <w:rPr>
          <w:b/>
          <w:sz w:val="28"/>
          <w:szCs w:val="28"/>
          <w:lang w:val="uk-UA"/>
        </w:rPr>
        <w:t>ПРЕЗИДІЯ ЦЕНТРАЛЬНОГО КОМІТЕТУ</w:t>
      </w:r>
    </w:p>
    <w:p w:rsidR="00EC71F1" w:rsidRPr="008E15F4" w:rsidRDefault="00EC71F1" w:rsidP="00EC71F1">
      <w:pPr>
        <w:jc w:val="center"/>
        <w:outlineLvl w:val="0"/>
        <w:rPr>
          <w:b/>
          <w:sz w:val="28"/>
          <w:szCs w:val="28"/>
          <w:lang w:val="uk-UA"/>
        </w:rPr>
      </w:pPr>
    </w:p>
    <w:p w:rsidR="00EC71F1" w:rsidRPr="008E15F4" w:rsidRDefault="00EC71F1" w:rsidP="00EC71F1">
      <w:pPr>
        <w:jc w:val="center"/>
        <w:outlineLvl w:val="0"/>
        <w:rPr>
          <w:b/>
          <w:sz w:val="28"/>
          <w:szCs w:val="28"/>
          <w:lang w:val="uk-UA"/>
        </w:rPr>
      </w:pPr>
      <w:r w:rsidRPr="008E15F4">
        <w:rPr>
          <w:b/>
          <w:sz w:val="28"/>
          <w:szCs w:val="28"/>
          <w:lang w:val="uk-UA"/>
        </w:rPr>
        <w:t xml:space="preserve">П О С Т А Н О В А </w:t>
      </w:r>
    </w:p>
    <w:p w:rsidR="00EC71F1" w:rsidRPr="008E15F4" w:rsidRDefault="00EC71F1" w:rsidP="00EC71F1">
      <w:pPr>
        <w:jc w:val="both"/>
        <w:rPr>
          <w:b/>
          <w:sz w:val="28"/>
          <w:szCs w:val="28"/>
          <w:lang w:val="uk-UA"/>
        </w:rPr>
      </w:pPr>
    </w:p>
    <w:p w:rsidR="00EC71F1" w:rsidRDefault="00EC71F1" w:rsidP="00EC71F1">
      <w:pPr>
        <w:jc w:val="both"/>
        <w:rPr>
          <w:b/>
          <w:sz w:val="28"/>
          <w:szCs w:val="28"/>
          <w:lang w:val="uk-UA"/>
        </w:rPr>
      </w:pPr>
      <w:r>
        <w:rPr>
          <w:b/>
          <w:sz w:val="28"/>
          <w:szCs w:val="28"/>
          <w:u w:val="single"/>
          <w:lang w:val="uk-UA"/>
        </w:rPr>
        <w:t>28.11</w:t>
      </w:r>
      <w:r w:rsidRPr="00DF1565">
        <w:rPr>
          <w:b/>
          <w:sz w:val="28"/>
          <w:szCs w:val="28"/>
          <w:u w:val="single"/>
          <w:lang w:val="uk-UA"/>
        </w:rPr>
        <w:t>.201</w:t>
      </w:r>
      <w:r>
        <w:rPr>
          <w:b/>
          <w:sz w:val="28"/>
          <w:szCs w:val="28"/>
          <w:u w:val="single"/>
          <w:lang w:val="uk-UA"/>
        </w:rPr>
        <w:t>9</w:t>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r>
      <w:r w:rsidRPr="00DF1565">
        <w:rPr>
          <w:b/>
          <w:sz w:val="28"/>
          <w:szCs w:val="28"/>
          <w:lang w:val="uk-UA"/>
        </w:rPr>
        <w:tab/>
        <w:t xml:space="preserve">  </w:t>
      </w:r>
      <w:r>
        <w:rPr>
          <w:b/>
          <w:sz w:val="28"/>
          <w:szCs w:val="28"/>
          <w:lang w:val="uk-UA"/>
        </w:rPr>
        <w:t xml:space="preserve">Київ </w:t>
      </w:r>
      <w:r w:rsidRPr="00DF1565">
        <w:rPr>
          <w:b/>
          <w:sz w:val="28"/>
          <w:szCs w:val="28"/>
          <w:lang w:val="uk-UA"/>
        </w:rPr>
        <w:tab/>
      </w:r>
      <w:r w:rsidRPr="00DF1565">
        <w:rPr>
          <w:b/>
          <w:sz w:val="28"/>
          <w:szCs w:val="28"/>
          <w:lang w:val="uk-UA"/>
        </w:rPr>
        <w:tab/>
      </w:r>
      <w:r>
        <w:rPr>
          <w:b/>
          <w:sz w:val="28"/>
          <w:szCs w:val="28"/>
          <w:lang w:val="uk-UA"/>
        </w:rPr>
        <w:t xml:space="preserve">          </w:t>
      </w:r>
      <w:r w:rsidRPr="00DF1565">
        <w:rPr>
          <w:b/>
          <w:sz w:val="28"/>
          <w:szCs w:val="28"/>
          <w:lang w:val="uk-UA"/>
        </w:rPr>
        <w:tab/>
      </w:r>
      <w:r>
        <w:rPr>
          <w:b/>
          <w:sz w:val="28"/>
          <w:szCs w:val="28"/>
          <w:lang w:val="uk-UA"/>
        </w:rPr>
        <w:t xml:space="preserve">         </w:t>
      </w:r>
      <w:r w:rsidRPr="00742EE4">
        <w:rPr>
          <w:b/>
          <w:color w:val="0D0D0D"/>
          <w:sz w:val="28"/>
          <w:szCs w:val="28"/>
          <w:u w:val="single"/>
          <w:lang w:val="uk-UA"/>
        </w:rPr>
        <w:t>№ П</w:t>
      </w:r>
      <w:r>
        <w:rPr>
          <w:b/>
          <w:color w:val="0D0D0D"/>
          <w:sz w:val="28"/>
          <w:szCs w:val="28"/>
          <w:u w:val="single"/>
          <w:lang w:val="uk-UA"/>
        </w:rPr>
        <w:t>-17</w:t>
      </w:r>
      <w:r w:rsidRPr="00742EE4">
        <w:rPr>
          <w:b/>
          <w:color w:val="0D0D0D"/>
          <w:sz w:val="28"/>
          <w:szCs w:val="28"/>
          <w:u w:val="single"/>
          <w:lang w:val="uk-UA"/>
        </w:rPr>
        <w:t>-</w:t>
      </w:r>
      <w:r w:rsidR="0067669A">
        <w:rPr>
          <w:b/>
          <w:color w:val="0D0D0D"/>
          <w:sz w:val="28"/>
          <w:szCs w:val="28"/>
          <w:u w:val="single"/>
          <w:lang w:val="uk-UA"/>
        </w:rPr>
        <w:t>2</w:t>
      </w:r>
    </w:p>
    <w:p w:rsidR="00EC71F1" w:rsidRPr="00DF1565" w:rsidRDefault="00EC71F1" w:rsidP="00EC71F1">
      <w:pPr>
        <w:jc w:val="both"/>
        <w:rPr>
          <w:sz w:val="28"/>
          <w:szCs w:val="28"/>
          <w:lang w:val="uk-UA"/>
        </w:rPr>
      </w:pPr>
    </w:p>
    <w:p w:rsidR="00EC71F1" w:rsidRPr="00D52564" w:rsidRDefault="00EC71F1" w:rsidP="00EC71F1">
      <w:pPr>
        <w:pStyle w:val="3"/>
        <w:spacing w:before="0"/>
        <w:rPr>
          <w:rFonts w:ascii="Times New Roman" w:hAnsi="Times New Roman" w:cs="Times New Roman"/>
          <w:b/>
          <w:color w:val="auto"/>
          <w:sz w:val="28"/>
          <w:szCs w:val="28"/>
        </w:rPr>
      </w:pPr>
      <w:r w:rsidRPr="00D52564">
        <w:rPr>
          <w:rFonts w:ascii="Times New Roman" w:hAnsi="Times New Roman" w:cs="Times New Roman"/>
          <w:b/>
          <w:color w:val="auto"/>
          <w:sz w:val="28"/>
          <w:szCs w:val="28"/>
        </w:rPr>
        <w:t xml:space="preserve">Про План роботи Центрального </w:t>
      </w:r>
    </w:p>
    <w:p w:rsidR="00EC71F1" w:rsidRPr="00D52564" w:rsidRDefault="004D6B58" w:rsidP="00EC71F1">
      <w:pPr>
        <w:pStyle w:val="3"/>
        <w:spacing w:before="0"/>
        <w:rPr>
          <w:rFonts w:ascii="Times New Roman" w:hAnsi="Times New Roman" w:cs="Times New Roman"/>
          <w:b/>
          <w:color w:val="auto"/>
          <w:sz w:val="28"/>
          <w:szCs w:val="28"/>
        </w:rPr>
      </w:pPr>
      <w:r>
        <w:rPr>
          <w:rFonts w:ascii="Times New Roman" w:hAnsi="Times New Roman" w:cs="Times New Roman"/>
          <w:b/>
          <w:color w:val="auto"/>
          <w:sz w:val="28"/>
          <w:szCs w:val="28"/>
          <w:lang w:val="uk-UA"/>
        </w:rPr>
        <w:t>к</w:t>
      </w:r>
      <w:r w:rsidR="00EC71F1" w:rsidRPr="00D52564">
        <w:rPr>
          <w:rFonts w:ascii="Times New Roman" w:hAnsi="Times New Roman" w:cs="Times New Roman"/>
          <w:b/>
          <w:color w:val="auto"/>
          <w:sz w:val="28"/>
          <w:szCs w:val="28"/>
        </w:rPr>
        <w:t>омітету</w:t>
      </w:r>
      <w:r w:rsidR="005254AC">
        <w:rPr>
          <w:rFonts w:ascii="Times New Roman" w:hAnsi="Times New Roman" w:cs="Times New Roman"/>
          <w:b/>
          <w:color w:val="auto"/>
          <w:sz w:val="28"/>
          <w:szCs w:val="28"/>
          <w:lang w:val="uk-UA"/>
        </w:rPr>
        <w:t xml:space="preserve"> </w:t>
      </w:r>
      <w:r w:rsidR="00EC71F1" w:rsidRPr="00D52564">
        <w:rPr>
          <w:rFonts w:ascii="Times New Roman" w:hAnsi="Times New Roman" w:cs="Times New Roman"/>
          <w:b/>
          <w:color w:val="auto"/>
          <w:sz w:val="28"/>
          <w:szCs w:val="28"/>
        </w:rPr>
        <w:t xml:space="preserve"> Професійної </w:t>
      </w:r>
      <w:r w:rsidR="005254AC">
        <w:rPr>
          <w:rFonts w:ascii="Times New Roman" w:hAnsi="Times New Roman" w:cs="Times New Roman"/>
          <w:b/>
          <w:color w:val="auto"/>
          <w:sz w:val="28"/>
          <w:szCs w:val="28"/>
          <w:lang w:val="uk-UA"/>
        </w:rPr>
        <w:t xml:space="preserve"> </w:t>
      </w:r>
      <w:r w:rsidR="00EC71F1" w:rsidRPr="00D52564">
        <w:rPr>
          <w:rFonts w:ascii="Times New Roman" w:hAnsi="Times New Roman" w:cs="Times New Roman"/>
          <w:b/>
          <w:color w:val="auto"/>
          <w:sz w:val="28"/>
          <w:szCs w:val="28"/>
        </w:rPr>
        <w:t xml:space="preserve">спілки </w:t>
      </w:r>
    </w:p>
    <w:p w:rsidR="00EC71F1" w:rsidRPr="00D52564" w:rsidRDefault="00EC71F1" w:rsidP="00EC71F1">
      <w:pPr>
        <w:pStyle w:val="3"/>
        <w:spacing w:before="0"/>
        <w:rPr>
          <w:rFonts w:ascii="Times New Roman" w:hAnsi="Times New Roman" w:cs="Times New Roman"/>
          <w:b/>
          <w:color w:val="auto"/>
          <w:sz w:val="28"/>
          <w:szCs w:val="28"/>
        </w:rPr>
      </w:pPr>
      <w:r w:rsidRPr="00D52564">
        <w:rPr>
          <w:rFonts w:ascii="Times New Roman" w:hAnsi="Times New Roman" w:cs="Times New Roman"/>
          <w:b/>
          <w:color w:val="auto"/>
          <w:sz w:val="28"/>
          <w:szCs w:val="28"/>
        </w:rPr>
        <w:t>працівників державних установ</w:t>
      </w:r>
    </w:p>
    <w:p w:rsidR="00EC71F1" w:rsidRPr="00D52564" w:rsidRDefault="00EC71F1" w:rsidP="00EC71F1">
      <w:pPr>
        <w:pStyle w:val="3"/>
        <w:spacing w:before="0"/>
        <w:rPr>
          <w:rFonts w:ascii="Times New Roman" w:hAnsi="Times New Roman" w:cs="Times New Roman"/>
          <w:b/>
          <w:color w:val="auto"/>
          <w:sz w:val="28"/>
          <w:szCs w:val="28"/>
        </w:rPr>
      </w:pPr>
      <w:r w:rsidRPr="00D52564">
        <w:rPr>
          <w:rFonts w:ascii="Times New Roman" w:hAnsi="Times New Roman" w:cs="Times New Roman"/>
          <w:b/>
          <w:color w:val="auto"/>
          <w:sz w:val="28"/>
          <w:szCs w:val="28"/>
        </w:rPr>
        <w:t xml:space="preserve">України  на </w:t>
      </w:r>
      <w:r w:rsidR="005254AC">
        <w:rPr>
          <w:rFonts w:ascii="Times New Roman" w:hAnsi="Times New Roman" w:cs="Times New Roman"/>
          <w:b/>
          <w:color w:val="auto"/>
          <w:sz w:val="28"/>
          <w:szCs w:val="28"/>
          <w:lang w:val="uk-UA"/>
        </w:rPr>
        <w:t xml:space="preserve"> </w:t>
      </w:r>
      <w:r w:rsidRPr="00D52564">
        <w:rPr>
          <w:rFonts w:ascii="Times New Roman" w:hAnsi="Times New Roman" w:cs="Times New Roman"/>
          <w:b/>
          <w:color w:val="auto"/>
          <w:sz w:val="28"/>
          <w:szCs w:val="28"/>
        </w:rPr>
        <w:t>2020</w:t>
      </w:r>
      <w:r w:rsidR="005254AC">
        <w:rPr>
          <w:rFonts w:ascii="Times New Roman" w:hAnsi="Times New Roman" w:cs="Times New Roman"/>
          <w:b/>
          <w:color w:val="auto"/>
          <w:sz w:val="28"/>
          <w:szCs w:val="28"/>
          <w:lang w:val="uk-UA"/>
        </w:rPr>
        <w:t xml:space="preserve"> </w:t>
      </w:r>
      <w:r w:rsidRPr="00D52564">
        <w:rPr>
          <w:rFonts w:ascii="Times New Roman" w:hAnsi="Times New Roman" w:cs="Times New Roman"/>
          <w:b/>
          <w:color w:val="auto"/>
          <w:sz w:val="28"/>
          <w:szCs w:val="28"/>
        </w:rPr>
        <w:t xml:space="preserve"> рік</w:t>
      </w:r>
    </w:p>
    <w:p w:rsidR="00EC71F1" w:rsidRPr="00D52564" w:rsidRDefault="00EC71F1" w:rsidP="00EC71F1">
      <w:pPr>
        <w:pStyle w:val="3"/>
        <w:spacing w:before="0"/>
        <w:rPr>
          <w:rFonts w:ascii="Times New Roman" w:hAnsi="Times New Roman" w:cs="Times New Roman"/>
          <w:b/>
          <w:color w:val="auto"/>
          <w:sz w:val="28"/>
          <w:szCs w:val="28"/>
        </w:rPr>
      </w:pPr>
    </w:p>
    <w:p w:rsidR="00EC71F1" w:rsidRPr="00D52564" w:rsidRDefault="00EC71F1" w:rsidP="00EC71F1">
      <w:pPr>
        <w:pStyle w:val="3"/>
        <w:spacing w:before="0"/>
        <w:ind w:firstLine="709"/>
        <w:jc w:val="both"/>
        <w:rPr>
          <w:rFonts w:ascii="Times New Roman" w:hAnsi="Times New Roman" w:cs="Times New Roman"/>
          <w:color w:val="auto"/>
          <w:sz w:val="28"/>
          <w:szCs w:val="28"/>
        </w:rPr>
      </w:pPr>
    </w:p>
    <w:p w:rsidR="00EC71F1" w:rsidRPr="00D52564" w:rsidRDefault="00EC71F1" w:rsidP="00EC71F1">
      <w:pPr>
        <w:pStyle w:val="3"/>
        <w:spacing w:before="0"/>
        <w:ind w:firstLine="709"/>
        <w:jc w:val="both"/>
        <w:rPr>
          <w:rFonts w:ascii="Times New Roman" w:hAnsi="Times New Roman" w:cs="Times New Roman"/>
          <w:color w:val="auto"/>
          <w:sz w:val="28"/>
          <w:szCs w:val="28"/>
        </w:rPr>
      </w:pPr>
      <w:r w:rsidRPr="00D52564">
        <w:rPr>
          <w:rFonts w:ascii="Times New Roman" w:hAnsi="Times New Roman" w:cs="Times New Roman"/>
          <w:color w:val="auto"/>
          <w:sz w:val="28"/>
          <w:szCs w:val="28"/>
        </w:rPr>
        <w:t>Відповідно до ст. 6 Регламенту роботи Центрального комітету та президії Центрального комітету Профспілки працівників державних установ України (далі – ЦК Профспілки), Статуту Профспілки, президія ЦК Профспілки</w:t>
      </w:r>
    </w:p>
    <w:p w:rsidR="00EC71F1" w:rsidRPr="00D52564" w:rsidRDefault="00EC71F1" w:rsidP="00EC71F1">
      <w:pPr>
        <w:pStyle w:val="3"/>
        <w:spacing w:before="0"/>
        <w:jc w:val="both"/>
        <w:rPr>
          <w:rFonts w:ascii="Times New Roman" w:hAnsi="Times New Roman" w:cs="Times New Roman"/>
          <w:color w:val="auto"/>
          <w:sz w:val="28"/>
          <w:szCs w:val="28"/>
        </w:rPr>
      </w:pPr>
    </w:p>
    <w:p w:rsidR="00EC71F1" w:rsidRPr="00202BE7" w:rsidRDefault="00EC71F1" w:rsidP="00EC71F1">
      <w:pPr>
        <w:pStyle w:val="3"/>
        <w:spacing w:before="0"/>
        <w:jc w:val="both"/>
        <w:rPr>
          <w:rFonts w:ascii="Times New Roman" w:hAnsi="Times New Roman" w:cs="Times New Roman"/>
          <w:b/>
          <w:color w:val="auto"/>
          <w:sz w:val="28"/>
          <w:szCs w:val="28"/>
        </w:rPr>
      </w:pPr>
      <w:r w:rsidRPr="00202BE7">
        <w:rPr>
          <w:rFonts w:ascii="Times New Roman" w:hAnsi="Times New Roman" w:cs="Times New Roman"/>
          <w:b/>
          <w:color w:val="auto"/>
          <w:sz w:val="28"/>
          <w:szCs w:val="28"/>
        </w:rPr>
        <w:t>ПОСТАНОВЛЯЄ:</w:t>
      </w:r>
    </w:p>
    <w:p w:rsidR="00EC71F1" w:rsidRPr="00D52564" w:rsidRDefault="00EC71F1" w:rsidP="00EC71F1">
      <w:pPr>
        <w:pStyle w:val="3"/>
        <w:spacing w:before="0"/>
        <w:ind w:firstLine="709"/>
        <w:jc w:val="both"/>
        <w:rPr>
          <w:rFonts w:ascii="Times New Roman" w:hAnsi="Times New Roman" w:cs="Times New Roman"/>
          <w:color w:val="auto"/>
          <w:sz w:val="28"/>
          <w:szCs w:val="28"/>
        </w:rPr>
      </w:pPr>
    </w:p>
    <w:p w:rsidR="00EC71F1" w:rsidRDefault="00EC71F1" w:rsidP="00EC71F1">
      <w:pPr>
        <w:pStyle w:val="3"/>
        <w:spacing w:before="0"/>
        <w:ind w:firstLine="709"/>
        <w:jc w:val="both"/>
        <w:rPr>
          <w:rFonts w:ascii="Times New Roman" w:hAnsi="Times New Roman" w:cs="Times New Roman"/>
          <w:color w:val="auto"/>
          <w:sz w:val="28"/>
          <w:szCs w:val="28"/>
        </w:rPr>
      </w:pPr>
      <w:r w:rsidRPr="00D52564">
        <w:rPr>
          <w:rFonts w:ascii="Times New Roman" w:hAnsi="Times New Roman" w:cs="Times New Roman"/>
          <w:color w:val="auto"/>
          <w:sz w:val="28"/>
          <w:szCs w:val="28"/>
        </w:rPr>
        <w:t xml:space="preserve">1. Затвердити План роботи ЦК Профспілки на 2020 рік, що додається. </w:t>
      </w:r>
    </w:p>
    <w:p w:rsidR="005254AC" w:rsidRPr="005254AC" w:rsidRDefault="005254AC" w:rsidP="005254AC"/>
    <w:p w:rsidR="00EC71F1" w:rsidRPr="00D52564" w:rsidRDefault="00EC71F1" w:rsidP="00EC71F1">
      <w:pPr>
        <w:pStyle w:val="3"/>
        <w:spacing w:before="0"/>
        <w:ind w:firstLine="709"/>
        <w:jc w:val="both"/>
        <w:rPr>
          <w:rFonts w:ascii="Times New Roman" w:hAnsi="Times New Roman" w:cs="Times New Roman"/>
          <w:color w:val="auto"/>
          <w:sz w:val="28"/>
          <w:szCs w:val="28"/>
        </w:rPr>
      </w:pPr>
      <w:r w:rsidRPr="00D52564">
        <w:rPr>
          <w:rFonts w:ascii="Times New Roman" w:hAnsi="Times New Roman" w:cs="Times New Roman"/>
          <w:color w:val="auto"/>
          <w:sz w:val="28"/>
          <w:szCs w:val="28"/>
        </w:rPr>
        <w:t>2. Контроль за виконанням постанови покласти на голову Профспілки Піжука Ю.М.</w:t>
      </w:r>
    </w:p>
    <w:p w:rsidR="00EC71F1" w:rsidRPr="00D52564" w:rsidRDefault="00EC71F1" w:rsidP="00EC71F1">
      <w:pPr>
        <w:pStyle w:val="3"/>
        <w:spacing w:before="0"/>
        <w:ind w:firstLine="709"/>
        <w:jc w:val="both"/>
        <w:rPr>
          <w:rFonts w:ascii="Times New Roman" w:hAnsi="Times New Roman" w:cs="Times New Roman"/>
          <w:b/>
          <w:sz w:val="28"/>
          <w:szCs w:val="28"/>
        </w:rPr>
      </w:pPr>
    </w:p>
    <w:p w:rsidR="00EC71F1" w:rsidRPr="00805F81" w:rsidRDefault="00EC71F1" w:rsidP="00EC71F1">
      <w:pPr>
        <w:tabs>
          <w:tab w:val="left" w:pos="4111"/>
        </w:tabs>
        <w:outlineLvl w:val="0"/>
        <w:rPr>
          <w:b/>
          <w:sz w:val="28"/>
          <w:szCs w:val="28"/>
          <w:lang w:val="uk-UA"/>
        </w:rPr>
      </w:pPr>
    </w:p>
    <w:p w:rsidR="00EC71F1" w:rsidRDefault="00EC71F1" w:rsidP="00EC71F1">
      <w:pPr>
        <w:jc w:val="both"/>
        <w:rPr>
          <w:sz w:val="28"/>
          <w:szCs w:val="28"/>
          <w:lang w:val="uk-UA"/>
        </w:rPr>
      </w:pPr>
      <w:r w:rsidRPr="00DF1565">
        <w:rPr>
          <w:sz w:val="28"/>
          <w:szCs w:val="28"/>
          <w:lang w:val="uk-UA"/>
        </w:rPr>
        <w:tab/>
      </w:r>
    </w:p>
    <w:p w:rsidR="00EC71F1" w:rsidRPr="00194895" w:rsidRDefault="00EC71F1" w:rsidP="00EC71F1">
      <w:pPr>
        <w:rPr>
          <w:b/>
          <w:sz w:val="28"/>
          <w:szCs w:val="28"/>
          <w:lang w:val="uk-UA"/>
        </w:rPr>
      </w:pPr>
      <w:r>
        <w:rPr>
          <w:b/>
          <w:sz w:val="28"/>
          <w:szCs w:val="28"/>
          <w:lang w:val="uk-UA"/>
        </w:rPr>
        <w:t xml:space="preserve">   </w:t>
      </w:r>
      <w:r w:rsidRPr="00194895">
        <w:rPr>
          <w:b/>
          <w:sz w:val="28"/>
          <w:szCs w:val="28"/>
          <w:lang w:val="uk-UA"/>
        </w:rPr>
        <w:t>Голова Профспілки</w:t>
      </w:r>
      <w:r>
        <w:rPr>
          <w:b/>
          <w:sz w:val="28"/>
          <w:szCs w:val="28"/>
          <w:lang w:val="uk-UA"/>
        </w:rPr>
        <w:t xml:space="preserve">                                                                    Юрій ПІЖУК</w:t>
      </w:r>
    </w:p>
    <w:p w:rsidR="00EC71F1" w:rsidRPr="00194895" w:rsidRDefault="00EC71F1" w:rsidP="00EC71F1">
      <w:pPr>
        <w:jc w:val="both"/>
        <w:rPr>
          <w:b/>
          <w:sz w:val="28"/>
          <w:szCs w:val="28"/>
          <w:lang w:val="uk-UA"/>
        </w:rPr>
      </w:pPr>
    </w:p>
    <w:p w:rsidR="00EC71F1" w:rsidRPr="00194895" w:rsidRDefault="00EC71F1" w:rsidP="00EC71F1">
      <w:pPr>
        <w:rPr>
          <w:b/>
          <w:sz w:val="28"/>
          <w:szCs w:val="28"/>
          <w:lang w:val="uk-UA"/>
        </w:rPr>
      </w:pPr>
    </w:p>
    <w:p w:rsidR="00EC71F1" w:rsidRDefault="00EC71F1" w:rsidP="00EC71F1">
      <w:pPr>
        <w:rPr>
          <w:b/>
          <w:sz w:val="28"/>
          <w:szCs w:val="28"/>
          <w:lang w:val="uk-UA"/>
        </w:rPr>
      </w:pPr>
    </w:p>
    <w:p w:rsidR="00EC71F1" w:rsidRPr="00D71DAA" w:rsidRDefault="00EC71F1" w:rsidP="00EC71F1">
      <w:pPr>
        <w:rPr>
          <w:b/>
          <w:sz w:val="28"/>
          <w:szCs w:val="28"/>
          <w:lang w:val="uk-UA"/>
        </w:rPr>
      </w:pPr>
    </w:p>
    <w:p w:rsidR="00EC71F1" w:rsidRPr="00D71DAA" w:rsidRDefault="00EC71F1" w:rsidP="00EC71F1">
      <w:pPr>
        <w:jc w:val="both"/>
        <w:rPr>
          <w:b/>
          <w:sz w:val="28"/>
          <w:szCs w:val="28"/>
          <w:lang w:val="uk-UA"/>
        </w:rPr>
        <w:sectPr w:rsidR="00EC71F1" w:rsidRPr="00D71DAA" w:rsidSect="00601FFD">
          <w:headerReference w:type="first" r:id="rId9"/>
          <w:footerReference w:type="first" r:id="rId10"/>
          <w:pgSz w:w="11906" w:h="16838"/>
          <w:pgMar w:top="1134" w:right="851" w:bottom="1134" w:left="1701" w:header="709" w:footer="709" w:gutter="0"/>
          <w:cols w:space="708"/>
          <w:titlePg/>
          <w:docGrid w:linePitch="360"/>
        </w:sectPr>
      </w:pPr>
    </w:p>
    <w:p w:rsidR="00EC71F1" w:rsidRPr="00D71DAA" w:rsidRDefault="00EC71F1" w:rsidP="00EC71F1">
      <w:pPr>
        <w:shd w:val="clear" w:color="auto" w:fill="FFFFFF"/>
        <w:ind w:left="5670" w:firstLine="4820"/>
        <w:jc w:val="both"/>
        <w:outlineLvl w:val="0"/>
        <w:rPr>
          <w:sz w:val="28"/>
          <w:szCs w:val="28"/>
          <w:lang w:val="uk-UA"/>
        </w:rPr>
      </w:pPr>
      <w:r w:rsidRPr="00D71DAA">
        <w:rPr>
          <w:sz w:val="28"/>
          <w:szCs w:val="28"/>
          <w:lang w:val="uk-UA"/>
        </w:rPr>
        <w:lastRenderedPageBreak/>
        <w:t>З</w:t>
      </w:r>
      <w:r>
        <w:rPr>
          <w:sz w:val="28"/>
          <w:szCs w:val="28"/>
          <w:lang w:val="uk-UA"/>
        </w:rPr>
        <w:t>АТВЕРДЖЕНО</w:t>
      </w:r>
    </w:p>
    <w:p w:rsidR="00EC71F1" w:rsidRPr="00D71DAA" w:rsidRDefault="00EC71F1" w:rsidP="00EC71F1">
      <w:pPr>
        <w:shd w:val="clear" w:color="auto" w:fill="FFFFFF"/>
        <w:ind w:left="5670" w:firstLine="4820"/>
        <w:jc w:val="both"/>
        <w:rPr>
          <w:sz w:val="28"/>
          <w:szCs w:val="28"/>
          <w:lang w:val="uk-UA"/>
        </w:rPr>
      </w:pPr>
      <w:r w:rsidRPr="00D71DAA">
        <w:rPr>
          <w:sz w:val="28"/>
          <w:szCs w:val="28"/>
          <w:lang w:val="uk-UA"/>
        </w:rPr>
        <w:t>постанов</w:t>
      </w:r>
      <w:r w:rsidR="00331F83">
        <w:rPr>
          <w:sz w:val="28"/>
          <w:szCs w:val="28"/>
          <w:lang w:val="uk-UA"/>
        </w:rPr>
        <w:t>ою</w:t>
      </w:r>
      <w:r w:rsidRPr="00D71DAA">
        <w:rPr>
          <w:sz w:val="28"/>
          <w:szCs w:val="28"/>
          <w:lang w:val="uk-UA"/>
        </w:rPr>
        <w:t xml:space="preserve"> президії </w:t>
      </w:r>
    </w:p>
    <w:p w:rsidR="00EC71F1" w:rsidRPr="00BE2481" w:rsidRDefault="00EC71F1" w:rsidP="00EC71F1">
      <w:pPr>
        <w:shd w:val="clear" w:color="auto" w:fill="FFFFFF"/>
        <w:ind w:left="10490"/>
        <w:jc w:val="both"/>
        <w:rPr>
          <w:sz w:val="28"/>
          <w:szCs w:val="28"/>
        </w:rPr>
      </w:pPr>
      <w:r w:rsidRPr="00D71DAA">
        <w:rPr>
          <w:sz w:val="28"/>
          <w:szCs w:val="28"/>
          <w:lang w:val="uk-UA"/>
        </w:rPr>
        <w:t xml:space="preserve">ЦК </w:t>
      </w:r>
      <w:r>
        <w:rPr>
          <w:sz w:val="28"/>
          <w:szCs w:val="28"/>
          <w:lang w:val="uk-UA"/>
        </w:rPr>
        <w:t xml:space="preserve">Профспілки від </w:t>
      </w:r>
      <w:r w:rsidRPr="00BE2481">
        <w:rPr>
          <w:sz w:val="28"/>
          <w:szCs w:val="28"/>
        </w:rPr>
        <w:t>2</w:t>
      </w:r>
      <w:r w:rsidR="00202BE7">
        <w:rPr>
          <w:sz w:val="28"/>
          <w:szCs w:val="28"/>
          <w:lang w:val="uk-UA"/>
        </w:rPr>
        <w:t>8</w:t>
      </w:r>
      <w:r>
        <w:rPr>
          <w:sz w:val="28"/>
          <w:szCs w:val="28"/>
          <w:lang w:val="uk-UA"/>
        </w:rPr>
        <w:t>.1</w:t>
      </w:r>
      <w:r w:rsidRPr="00BE2481">
        <w:rPr>
          <w:sz w:val="28"/>
          <w:szCs w:val="28"/>
        </w:rPr>
        <w:t>1</w:t>
      </w:r>
      <w:r>
        <w:rPr>
          <w:sz w:val="28"/>
          <w:szCs w:val="28"/>
          <w:lang w:val="uk-UA"/>
        </w:rPr>
        <w:t>.2019</w:t>
      </w:r>
    </w:p>
    <w:p w:rsidR="00EC71F1" w:rsidRPr="00BE2481" w:rsidRDefault="00EC71F1" w:rsidP="00EC71F1">
      <w:pPr>
        <w:shd w:val="clear" w:color="auto" w:fill="FFFFFF"/>
        <w:ind w:left="10490"/>
        <w:jc w:val="both"/>
        <w:rPr>
          <w:sz w:val="28"/>
          <w:szCs w:val="28"/>
        </w:rPr>
      </w:pPr>
      <w:r>
        <w:rPr>
          <w:sz w:val="28"/>
          <w:szCs w:val="28"/>
          <w:lang w:val="uk-UA"/>
        </w:rPr>
        <w:t>№ П-</w:t>
      </w:r>
      <w:r w:rsidRPr="00BE2481">
        <w:rPr>
          <w:sz w:val="28"/>
          <w:szCs w:val="28"/>
        </w:rPr>
        <w:t>1</w:t>
      </w:r>
      <w:r>
        <w:rPr>
          <w:sz w:val="28"/>
          <w:szCs w:val="28"/>
          <w:lang w:val="uk-UA"/>
        </w:rPr>
        <w:t>7-</w:t>
      </w:r>
      <w:r w:rsidR="00202BE7">
        <w:rPr>
          <w:sz w:val="28"/>
          <w:szCs w:val="28"/>
          <w:lang w:val="uk-UA"/>
        </w:rPr>
        <w:t>2</w:t>
      </w:r>
    </w:p>
    <w:p w:rsidR="00EC71F1" w:rsidRPr="00D71DAA" w:rsidRDefault="00EC71F1" w:rsidP="00EC71F1">
      <w:pPr>
        <w:jc w:val="center"/>
        <w:rPr>
          <w:b/>
          <w:sz w:val="28"/>
          <w:szCs w:val="28"/>
          <w:lang w:val="uk-UA"/>
        </w:rPr>
      </w:pPr>
    </w:p>
    <w:p w:rsidR="00EC71F1" w:rsidRPr="00D71DAA" w:rsidRDefault="00EC71F1" w:rsidP="00EC71F1">
      <w:pPr>
        <w:jc w:val="center"/>
        <w:rPr>
          <w:b/>
          <w:sz w:val="28"/>
          <w:szCs w:val="28"/>
          <w:lang w:val="uk-UA"/>
        </w:rPr>
      </w:pPr>
    </w:p>
    <w:p w:rsidR="00EC71F1" w:rsidRPr="00215AE0" w:rsidRDefault="00EC71F1" w:rsidP="00EC71F1">
      <w:pPr>
        <w:jc w:val="center"/>
        <w:rPr>
          <w:b/>
          <w:sz w:val="28"/>
          <w:szCs w:val="28"/>
          <w:lang w:val="uk-UA"/>
        </w:rPr>
      </w:pPr>
      <w:r w:rsidRPr="00215AE0">
        <w:rPr>
          <w:b/>
          <w:sz w:val="28"/>
          <w:szCs w:val="28"/>
          <w:lang w:val="uk-UA"/>
        </w:rPr>
        <w:t>ПЛАН РОБОТИ</w:t>
      </w:r>
    </w:p>
    <w:p w:rsidR="00EC71F1" w:rsidRDefault="00EC71F1" w:rsidP="00EC71F1">
      <w:pPr>
        <w:jc w:val="center"/>
        <w:rPr>
          <w:b/>
          <w:sz w:val="28"/>
          <w:szCs w:val="28"/>
          <w:lang w:val="uk-UA"/>
        </w:rPr>
      </w:pPr>
      <w:r w:rsidRPr="00215AE0">
        <w:rPr>
          <w:b/>
          <w:sz w:val="28"/>
          <w:szCs w:val="28"/>
          <w:lang w:val="uk-UA"/>
        </w:rPr>
        <w:t>Ц</w:t>
      </w:r>
      <w:r>
        <w:rPr>
          <w:b/>
          <w:sz w:val="28"/>
          <w:szCs w:val="28"/>
          <w:lang w:val="uk-UA"/>
        </w:rPr>
        <w:t>ентрального комітету</w:t>
      </w:r>
      <w:r w:rsidRPr="00215AE0">
        <w:rPr>
          <w:b/>
          <w:sz w:val="28"/>
          <w:szCs w:val="28"/>
          <w:lang w:val="uk-UA"/>
        </w:rPr>
        <w:t xml:space="preserve"> Проф</w:t>
      </w:r>
      <w:r>
        <w:rPr>
          <w:b/>
          <w:sz w:val="28"/>
          <w:szCs w:val="28"/>
          <w:lang w:val="uk-UA"/>
        </w:rPr>
        <w:t xml:space="preserve">есійної </w:t>
      </w:r>
      <w:r w:rsidRPr="00215AE0">
        <w:rPr>
          <w:b/>
          <w:sz w:val="28"/>
          <w:szCs w:val="28"/>
          <w:lang w:val="uk-UA"/>
        </w:rPr>
        <w:t>спілки працівників державних установ України</w:t>
      </w:r>
    </w:p>
    <w:p w:rsidR="00EC71F1" w:rsidRPr="00215AE0" w:rsidRDefault="00EC71F1" w:rsidP="00EC71F1">
      <w:pPr>
        <w:jc w:val="center"/>
        <w:rPr>
          <w:b/>
          <w:sz w:val="28"/>
          <w:szCs w:val="28"/>
          <w:lang w:val="uk-UA"/>
        </w:rPr>
      </w:pPr>
      <w:r w:rsidRPr="00215AE0">
        <w:rPr>
          <w:b/>
          <w:sz w:val="28"/>
          <w:szCs w:val="28"/>
          <w:lang w:val="uk-UA"/>
        </w:rPr>
        <w:t xml:space="preserve"> на 20</w:t>
      </w:r>
      <w:r>
        <w:rPr>
          <w:b/>
          <w:sz w:val="28"/>
          <w:szCs w:val="28"/>
          <w:lang w:val="uk-UA"/>
        </w:rPr>
        <w:t>20</w:t>
      </w:r>
      <w:r w:rsidRPr="00215AE0">
        <w:rPr>
          <w:b/>
          <w:sz w:val="28"/>
          <w:szCs w:val="28"/>
          <w:lang w:val="uk-UA"/>
        </w:rPr>
        <w:t xml:space="preserve"> рік</w:t>
      </w:r>
    </w:p>
    <w:p w:rsidR="00EC71F1" w:rsidRPr="00215AE0" w:rsidRDefault="00EC71F1" w:rsidP="00EC71F1">
      <w:pPr>
        <w:jc w:val="center"/>
        <w:rPr>
          <w:b/>
          <w:sz w:val="28"/>
          <w:szCs w:val="28"/>
          <w:lang w:val="uk-U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796"/>
        <w:gridCol w:w="4707"/>
        <w:gridCol w:w="1842"/>
      </w:tblGrid>
      <w:tr w:rsidR="00EC71F1" w:rsidRPr="00215AE0" w:rsidTr="00202BE7">
        <w:trPr>
          <w:cantSplit/>
          <w:trHeight w:val="695"/>
          <w:tblHeader/>
        </w:trPr>
        <w:tc>
          <w:tcPr>
            <w:tcW w:w="959" w:type="dxa"/>
          </w:tcPr>
          <w:p w:rsidR="00EC71F1" w:rsidRPr="00215AE0" w:rsidRDefault="00EC71F1" w:rsidP="00601FFD">
            <w:pPr>
              <w:tabs>
                <w:tab w:val="center" w:pos="4677"/>
                <w:tab w:val="right" w:pos="9355"/>
              </w:tabs>
              <w:ind w:right="34"/>
              <w:jc w:val="center"/>
              <w:rPr>
                <w:b/>
                <w:sz w:val="28"/>
                <w:szCs w:val="28"/>
                <w:lang w:val="uk-UA"/>
              </w:rPr>
            </w:pPr>
            <w:r w:rsidRPr="00215AE0">
              <w:rPr>
                <w:b/>
                <w:sz w:val="28"/>
                <w:szCs w:val="28"/>
                <w:lang w:val="uk-UA"/>
              </w:rPr>
              <w:t>№п/п</w:t>
            </w:r>
          </w:p>
        </w:tc>
        <w:tc>
          <w:tcPr>
            <w:tcW w:w="7796" w:type="dxa"/>
          </w:tcPr>
          <w:p w:rsidR="00EC71F1" w:rsidRPr="00215AE0" w:rsidRDefault="00EC71F1" w:rsidP="00601FFD">
            <w:pPr>
              <w:tabs>
                <w:tab w:val="center" w:pos="4677"/>
                <w:tab w:val="right" w:pos="9355"/>
              </w:tabs>
              <w:jc w:val="center"/>
              <w:rPr>
                <w:b/>
                <w:sz w:val="28"/>
                <w:szCs w:val="28"/>
                <w:lang w:val="uk-UA"/>
              </w:rPr>
            </w:pPr>
            <w:r w:rsidRPr="00215AE0">
              <w:rPr>
                <w:b/>
                <w:sz w:val="28"/>
                <w:szCs w:val="28"/>
                <w:lang w:val="uk-UA"/>
              </w:rPr>
              <w:t>Зміст заходів</w:t>
            </w:r>
          </w:p>
        </w:tc>
        <w:tc>
          <w:tcPr>
            <w:tcW w:w="4707" w:type="dxa"/>
          </w:tcPr>
          <w:p w:rsidR="00EC71F1" w:rsidRPr="00215AE0" w:rsidRDefault="00EC71F1" w:rsidP="00601FFD">
            <w:pPr>
              <w:tabs>
                <w:tab w:val="center" w:pos="4677"/>
                <w:tab w:val="right" w:pos="9355"/>
              </w:tabs>
              <w:rPr>
                <w:b/>
                <w:sz w:val="28"/>
                <w:szCs w:val="28"/>
                <w:lang w:val="uk-UA"/>
              </w:rPr>
            </w:pPr>
            <w:r w:rsidRPr="00215AE0">
              <w:rPr>
                <w:b/>
                <w:sz w:val="28"/>
                <w:szCs w:val="28"/>
                <w:lang w:val="uk-UA"/>
              </w:rPr>
              <w:t>Відповідальні за підготовку і виконання</w:t>
            </w:r>
          </w:p>
        </w:tc>
        <w:tc>
          <w:tcPr>
            <w:tcW w:w="1842" w:type="dxa"/>
          </w:tcPr>
          <w:p w:rsidR="00EC71F1" w:rsidRPr="00215AE0" w:rsidRDefault="00EC71F1" w:rsidP="00601FFD">
            <w:pPr>
              <w:tabs>
                <w:tab w:val="center" w:pos="4677"/>
                <w:tab w:val="right" w:pos="9355"/>
              </w:tabs>
              <w:jc w:val="center"/>
              <w:rPr>
                <w:b/>
                <w:sz w:val="28"/>
                <w:szCs w:val="28"/>
                <w:lang w:val="uk-UA"/>
              </w:rPr>
            </w:pPr>
            <w:r w:rsidRPr="00215AE0">
              <w:rPr>
                <w:b/>
                <w:sz w:val="28"/>
                <w:szCs w:val="28"/>
                <w:lang w:val="uk-UA"/>
              </w:rPr>
              <w:t>Термін виконання</w:t>
            </w:r>
          </w:p>
        </w:tc>
      </w:tr>
      <w:tr w:rsidR="00EC71F1" w:rsidRPr="00215AE0" w:rsidTr="00202BE7">
        <w:trPr>
          <w:cantSplit/>
        </w:trPr>
        <w:tc>
          <w:tcPr>
            <w:tcW w:w="959" w:type="dxa"/>
          </w:tcPr>
          <w:p w:rsidR="00EC71F1" w:rsidRPr="003447B2" w:rsidRDefault="00EC71F1" w:rsidP="00601FFD">
            <w:pPr>
              <w:tabs>
                <w:tab w:val="center" w:pos="4677"/>
                <w:tab w:val="right" w:pos="9355"/>
              </w:tabs>
              <w:ind w:right="34"/>
              <w:jc w:val="center"/>
              <w:rPr>
                <w:b/>
                <w:sz w:val="28"/>
                <w:szCs w:val="28"/>
                <w:lang w:val="uk-UA"/>
              </w:rPr>
            </w:pPr>
            <w:r>
              <w:rPr>
                <w:b/>
                <w:sz w:val="28"/>
                <w:szCs w:val="28"/>
                <w:lang w:val="uk-UA"/>
              </w:rPr>
              <w:t>1.</w:t>
            </w:r>
          </w:p>
        </w:tc>
        <w:tc>
          <w:tcPr>
            <w:tcW w:w="14345" w:type="dxa"/>
            <w:gridSpan w:val="3"/>
          </w:tcPr>
          <w:p w:rsidR="00EC71F1" w:rsidRDefault="00EC71F1" w:rsidP="00601FFD">
            <w:pPr>
              <w:tabs>
                <w:tab w:val="center" w:pos="4677"/>
                <w:tab w:val="right" w:pos="9355"/>
              </w:tabs>
              <w:jc w:val="center"/>
              <w:rPr>
                <w:b/>
                <w:sz w:val="28"/>
                <w:szCs w:val="28"/>
                <w:lang w:val="uk-UA"/>
              </w:rPr>
            </w:pPr>
            <w:r w:rsidRPr="003447B2">
              <w:rPr>
                <w:b/>
                <w:sz w:val="28"/>
                <w:szCs w:val="28"/>
                <w:lang w:val="uk-UA"/>
              </w:rPr>
              <w:t>П</w:t>
            </w:r>
            <w:r>
              <w:rPr>
                <w:b/>
                <w:sz w:val="28"/>
                <w:szCs w:val="28"/>
                <w:lang w:val="uk-UA"/>
              </w:rPr>
              <w:t xml:space="preserve">ідготувати і провести </w:t>
            </w:r>
            <w:r>
              <w:rPr>
                <w:b/>
                <w:sz w:val="28"/>
                <w:szCs w:val="28"/>
                <w:lang w:val="en-US"/>
              </w:rPr>
              <w:t>VIII</w:t>
            </w:r>
            <w:r>
              <w:rPr>
                <w:b/>
                <w:sz w:val="28"/>
                <w:szCs w:val="28"/>
                <w:lang w:val="uk-UA"/>
              </w:rPr>
              <w:t xml:space="preserve"> з’їзд </w:t>
            </w:r>
          </w:p>
          <w:p w:rsidR="00EC71F1" w:rsidRDefault="00EC71F1" w:rsidP="00601FFD">
            <w:pPr>
              <w:tabs>
                <w:tab w:val="center" w:pos="4677"/>
                <w:tab w:val="right" w:pos="9355"/>
              </w:tabs>
              <w:jc w:val="center"/>
              <w:rPr>
                <w:b/>
                <w:sz w:val="28"/>
                <w:szCs w:val="28"/>
                <w:lang w:val="uk-UA"/>
              </w:rPr>
            </w:pPr>
            <w:r>
              <w:rPr>
                <w:b/>
                <w:sz w:val="28"/>
                <w:szCs w:val="28"/>
                <w:lang w:val="uk-UA"/>
              </w:rPr>
              <w:t>Профспілки працівників державних установ України</w:t>
            </w:r>
          </w:p>
          <w:p w:rsidR="00EC71F1" w:rsidRPr="003447B2" w:rsidRDefault="00EC71F1" w:rsidP="00601FFD">
            <w:pPr>
              <w:tabs>
                <w:tab w:val="center" w:pos="4677"/>
                <w:tab w:val="right" w:pos="9355"/>
              </w:tabs>
              <w:jc w:val="center"/>
              <w:rPr>
                <w:b/>
                <w:sz w:val="28"/>
                <w:szCs w:val="28"/>
                <w:lang w:val="uk-UA"/>
              </w:rPr>
            </w:pPr>
            <w:r>
              <w:rPr>
                <w:b/>
                <w:sz w:val="28"/>
                <w:szCs w:val="28"/>
                <w:lang w:val="uk-UA"/>
              </w:rPr>
              <w:t xml:space="preserve"> з порядком денним:</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w:t>
            </w:r>
          </w:p>
        </w:tc>
        <w:tc>
          <w:tcPr>
            <w:tcW w:w="7796" w:type="dxa"/>
          </w:tcPr>
          <w:p w:rsidR="00EC71F1" w:rsidRPr="00092A4B" w:rsidRDefault="00EC71F1" w:rsidP="00601FFD">
            <w:pPr>
              <w:pStyle w:val="a5"/>
              <w:ind w:left="0" w:right="-1"/>
              <w:jc w:val="both"/>
              <w:rPr>
                <w:sz w:val="28"/>
                <w:szCs w:val="28"/>
                <w:lang w:val="uk-UA"/>
              </w:rPr>
            </w:pPr>
            <w:r>
              <w:rPr>
                <w:sz w:val="28"/>
                <w:szCs w:val="28"/>
                <w:lang w:val="uk-UA"/>
              </w:rPr>
              <w:t xml:space="preserve">Про підтвердження повноважень делегатів </w:t>
            </w:r>
            <w:r w:rsidRPr="004B1DBD">
              <w:rPr>
                <w:sz w:val="28"/>
                <w:szCs w:val="28"/>
                <w:lang w:val="uk-UA"/>
              </w:rPr>
              <w:t>VІІІ з’їзду Профспілки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члени мандатної комісії</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pPr>
              <w:tabs>
                <w:tab w:val="center" w:pos="4677"/>
                <w:tab w:val="right" w:pos="9355"/>
              </w:tabs>
              <w:jc w:val="center"/>
              <w:rPr>
                <w:sz w:val="28"/>
                <w:szCs w:val="28"/>
                <w:lang w:val="uk-UA"/>
              </w:rPr>
            </w:pPr>
            <w:r>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1.2.</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порядок денний та регламент роботи VІІІ з’їзду Профспілки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члени мандатної комісії</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1.3.</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звіт ЦК Профспілки про роботу, проведену у звітному періоді з грудня 2015 року по листопад 2020</w:t>
            </w:r>
            <w:r>
              <w:rPr>
                <w:sz w:val="28"/>
                <w:szCs w:val="28"/>
                <w:lang w:val="uk-UA"/>
              </w:rPr>
              <w:t xml:space="preserve"> </w:t>
            </w:r>
            <w:r w:rsidRPr="004B1DBD">
              <w:rPr>
                <w:sz w:val="28"/>
                <w:szCs w:val="28"/>
                <w:lang w:val="uk-UA"/>
              </w:rPr>
              <w:t>року  та Програму дій Профспілки працівників державних установ України на 2020 – 2025 роки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1.4.</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звіт про роботу ревізійної комісії Профспілки, проведену у звітному періоді з грудня</w:t>
            </w:r>
            <w:r>
              <w:rPr>
                <w:sz w:val="28"/>
                <w:szCs w:val="28"/>
                <w:lang w:val="uk-UA"/>
              </w:rPr>
              <w:t xml:space="preserve"> 2015 року по листопад 2020 року</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члени ревізійної комісії</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lastRenderedPageBreak/>
              <w:t>1.5.</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звіт про роботу мандатної комісії Профспілки</w:t>
            </w:r>
            <w:r w:rsidR="006075F4">
              <w:rPr>
                <w:sz w:val="28"/>
                <w:szCs w:val="28"/>
                <w:lang w:val="uk-UA"/>
              </w:rPr>
              <w:t>, проведену</w:t>
            </w:r>
            <w:r w:rsidRPr="004B1DBD">
              <w:rPr>
                <w:sz w:val="28"/>
                <w:szCs w:val="28"/>
                <w:lang w:val="uk-UA"/>
              </w:rPr>
              <w:t xml:space="preserve"> у звітному періоді з грудня 2015 року по листопад 2020 року</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члени мандатної комісії</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1.6.</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обрання голови Профспілки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1.7.</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обрання заступника голови Профспілки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1.8.</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затвердження  повноважень членів ЦК Профспілки</w:t>
            </w:r>
            <w:r>
              <w:rPr>
                <w:sz w:val="28"/>
                <w:szCs w:val="28"/>
                <w:lang w:val="uk-UA"/>
              </w:rPr>
              <w:t xml:space="preserve"> та </w:t>
            </w:r>
            <w:r w:rsidRPr="006902D2">
              <w:rPr>
                <w:sz w:val="28"/>
                <w:szCs w:val="28"/>
                <w:lang w:val="uk-UA"/>
              </w:rPr>
              <w:t>ревізійної комісії</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1.9.</w:t>
            </w:r>
          </w:p>
        </w:tc>
        <w:tc>
          <w:tcPr>
            <w:tcW w:w="7796" w:type="dxa"/>
          </w:tcPr>
          <w:p w:rsidR="00EC71F1" w:rsidRPr="00092A4B" w:rsidRDefault="00EC71F1" w:rsidP="00601FFD">
            <w:pPr>
              <w:rPr>
                <w:sz w:val="28"/>
                <w:szCs w:val="28"/>
                <w:lang w:val="uk-UA"/>
              </w:rPr>
            </w:pPr>
            <w:r w:rsidRPr="004B1DBD">
              <w:rPr>
                <w:sz w:val="28"/>
                <w:szCs w:val="28"/>
                <w:lang w:val="uk-UA"/>
              </w:rPr>
              <w:t>Про обрання мандатної комісії Профспілки</w:t>
            </w:r>
            <w:r>
              <w:rPr>
                <w:sz w:val="28"/>
                <w:szCs w:val="28"/>
                <w:lang w:val="uk-UA"/>
              </w:rPr>
              <w:t xml:space="preserve"> </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1.10.</w:t>
            </w:r>
          </w:p>
        </w:tc>
        <w:tc>
          <w:tcPr>
            <w:tcW w:w="7796" w:type="dxa"/>
          </w:tcPr>
          <w:p w:rsidR="00EC71F1" w:rsidRPr="00092A4B" w:rsidRDefault="00EC71F1" w:rsidP="00601FFD">
            <w:pPr>
              <w:pStyle w:val="a5"/>
              <w:ind w:left="0" w:right="-1"/>
              <w:jc w:val="both"/>
              <w:rPr>
                <w:sz w:val="28"/>
                <w:szCs w:val="28"/>
                <w:lang w:val="uk-UA"/>
              </w:rPr>
            </w:pPr>
            <w:r>
              <w:rPr>
                <w:sz w:val="28"/>
                <w:szCs w:val="28"/>
                <w:lang w:val="uk-UA"/>
              </w:rPr>
              <w:t xml:space="preserve">Про затвердження Положення про  </w:t>
            </w:r>
            <w:r w:rsidRPr="004B1DBD">
              <w:rPr>
                <w:sz w:val="28"/>
                <w:szCs w:val="28"/>
                <w:lang w:val="uk-UA"/>
              </w:rPr>
              <w:t>ма</w:t>
            </w:r>
            <w:r>
              <w:rPr>
                <w:sz w:val="28"/>
                <w:szCs w:val="28"/>
                <w:lang w:val="uk-UA"/>
              </w:rPr>
              <w:t>ндатну</w:t>
            </w:r>
            <w:r w:rsidRPr="004B1DBD">
              <w:rPr>
                <w:sz w:val="28"/>
                <w:szCs w:val="28"/>
                <w:lang w:val="uk-UA"/>
              </w:rPr>
              <w:t xml:space="preserve"> комісії Профспілки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мандатна комісія, 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1.11.</w:t>
            </w:r>
          </w:p>
        </w:tc>
        <w:tc>
          <w:tcPr>
            <w:tcW w:w="7796" w:type="dxa"/>
          </w:tcPr>
          <w:p w:rsidR="00EC71F1" w:rsidRPr="00092A4B" w:rsidRDefault="00EC71F1" w:rsidP="00601FFD">
            <w:pPr>
              <w:pStyle w:val="a5"/>
              <w:ind w:left="0" w:right="-1"/>
              <w:jc w:val="both"/>
              <w:rPr>
                <w:sz w:val="28"/>
                <w:szCs w:val="28"/>
                <w:lang w:val="uk-UA"/>
              </w:rPr>
            </w:pPr>
            <w:r>
              <w:rPr>
                <w:sz w:val="28"/>
                <w:szCs w:val="28"/>
                <w:lang w:val="uk-UA"/>
              </w:rPr>
              <w:t>Про затвердження Положення про  ревізійну</w:t>
            </w:r>
            <w:r w:rsidRPr="004B1DBD">
              <w:rPr>
                <w:sz w:val="28"/>
                <w:szCs w:val="28"/>
                <w:lang w:val="uk-UA"/>
              </w:rPr>
              <w:t xml:space="preserve"> комісії Профспілк</w:t>
            </w:r>
            <w:r>
              <w:rPr>
                <w:sz w:val="28"/>
                <w:szCs w:val="28"/>
                <w:lang w:val="uk-UA"/>
              </w:rPr>
              <w:t>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ревізійна комісія, 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1.12.</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делегування повноважень Ц</w:t>
            </w:r>
            <w:r>
              <w:rPr>
                <w:sz w:val="28"/>
                <w:szCs w:val="28"/>
                <w:lang w:val="uk-UA"/>
              </w:rPr>
              <w:t>ентральному комітету</w:t>
            </w:r>
            <w:r w:rsidRPr="004B1DBD">
              <w:rPr>
                <w:sz w:val="28"/>
                <w:szCs w:val="28"/>
                <w:lang w:val="uk-UA"/>
              </w:rPr>
              <w:t xml:space="preserve"> Профспілки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1.13.</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делегування представників Профспілки  до складу Ради Федерації профспілок України</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1.14.</w:t>
            </w:r>
          </w:p>
        </w:tc>
        <w:tc>
          <w:tcPr>
            <w:tcW w:w="7796" w:type="dxa"/>
          </w:tcPr>
          <w:p w:rsidR="00EC71F1" w:rsidRPr="00092A4B" w:rsidRDefault="00EC71F1" w:rsidP="00601FFD">
            <w:pPr>
              <w:pStyle w:val="a5"/>
              <w:ind w:left="0" w:right="-1"/>
              <w:jc w:val="both"/>
              <w:rPr>
                <w:sz w:val="28"/>
                <w:szCs w:val="28"/>
                <w:lang w:val="uk-UA"/>
              </w:rPr>
            </w:pPr>
            <w:r w:rsidRPr="004B1DBD">
              <w:rPr>
                <w:sz w:val="28"/>
                <w:szCs w:val="28"/>
                <w:lang w:val="uk-UA"/>
              </w:rPr>
              <w:t>Про визначення розмірів відрахувань профспілкових внесків для фінансування діяльності ЦК Профспілки</w:t>
            </w:r>
            <w:r>
              <w:rPr>
                <w:sz w:val="28"/>
                <w:szCs w:val="28"/>
                <w:lang w:val="uk-UA"/>
              </w:rPr>
              <w:t xml:space="preserve">  та  підтримки загально</w:t>
            </w:r>
            <w:r w:rsidRPr="004B1DBD">
              <w:rPr>
                <w:sz w:val="28"/>
                <w:szCs w:val="28"/>
                <w:lang w:val="uk-UA"/>
              </w:rPr>
              <w:t>профспілкових заходів</w:t>
            </w:r>
          </w:p>
        </w:tc>
        <w:tc>
          <w:tcPr>
            <w:tcW w:w="4707" w:type="dxa"/>
          </w:tcPr>
          <w:p w:rsidR="00EC71F1" w:rsidRPr="00215AE0" w:rsidRDefault="00EC71F1" w:rsidP="00601FFD">
            <w:pPr>
              <w:rPr>
                <w:sz w:val="28"/>
                <w:szCs w:val="28"/>
                <w:lang w:val="uk-UA"/>
              </w:rPr>
            </w:pPr>
            <w:r>
              <w:rPr>
                <w:sz w:val="28"/>
                <w:szCs w:val="28"/>
                <w:lang w:val="uk-UA"/>
              </w:rPr>
              <w:t>ЦК Профспілки</w:t>
            </w:r>
            <w:r w:rsidRPr="00215AE0">
              <w:rPr>
                <w:sz w:val="28"/>
                <w:szCs w:val="28"/>
                <w:lang w:val="uk-UA"/>
              </w:rPr>
              <w:t xml:space="preserve">, </w:t>
            </w:r>
            <w:r>
              <w:rPr>
                <w:sz w:val="28"/>
                <w:szCs w:val="28"/>
                <w:lang w:val="uk-UA"/>
              </w:rPr>
              <w:t>виконавчий апарат Профспілки</w:t>
            </w:r>
          </w:p>
        </w:tc>
        <w:tc>
          <w:tcPr>
            <w:tcW w:w="1842" w:type="dxa"/>
          </w:tcPr>
          <w:p w:rsidR="00EC71F1" w:rsidRDefault="00EC71F1" w:rsidP="00601FFD">
            <w:r w:rsidRPr="003E4E9E">
              <w:rPr>
                <w:sz w:val="28"/>
                <w:szCs w:val="28"/>
                <w:lang w:val="uk-UA"/>
              </w:rPr>
              <w:t>25 листопада</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2</w:t>
            </w:r>
            <w:r w:rsidRPr="00215AE0">
              <w:rPr>
                <w:b/>
                <w:sz w:val="28"/>
                <w:szCs w:val="28"/>
                <w:lang w:val="uk-UA"/>
              </w:rPr>
              <w:t>.</w:t>
            </w:r>
          </w:p>
        </w:tc>
        <w:tc>
          <w:tcPr>
            <w:tcW w:w="14345" w:type="dxa"/>
            <w:gridSpan w:val="3"/>
          </w:tcPr>
          <w:p w:rsidR="00EC71F1" w:rsidRPr="00215AE0" w:rsidRDefault="00EC71F1" w:rsidP="00601FFD">
            <w:pPr>
              <w:tabs>
                <w:tab w:val="center" w:pos="4677"/>
                <w:tab w:val="right" w:pos="9355"/>
              </w:tabs>
              <w:rPr>
                <w:b/>
                <w:sz w:val="28"/>
                <w:szCs w:val="28"/>
                <w:lang w:val="uk-UA"/>
              </w:rPr>
            </w:pPr>
            <w:r w:rsidRPr="00215AE0">
              <w:rPr>
                <w:b/>
                <w:sz w:val="28"/>
                <w:szCs w:val="28"/>
                <w:lang w:val="uk-UA"/>
              </w:rPr>
              <w:t xml:space="preserve">Питання пленуму ЦК </w:t>
            </w:r>
            <w:r>
              <w:rPr>
                <w:b/>
                <w:sz w:val="28"/>
                <w:szCs w:val="28"/>
                <w:lang w:val="uk-UA"/>
              </w:rPr>
              <w:t>П</w:t>
            </w:r>
            <w:r w:rsidRPr="00215AE0">
              <w:rPr>
                <w:b/>
                <w:sz w:val="28"/>
                <w:szCs w:val="28"/>
                <w:lang w:val="uk-UA"/>
              </w:rPr>
              <w:t>рофспілки</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2</w:t>
            </w:r>
            <w:r w:rsidRPr="00215AE0">
              <w:rPr>
                <w:sz w:val="28"/>
                <w:szCs w:val="28"/>
                <w:lang w:val="uk-UA"/>
              </w:rPr>
              <w:t>.1.</w:t>
            </w:r>
          </w:p>
        </w:tc>
        <w:tc>
          <w:tcPr>
            <w:tcW w:w="7796" w:type="dxa"/>
          </w:tcPr>
          <w:p w:rsidR="00EC71F1" w:rsidRPr="00092A4B" w:rsidRDefault="00EC71F1" w:rsidP="00601FFD">
            <w:pPr>
              <w:pStyle w:val="a5"/>
              <w:ind w:left="0" w:right="-1"/>
              <w:jc w:val="both"/>
              <w:rPr>
                <w:sz w:val="28"/>
                <w:szCs w:val="28"/>
                <w:lang w:val="uk-UA"/>
              </w:rPr>
            </w:pPr>
            <w:r w:rsidRPr="00092A4B">
              <w:rPr>
                <w:sz w:val="28"/>
                <w:szCs w:val="28"/>
                <w:lang w:val="uk-UA"/>
              </w:rPr>
              <w:t>Про звіт ЦК Профспілки працівників державних установ України про роботу в період з грудня 201</w:t>
            </w:r>
            <w:r>
              <w:rPr>
                <w:sz w:val="28"/>
                <w:szCs w:val="28"/>
                <w:lang w:val="uk-UA"/>
              </w:rPr>
              <w:t>5</w:t>
            </w:r>
            <w:r w:rsidRPr="00092A4B">
              <w:rPr>
                <w:sz w:val="28"/>
                <w:szCs w:val="28"/>
                <w:lang w:val="uk-UA"/>
              </w:rPr>
              <w:t xml:space="preserve"> р</w:t>
            </w:r>
            <w:r>
              <w:rPr>
                <w:sz w:val="28"/>
                <w:szCs w:val="28"/>
                <w:lang w:val="uk-UA"/>
              </w:rPr>
              <w:t>оку</w:t>
            </w:r>
            <w:r w:rsidRPr="00092A4B">
              <w:rPr>
                <w:sz w:val="28"/>
                <w:szCs w:val="28"/>
                <w:lang w:val="uk-UA"/>
              </w:rPr>
              <w:t xml:space="preserve"> по листопад 20</w:t>
            </w:r>
            <w:r>
              <w:rPr>
                <w:sz w:val="28"/>
                <w:szCs w:val="28"/>
                <w:lang w:val="uk-UA"/>
              </w:rPr>
              <w:t>20</w:t>
            </w:r>
            <w:r w:rsidRPr="00092A4B">
              <w:rPr>
                <w:sz w:val="28"/>
                <w:szCs w:val="28"/>
                <w:lang w:val="uk-UA"/>
              </w:rPr>
              <w:t xml:space="preserve"> року.</w:t>
            </w:r>
          </w:p>
          <w:p w:rsidR="00EC71F1" w:rsidRPr="00CC1939" w:rsidRDefault="00EC71F1" w:rsidP="00601FFD">
            <w:pPr>
              <w:tabs>
                <w:tab w:val="center" w:pos="4677"/>
                <w:tab w:val="right" w:pos="9355"/>
              </w:tabs>
              <w:jc w:val="both"/>
              <w:rPr>
                <w:sz w:val="28"/>
                <w:szCs w:val="28"/>
                <w:lang w:val="uk-UA"/>
              </w:rPr>
            </w:pP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 xml:space="preserve">рофспілки, члени ЦК </w:t>
            </w:r>
            <w:r w:rsidR="00AF6005">
              <w:rPr>
                <w:sz w:val="28"/>
                <w:szCs w:val="28"/>
                <w:lang w:val="uk-UA"/>
              </w:rPr>
              <w:t>Профспілки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ІІІ-</w:t>
            </w:r>
            <w:r w:rsidRPr="00215AE0">
              <w:rPr>
                <w:sz w:val="28"/>
                <w:szCs w:val="28"/>
                <w:lang w:val="uk-UA"/>
              </w:rPr>
              <w:t>IV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lastRenderedPageBreak/>
              <w:t>2.2.</w:t>
            </w:r>
          </w:p>
        </w:tc>
        <w:tc>
          <w:tcPr>
            <w:tcW w:w="7796" w:type="dxa"/>
          </w:tcPr>
          <w:p w:rsidR="00EC71F1" w:rsidRPr="00092A4B" w:rsidRDefault="00EC71F1" w:rsidP="00601FFD">
            <w:pPr>
              <w:pStyle w:val="a5"/>
              <w:ind w:left="0" w:right="-1"/>
              <w:jc w:val="both"/>
              <w:rPr>
                <w:sz w:val="28"/>
                <w:szCs w:val="28"/>
                <w:lang w:val="uk-UA"/>
              </w:rPr>
            </w:pPr>
            <w:r w:rsidRPr="00092A4B">
              <w:rPr>
                <w:sz w:val="28"/>
                <w:szCs w:val="28"/>
                <w:lang w:val="uk-UA"/>
              </w:rPr>
              <w:t>Про проекти документів VІІ</w:t>
            </w:r>
            <w:r>
              <w:rPr>
                <w:sz w:val="28"/>
                <w:szCs w:val="28"/>
                <w:lang w:val="uk-UA"/>
              </w:rPr>
              <w:t>І</w:t>
            </w:r>
            <w:r w:rsidRPr="00092A4B">
              <w:rPr>
                <w:sz w:val="28"/>
                <w:szCs w:val="28"/>
                <w:lang w:val="uk-UA"/>
              </w:rPr>
              <w:t xml:space="preserve"> з’їзду Профспілки працівників державних установ України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 xml:space="preserve">рофспілки, члени ЦК </w:t>
            </w:r>
            <w:r w:rsidR="006075F4">
              <w:rPr>
                <w:sz w:val="28"/>
                <w:szCs w:val="28"/>
                <w:lang w:val="uk-UA"/>
              </w:rPr>
              <w:t>Профспілки</w:t>
            </w:r>
          </w:p>
        </w:tc>
        <w:tc>
          <w:tcPr>
            <w:tcW w:w="1842" w:type="dxa"/>
          </w:tcPr>
          <w:p w:rsidR="00EC71F1" w:rsidRDefault="00EC71F1" w:rsidP="00601FFD">
            <w:pPr>
              <w:jc w:val="center"/>
            </w:pPr>
            <w:r w:rsidRPr="00BE3737">
              <w:rPr>
                <w:sz w:val="28"/>
                <w:szCs w:val="28"/>
                <w:lang w:val="uk-UA"/>
              </w:rPr>
              <w:t>ІІІ-IV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3</w:t>
            </w:r>
            <w:r w:rsidRPr="00215AE0">
              <w:rPr>
                <w:b/>
                <w:sz w:val="28"/>
                <w:szCs w:val="28"/>
                <w:lang w:val="uk-UA"/>
              </w:rPr>
              <w:t>.</w:t>
            </w:r>
          </w:p>
        </w:tc>
        <w:tc>
          <w:tcPr>
            <w:tcW w:w="14345" w:type="dxa"/>
            <w:gridSpan w:val="3"/>
          </w:tcPr>
          <w:p w:rsidR="00EC71F1" w:rsidRPr="00215AE0" w:rsidRDefault="00EC71F1" w:rsidP="00601FFD">
            <w:pPr>
              <w:rPr>
                <w:b/>
                <w:sz w:val="28"/>
                <w:szCs w:val="28"/>
                <w:lang w:val="uk-UA"/>
              </w:rPr>
            </w:pPr>
            <w:r w:rsidRPr="00215AE0">
              <w:rPr>
                <w:b/>
                <w:sz w:val="28"/>
                <w:szCs w:val="28"/>
                <w:lang w:val="uk-UA"/>
              </w:rPr>
              <w:t>Питання</w:t>
            </w:r>
            <w:r>
              <w:rPr>
                <w:b/>
                <w:sz w:val="28"/>
                <w:szCs w:val="28"/>
                <w:lang w:val="uk-UA"/>
              </w:rPr>
              <w:t xml:space="preserve"> президії ЦК П</w:t>
            </w:r>
            <w:r w:rsidRPr="00215AE0">
              <w:rPr>
                <w:b/>
                <w:sz w:val="28"/>
                <w:szCs w:val="28"/>
                <w:lang w:val="uk-UA"/>
              </w:rPr>
              <w:t xml:space="preserve">рофспілки </w:t>
            </w:r>
          </w:p>
        </w:tc>
      </w:tr>
      <w:tr w:rsidR="00EC71F1" w:rsidRPr="00215AE0" w:rsidTr="00202BE7">
        <w:trPr>
          <w:cantSplit/>
        </w:trPr>
        <w:tc>
          <w:tcPr>
            <w:tcW w:w="15304" w:type="dxa"/>
            <w:gridSpan w:val="4"/>
          </w:tcPr>
          <w:p w:rsidR="00EC71F1" w:rsidRPr="00215AE0" w:rsidRDefault="00EC71F1" w:rsidP="00601FFD">
            <w:pPr>
              <w:jc w:val="center"/>
              <w:rPr>
                <w:b/>
                <w:sz w:val="28"/>
                <w:szCs w:val="28"/>
                <w:lang w:val="uk-UA"/>
              </w:rPr>
            </w:pPr>
            <w:r w:rsidRPr="00215AE0">
              <w:rPr>
                <w:b/>
                <w:sz w:val="28"/>
                <w:szCs w:val="28"/>
                <w:lang w:val="uk-UA"/>
              </w:rPr>
              <w:t>І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3.1</w:t>
            </w:r>
          </w:p>
        </w:tc>
        <w:tc>
          <w:tcPr>
            <w:tcW w:w="7796" w:type="dxa"/>
          </w:tcPr>
          <w:p w:rsidR="00150ED8" w:rsidRPr="00215AE0" w:rsidRDefault="00EC71F1" w:rsidP="00174AFC">
            <w:pPr>
              <w:pStyle w:val="a5"/>
              <w:ind w:left="0"/>
              <w:jc w:val="both"/>
              <w:rPr>
                <w:sz w:val="28"/>
                <w:szCs w:val="28"/>
                <w:lang w:val="uk-UA"/>
              </w:rPr>
            </w:pPr>
            <w:r w:rsidRPr="00215AE0">
              <w:rPr>
                <w:sz w:val="28"/>
                <w:szCs w:val="28"/>
                <w:lang w:val="uk-UA"/>
              </w:rPr>
              <w:t>Про виконання б</w:t>
            </w:r>
            <w:r>
              <w:rPr>
                <w:sz w:val="28"/>
                <w:szCs w:val="28"/>
                <w:lang w:val="uk-UA"/>
              </w:rPr>
              <w:t>юджету П</w:t>
            </w:r>
            <w:r w:rsidRPr="00215AE0">
              <w:rPr>
                <w:sz w:val="28"/>
                <w:szCs w:val="28"/>
                <w:lang w:val="uk-UA"/>
              </w:rPr>
              <w:t>роф</w:t>
            </w:r>
            <w:r>
              <w:rPr>
                <w:sz w:val="28"/>
                <w:szCs w:val="28"/>
                <w:lang w:val="uk-UA"/>
              </w:rPr>
              <w:t xml:space="preserve">есійної </w:t>
            </w:r>
            <w:r w:rsidRPr="00215AE0">
              <w:rPr>
                <w:sz w:val="28"/>
                <w:szCs w:val="28"/>
                <w:lang w:val="uk-UA"/>
              </w:rPr>
              <w:t>спілки</w:t>
            </w:r>
            <w:r>
              <w:rPr>
                <w:sz w:val="28"/>
                <w:szCs w:val="28"/>
                <w:lang w:val="uk-UA"/>
              </w:rPr>
              <w:t xml:space="preserve"> працівників державних установ України</w:t>
            </w:r>
            <w:r w:rsidRPr="00215AE0">
              <w:rPr>
                <w:sz w:val="28"/>
                <w:szCs w:val="28"/>
                <w:lang w:val="uk-UA"/>
              </w:rPr>
              <w:t xml:space="preserve"> за 201</w:t>
            </w:r>
            <w:r>
              <w:rPr>
                <w:sz w:val="28"/>
                <w:szCs w:val="28"/>
                <w:lang w:val="uk-UA"/>
              </w:rPr>
              <w:t>9</w:t>
            </w:r>
            <w:r w:rsidRPr="00215AE0">
              <w:rPr>
                <w:sz w:val="28"/>
                <w:szCs w:val="28"/>
                <w:lang w:val="uk-UA"/>
              </w:rPr>
              <w:t xml:space="preserve"> рік та затвердження бюджету на 20</w:t>
            </w:r>
            <w:r>
              <w:rPr>
                <w:sz w:val="28"/>
                <w:szCs w:val="28"/>
                <w:lang w:val="uk-UA"/>
              </w:rPr>
              <w:t>20</w:t>
            </w:r>
            <w:r w:rsidRPr="00215AE0">
              <w:rPr>
                <w:sz w:val="28"/>
                <w:szCs w:val="28"/>
                <w:lang w:val="uk-UA"/>
              </w:rPr>
              <w:t xml:space="preserve"> рік</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Pr="00215AE0" w:rsidRDefault="00EC71F1" w:rsidP="00601FFD">
            <w:pPr>
              <w:jc w:val="center"/>
              <w:rPr>
                <w:sz w:val="28"/>
                <w:szCs w:val="28"/>
                <w:lang w:val="uk-UA"/>
              </w:rPr>
            </w:pPr>
            <w:r w:rsidRPr="00215AE0">
              <w:rPr>
                <w:sz w:val="28"/>
                <w:szCs w:val="28"/>
                <w:lang w:val="uk-UA"/>
              </w:rPr>
              <w:t>I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3.2</w:t>
            </w:r>
          </w:p>
        </w:tc>
        <w:tc>
          <w:tcPr>
            <w:tcW w:w="7796" w:type="dxa"/>
          </w:tcPr>
          <w:p w:rsidR="00EC71F1" w:rsidRDefault="00EC71F1" w:rsidP="00601FFD">
            <w:pPr>
              <w:pStyle w:val="a5"/>
              <w:ind w:left="0"/>
              <w:jc w:val="both"/>
              <w:rPr>
                <w:sz w:val="28"/>
                <w:szCs w:val="28"/>
                <w:lang w:val="uk-UA"/>
              </w:rPr>
            </w:pPr>
            <w:r w:rsidRPr="00215AE0">
              <w:rPr>
                <w:sz w:val="28"/>
                <w:szCs w:val="28"/>
                <w:lang w:val="uk-UA"/>
              </w:rPr>
              <w:t xml:space="preserve">Про зведений статистичний звіт Профспілки </w:t>
            </w:r>
            <w:r>
              <w:rPr>
                <w:sz w:val="28"/>
                <w:szCs w:val="28"/>
                <w:lang w:val="uk-UA"/>
              </w:rPr>
              <w:t>за 2019</w:t>
            </w:r>
            <w:r w:rsidRPr="00215AE0">
              <w:rPr>
                <w:sz w:val="28"/>
                <w:szCs w:val="28"/>
                <w:lang w:val="uk-UA"/>
              </w:rPr>
              <w:t xml:space="preserve"> рік</w:t>
            </w:r>
          </w:p>
          <w:p w:rsidR="00EC71F1" w:rsidRPr="00215AE0" w:rsidRDefault="00EC71F1" w:rsidP="00601FFD">
            <w:pPr>
              <w:pStyle w:val="a5"/>
              <w:ind w:left="0"/>
              <w:jc w:val="both"/>
              <w:rPr>
                <w:sz w:val="28"/>
                <w:szCs w:val="28"/>
                <w:lang w:val="uk-UA"/>
              </w:rPr>
            </w:pP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Pr="00215AE0" w:rsidRDefault="00EC71F1" w:rsidP="00601FFD">
            <w:pPr>
              <w:jc w:val="center"/>
              <w:rPr>
                <w:sz w:val="28"/>
                <w:szCs w:val="28"/>
                <w:lang w:val="uk-UA"/>
              </w:rPr>
            </w:pPr>
            <w:r w:rsidRPr="00215AE0">
              <w:rPr>
                <w:sz w:val="28"/>
                <w:szCs w:val="28"/>
                <w:lang w:val="uk-UA"/>
              </w:rPr>
              <w:t>I квартал</w:t>
            </w:r>
          </w:p>
        </w:tc>
      </w:tr>
      <w:tr w:rsidR="00EC71F1" w:rsidRPr="00215AE0" w:rsidTr="00202BE7">
        <w:trPr>
          <w:cantSplit/>
        </w:trPr>
        <w:tc>
          <w:tcPr>
            <w:tcW w:w="15304" w:type="dxa"/>
            <w:gridSpan w:val="4"/>
          </w:tcPr>
          <w:p w:rsidR="00EC71F1" w:rsidRPr="00215AE0" w:rsidRDefault="00EC71F1" w:rsidP="00601FFD">
            <w:pPr>
              <w:jc w:val="center"/>
              <w:rPr>
                <w:sz w:val="28"/>
                <w:szCs w:val="28"/>
                <w:lang w:val="uk-UA"/>
              </w:rPr>
            </w:pPr>
            <w:r w:rsidRPr="00215AE0">
              <w:rPr>
                <w:b/>
                <w:sz w:val="28"/>
                <w:szCs w:val="28"/>
                <w:lang w:val="uk-UA"/>
              </w:rPr>
              <w:t>ІІ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3.3</w:t>
            </w:r>
            <w:r w:rsidRPr="00215AE0">
              <w:rPr>
                <w:sz w:val="28"/>
                <w:szCs w:val="28"/>
                <w:lang w:val="uk-UA"/>
              </w:rPr>
              <w:t>.</w:t>
            </w:r>
          </w:p>
        </w:tc>
        <w:tc>
          <w:tcPr>
            <w:tcW w:w="7796" w:type="dxa"/>
          </w:tcPr>
          <w:p w:rsidR="00EC71F1" w:rsidRDefault="00EC71F1" w:rsidP="003C6D7C">
            <w:pPr>
              <w:tabs>
                <w:tab w:val="center" w:pos="4677"/>
                <w:tab w:val="right" w:pos="9355"/>
              </w:tabs>
              <w:jc w:val="both"/>
              <w:rPr>
                <w:sz w:val="28"/>
                <w:szCs w:val="28"/>
                <w:lang w:val="uk-UA"/>
              </w:rPr>
            </w:pPr>
            <w:r>
              <w:rPr>
                <w:sz w:val="28"/>
                <w:szCs w:val="28"/>
                <w:lang w:val="uk-UA"/>
              </w:rPr>
              <w:t>Інформація про стан та хід проведення звітно-виборної к</w:t>
            </w:r>
            <w:r w:rsidR="003C6D7C">
              <w:rPr>
                <w:sz w:val="28"/>
                <w:szCs w:val="28"/>
                <w:lang w:val="uk-UA"/>
              </w:rPr>
              <w:t>а</w:t>
            </w:r>
            <w:r>
              <w:rPr>
                <w:sz w:val="28"/>
                <w:szCs w:val="28"/>
                <w:lang w:val="uk-UA"/>
              </w:rPr>
              <w:t xml:space="preserve">мпанії </w:t>
            </w:r>
            <w:r w:rsidR="004D6B58">
              <w:rPr>
                <w:sz w:val="28"/>
                <w:szCs w:val="28"/>
                <w:lang w:val="uk-UA"/>
              </w:rPr>
              <w:t xml:space="preserve">у </w:t>
            </w:r>
            <w:r>
              <w:rPr>
                <w:sz w:val="28"/>
                <w:szCs w:val="28"/>
                <w:lang w:val="uk-UA"/>
              </w:rPr>
              <w:t>Профспіл</w:t>
            </w:r>
            <w:r w:rsidR="004D6B58">
              <w:rPr>
                <w:sz w:val="28"/>
                <w:szCs w:val="28"/>
                <w:lang w:val="uk-UA"/>
              </w:rPr>
              <w:t>ці</w:t>
            </w:r>
            <w:r>
              <w:rPr>
                <w:sz w:val="28"/>
                <w:szCs w:val="28"/>
                <w:lang w:val="uk-UA"/>
              </w:rPr>
              <w:t xml:space="preserve"> </w:t>
            </w:r>
            <w:r w:rsidR="003C6D7C">
              <w:rPr>
                <w:sz w:val="28"/>
                <w:szCs w:val="28"/>
                <w:lang w:val="uk-UA"/>
              </w:rPr>
              <w:t>в</w:t>
            </w:r>
            <w:r>
              <w:rPr>
                <w:sz w:val="28"/>
                <w:szCs w:val="28"/>
                <w:lang w:val="uk-UA"/>
              </w:rPr>
              <w:t xml:space="preserve"> 2020 році, зокрема</w:t>
            </w:r>
            <w:r w:rsidR="003C6D7C">
              <w:rPr>
                <w:sz w:val="28"/>
                <w:szCs w:val="28"/>
                <w:lang w:val="uk-UA"/>
              </w:rPr>
              <w:t xml:space="preserve"> у</w:t>
            </w:r>
            <w:r>
              <w:rPr>
                <w:sz w:val="28"/>
                <w:szCs w:val="28"/>
                <w:lang w:val="uk-UA"/>
              </w:rPr>
              <w:t xml:space="preserve"> Сумській, Волинській, Кіровоградській, Вінницькій, Черкаській, Івано-Франківській, Одеській </w:t>
            </w:r>
            <w:r w:rsidR="004D6B58">
              <w:rPr>
                <w:sz w:val="28"/>
                <w:szCs w:val="28"/>
                <w:lang w:val="uk-UA"/>
              </w:rPr>
              <w:t>регіональних організаціях</w:t>
            </w:r>
          </w:p>
          <w:p w:rsidR="006075F4" w:rsidRPr="00215AE0" w:rsidRDefault="006075F4" w:rsidP="003C6D7C">
            <w:pPr>
              <w:tabs>
                <w:tab w:val="center" w:pos="4677"/>
                <w:tab w:val="right" w:pos="9355"/>
              </w:tabs>
              <w:jc w:val="both"/>
              <w:rPr>
                <w:sz w:val="28"/>
                <w:szCs w:val="28"/>
                <w:lang w:val="uk-UA"/>
              </w:rPr>
            </w:pP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ІІ квартал</w:t>
            </w:r>
          </w:p>
        </w:tc>
      </w:tr>
      <w:tr w:rsidR="006075F4" w:rsidRPr="00215AE0" w:rsidTr="00202BE7">
        <w:trPr>
          <w:cantSplit/>
        </w:trPr>
        <w:tc>
          <w:tcPr>
            <w:tcW w:w="959" w:type="dxa"/>
          </w:tcPr>
          <w:p w:rsidR="006075F4" w:rsidRPr="00215AE0" w:rsidRDefault="006075F4" w:rsidP="006075F4">
            <w:pPr>
              <w:tabs>
                <w:tab w:val="center" w:pos="4677"/>
                <w:tab w:val="right" w:pos="9355"/>
              </w:tabs>
              <w:ind w:right="34"/>
              <w:rPr>
                <w:sz w:val="28"/>
                <w:szCs w:val="28"/>
                <w:lang w:val="uk-UA"/>
              </w:rPr>
            </w:pPr>
            <w:r>
              <w:rPr>
                <w:sz w:val="28"/>
                <w:szCs w:val="28"/>
                <w:lang w:val="uk-UA"/>
              </w:rPr>
              <w:t xml:space="preserve"> 3.4</w:t>
            </w:r>
            <w:r w:rsidRPr="00215AE0">
              <w:rPr>
                <w:sz w:val="28"/>
                <w:szCs w:val="28"/>
                <w:lang w:val="uk-UA"/>
              </w:rPr>
              <w:t>.</w:t>
            </w:r>
          </w:p>
        </w:tc>
        <w:tc>
          <w:tcPr>
            <w:tcW w:w="7796" w:type="dxa"/>
          </w:tcPr>
          <w:p w:rsidR="006075F4" w:rsidRDefault="006075F4" w:rsidP="006075F4">
            <w:pPr>
              <w:tabs>
                <w:tab w:val="center" w:pos="4677"/>
                <w:tab w:val="right" w:pos="9355"/>
              </w:tabs>
              <w:jc w:val="both"/>
              <w:rPr>
                <w:sz w:val="28"/>
                <w:szCs w:val="28"/>
                <w:lang w:val="uk-UA"/>
              </w:rPr>
            </w:pPr>
            <w:r w:rsidRPr="00215AE0">
              <w:rPr>
                <w:sz w:val="28"/>
                <w:szCs w:val="28"/>
                <w:lang w:val="uk-UA"/>
              </w:rPr>
              <w:t>Про звіт про укладання та виконан</w:t>
            </w:r>
            <w:r>
              <w:rPr>
                <w:sz w:val="28"/>
                <w:szCs w:val="28"/>
                <w:lang w:val="uk-UA"/>
              </w:rPr>
              <w:t>ня колективних договорів за 2019</w:t>
            </w:r>
            <w:r w:rsidRPr="00215AE0">
              <w:rPr>
                <w:sz w:val="28"/>
                <w:szCs w:val="28"/>
                <w:lang w:val="uk-UA"/>
              </w:rPr>
              <w:t xml:space="preserve"> рік Профспілки працівників державних установ України</w:t>
            </w:r>
          </w:p>
          <w:p w:rsidR="00150ED8" w:rsidRPr="00215AE0" w:rsidRDefault="00150ED8" w:rsidP="006075F4">
            <w:pPr>
              <w:tabs>
                <w:tab w:val="center" w:pos="4677"/>
                <w:tab w:val="right" w:pos="9355"/>
              </w:tabs>
              <w:jc w:val="both"/>
              <w:rPr>
                <w:sz w:val="28"/>
                <w:szCs w:val="28"/>
                <w:lang w:val="uk-UA"/>
              </w:rPr>
            </w:pPr>
          </w:p>
        </w:tc>
        <w:tc>
          <w:tcPr>
            <w:tcW w:w="4707" w:type="dxa"/>
          </w:tcPr>
          <w:p w:rsidR="006075F4" w:rsidRPr="00215AE0" w:rsidRDefault="006075F4" w:rsidP="006075F4">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члени президії ЦК </w:t>
            </w:r>
            <w:r>
              <w:rPr>
                <w:sz w:val="28"/>
                <w:szCs w:val="28"/>
                <w:lang w:val="uk-UA"/>
              </w:rPr>
              <w:t>П</w:t>
            </w:r>
            <w:r w:rsidRPr="00215AE0">
              <w:rPr>
                <w:sz w:val="28"/>
                <w:szCs w:val="28"/>
                <w:lang w:val="uk-UA"/>
              </w:rPr>
              <w:t xml:space="preserve">рофспілки </w:t>
            </w:r>
          </w:p>
        </w:tc>
        <w:tc>
          <w:tcPr>
            <w:tcW w:w="1842" w:type="dxa"/>
          </w:tcPr>
          <w:p w:rsidR="006075F4" w:rsidRDefault="006075F4" w:rsidP="006075F4">
            <w:pPr>
              <w:jc w:val="center"/>
            </w:pPr>
            <w:r w:rsidRPr="000D2FE5">
              <w:rPr>
                <w:sz w:val="28"/>
                <w:szCs w:val="28"/>
                <w:lang w:val="uk-UA"/>
              </w:rPr>
              <w:t>ІІ квартал</w:t>
            </w:r>
          </w:p>
        </w:tc>
      </w:tr>
      <w:tr w:rsidR="006075F4" w:rsidRPr="00215AE0" w:rsidTr="00202BE7">
        <w:trPr>
          <w:cantSplit/>
        </w:trPr>
        <w:tc>
          <w:tcPr>
            <w:tcW w:w="959" w:type="dxa"/>
          </w:tcPr>
          <w:p w:rsidR="006075F4" w:rsidRDefault="006075F4" w:rsidP="006075F4">
            <w:pPr>
              <w:tabs>
                <w:tab w:val="center" w:pos="4677"/>
                <w:tab w:val="right" w:pos="9355"/>
              </w:tabs>
              <w:ind w:right="34"/>
              <w:rPr>
                <w:sz w:val="28"/>
                <w:szCs w:val="28"/>
                <w:lang w:val="uk-UA"/>
              </w:rPr>
            </w:pPr>
            <w:r>
              <w:rPr>
                <w:sz w:val="28"/>
                <w:szCs w:val="28"/>
                <w:lang w:val="uk-UA"/>
              </w:rPr>
              <w:t xml:space="preserve"> 3.5.</w:t>
            </w:r>
          </w:p>
        </w:tc>
        <w:tc>
          <w:tcPr>
            <w:tcW w:w="7796" w:type="dxa"/>
          </w:tcPr>
          <w:p w:rsidR="006075F4" w:rsidRDefault="006075F4" w:rsidP="006075F4">
            <w:pPr>
              <w:tabs>
                <w:tab w:val="center" w:pos="4677"/>
                <w:tab w:val="right" w:pos="9355"/>
              </w:tabs>
              <w:jc w:val="both"/>
              <w:rPr>
                <w:sz w:val="28"/>
                <w:szCs w:val="28"/>
                <w:lang w:val="uk-UA"/>
              </w:rPr>
            </w:pPr>
            <w:r>
              <w:rPr>
                <w:sz w:val="28"/>
                <w:szCs w:val="28"/>
                <w:lang w:val="uk-UA"/>
              </w:rPr>
              <w:t xml:space="preserve">Про проєкт кошторису витрат на </w:t>
            </w:r>
            <w:r w:rsidRPr="00092A4B">
              <w:rPr>
                <w:sz w:val="28"/>
                <w:szCs w:val="28"/>
                <w:lang w:val="uk-UA"/>
              </w:rPr>
              <w:t>VІІ</w:t>
            </w:r>
            <w:r>
              <w:rPr>
                <w:sz w:val="28"/>
                <w:szCs w:val="28"/>
                <w:lang w:val="uk-UA"/>
              </w:rPr>
              <w:t>І з’їзд Профспілки працівників державних установ України</w:t>
            </w:r>
          </w:p>
          <w:p w:rsidR="00150ED8" w:rsidRPr="00215AE0" w:rsidRDefault="00150ED8" w:rsidP="006075F4">
            <w:pPr>
              <w:tabs>
                <w:tab w:val="center" w:pos="4677"/>
                <w:tab w:val="right" w:pos="9355"/>
              </w:tabs>
              <w:jc w:val="both"/>
              <w:rPr>
                <w:sz w:val="28"/>
                <w:szCs w:val="28"/>
                <w:lang w:val="uk-UA"/>
              </w:rPr>
            </w:pPr>
          </w:p>
        </w:tc>
        <w:tc>
          <w:tcPr>
            <w:tcW w:w="4707" w:type="dxa"/>
          </w:tcPr>
          <w:p w:rsidR="006075F4" w:rsidRPr="00215AE0" w:rsidRDefault="006075F4" w:rsidP="006075F4">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члени президії ЦК </w:t>
            </w:r>
            <w:r>
              <w:rPr>
                <w:sz w:val="28"/>
                <w:szCs w:val="28"/>
                <w:lang w:val="uk-UA"/>
              </w:rPr>
              <w:t>П</w:t>
            </w:r>
            <w:r w:rsidRPr="00215AE0">
              <w:rPr>
                <w:sz w:val="28"/>
                <w:szCs w:val="28"/>
                <w:lang w:val="uk-UA"/>
              </w:rPr>
              <w:t>рофспілки</w:t>
            </w:r>
          </w:p>
        </w:tc>
        <w:tc>
          <w:tcPr>
            <w:tcW w:w="1842" w:type="dxa"/>
          </w:tcPr>
          <w:p w:rsidR="006075F4" w:rsidRDefault="006075F4" w:rsidP="006075F4">
            <w:pPr>
              <w:jc w:val="center"/>
            </w:pPr>
            <w:r w:rsidRPr="000D2FE5">
              <w:rPr>
                <w:sz w:val="28"/>
                <w:szCs w:val="28"/>
                <w:lang w:val="uk-UA"/>
              </w:rPr>
              <w:t>ІІ квартал</w:t>
            </w:r>
          </w:p>
        </w:tc>
      </w:tr>
      <w:tr w:rsidR="00EC71F1" w:rsidRPr="00215AE0" w:rsidTr="00202BE7">
        <w:trPr>
          <w:cantSplit/>
        </w:trPr>
        <w:tc>
          <w:tcPr>
            <w:tcW w:w="15304" w:type="dxa"/>
            <w:gridSpan w:val="4"/>
          </w:tcPr>
          <w:p w:rsidR="00EC71F1" w:rsidRPr="00215AE0" w:rsidRDefault="00EC71F1" w:rsidP="00601FFD">
            <w:pPr>
              <w:jc w:val="center"/>
              <w:rPr>
                <w:sz w:val="28"/>
                <w:szCs w:val="28"/>
                <w:lang w:val="uk-UA"/>
              </w:rPr>
            </w:pPr>
            <w:r w:rsidRPr="00215AE0">
              <w:rPr>
                <w:b/>
                <w:sz w:val="28"/>
                <w:szCs w:val="28"/>
                <w:lang w:val="uk-UA"/>
              </w:rPr>
              <w:t>ІІІ квартал</w:t>
            </w:r>
          </w:p>
        </w:tc>
      </w:tr>
      <w:tr w:rsidR="00EC71F1" w:rsidRPr="00215AE0" w:rsidTr="00202BE7">
        <w:trPr>
          <w:cantSplit/>
        </w:trPr>
        <w:tc>
          <w:tcPr>
            <w:tcW w:w="959" w:type="dxa"/>
          </w:tcPr>
          <w:p w:rsidR="00EC71F1" w:rsidRPr="001C7F59" w:rsidRDefault="00EC71F1" w:rsidP="00601FFD">
            <w:pPr>
              <w:tabs>
                <w:tab w:val="center" w:pos="4677"/>
                <w:tab w:val="right" w:pos="9355"/>
              </w:tabs>
              <w:ind w:right="34"/>
              <w:jc w:val="center"/>
              <w:rPr>
                <w:sz w:val="28"/>
                <w:szCs w:val="28"/>
                <w:lang w:val="uk-UA"/>
              </w:rPr>
            </w:pPr>
            <w:r>
              <w:rPr>
                <w:sz w:val="28"/>
                <w:szCs w:val="28"/>
                <w:lang w:val="uk-UA"/>
              </w:rPr>
              <w:t>3.6.</w:t>
            </w:r>
          </w:p>
        </w:tc>
        <w:tc>
          <w:tcPr>
            <w:tcW w:w="7796" w:type="dxa"/>
          </w:tcPr>
          <w:p w:rsidR="00EC71F1" w:rsidRDefault="00EC71F1" w:rsidP="00601FFD">
            <w:pPr>
              <w:tabs>
                <w:tab w:val="center" w:pos="4677"/>
                <w:tab w:val="right" w:pos="9355"/>
              </w:tabs>
              <w:jc w:val="both"/>
              <w:rPr>
                <w:sz w:val="28"/>
                <w:szCs w:val="28"/>
                <w:lang w:val="uk-UA"/>
              </w:rPr>
            </w:pPr>
            <w:r>
              <w:rPr>
                <w:sz w:val="28"/>
                <w:szCs w:val="28"/>
                <w:lang w:val="uk-UA"/>
              </w:rPr>
              <w:t xml:space="preserve">Про виконання постанови </w:t>
            </w:r>
            <w:r>
              <w:rPr>
                <w:sz w:val="28"/>
                <w:szCs w:val="28"/>
                <w:lang w:val="en-US"/>
              </w:rPr>
              <w:t>V</w:t>
            </w:r>
            <w:r w:rsidRPr="00887CBF">
              <w:rPr>
                <w:sz w:val="28"/>
                <w:szCs w:val="28"/>
              </w:rPr>
              <w:t xml:space="preserve"> </w:t>
            </w:r>
            <w:r>
              <w:rPr>
                <w:sz w:val="28"/>
                <w:szCs w:val="28"/>
                <w:lang w:val="uk-UA"/>
              </w:rPr>
              <w:t>пленуму ЦК Профспілки «Про початок і терміни проведення звітно-виборної компанії у Профспілці працівників державних установ України (далі – Профспілка) у 2019-2020 роках</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Default="00EC71F1" w:rsidP="00601FFD">
            <w:pPr>
              <w:jc w:val="center"/>
              <w:rPr>
                <w:sz w:val="28"/>
                <w:szCs w:val="28"/>
                <w:lang w:val="uk-UA"/>
              </w:rPr>
            </w:pPr>
            <w:r>
              <w:rPr>
                <w:sz w:val="28"/>
                <w:szCs w:val="28"/>
                <w:lang w:val="uk-UA"/>
              </w:rPr>
              <w:t>ІІІ квартал</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lastRenderedPageBreak/>
              <w:t>3.7.</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 xml:space="preserve">Про проєкти документів </w:t>
            </w:r>
            <w:r>
              <w:rPr>
                <w:sz w:val="28"/>
                <w:szCs w:val="28"/>
                <w:lang w:val="en-US"/>
              </w:rPr>
              <w:t>V</w:t>
            </w:r>
            <w:r>
              <w:rPr>
                <w:sz w:val="28"/>
                <w:szCs w:val="28"/>
                <w:lang w:val="uk-UA"/>
              </w:rPr>
              <w:t>І пленуму ЦК Профспілки працівників державних установ України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Pr="00215AE0" w:rsidRDefault="00EC71F1" w:rsidP="00601FFD">
            <w:pPr>
              <w:jc w:val="center"/>
              <w:rPr>
                <w:sz w:val="28"/>
                <w:szCs w:val="28"/>
                <w:lang w:val="uk-UA"/>
              </w:rPr>
            </w:pPr>
            <w:r>
              <w:rPr>
                <w:sz w:val="28"/>
                <w:szCs w:val="28"/>
                <w:lang w:val="uk-UA"/>
              </w:rPr>
              <w:t>ІІІ квартал</w:t>
            </w:r>
          </w:p>
        </w:tc>
      </w:tr>
      <w:tr w:rsidR="000B01D0" w:rsidRPr="00215AE0" w:rsidTr="00202BE7">
        <w:trPr>
          <w:cantSplit/>
        </w:trPr>
        <w:tc>
          <w:tcPr>
            <w:tcW w:w="959" w:type="dxa"/>
          </w:tcPr>
          <w:p w:rsidR="000B01D0" w:rsidRPr="00215AE0" w:rsidRDefault="000B01D0" w:rsidP="000B01D0">
            <w:pPr>
              <w:tabs>
                <w:tab w:val="center" w:pos="4677"/>
                <w:tab w:val="right" w:pos="9355"/>
              </w:tabs>
              <w:ind w:right="34"/>
              <w:jc w:val="center"/>
              <w:rPr>
                <w:sz w:val="28"/>
                <w:szCs w:val="28"/>
                <w:lang w:val="uk-UA"/>
              </w:rPr>
            </w:pPr>
            <w:r>
              <w:rPr>
                <w:sz w:val="28"/>
                <w:szCs w:val="28"/>
                <w:lang w:val="uk-UA"/>
              </w:rPr>
              <w:t>3.8.</w:t>
            </w:r>
          </w:p>
        </w:tc>
        <w:tc>
          <w:tcPr>
            <w:tcW w:w="7796" w:type="dxa"/>
          </w:tcPr>
          <w:p w:rsidR="000B01D0" w:rsidRDefault="000B01D0" w:rsidP="00174AFC">
            <w:pPr>
              <w:pStyle w:val="a5"/>
              <w:ind w:left="0" w:right="-1"/>
              <w:jc w:val="both"/>
              <w:rPr>
                <w:sz w:val="28"/>
                <w:szCs w:val="28"/>
                <w:lang w:val="uk-UA"/>
              </w:rPr>
            </w:pPr>
            <w:r w:rsidRPr="002266E9">
              <w:rPr>
                <w:sz w:val="28"/>
                <w:szCs w:val="28"/>
                <w:lang w:val="uk-UA"/>
              </w:rPr>
              <w:t>Про затвердження макетів бланків тимчасового посвідчення делегата, мандата делегата, бюлетеня для таємного голосування на VІІ</w:t>
            </w:r>
            <w:r>
              <w:rPr>
                <w:sz w:val="28"/>
                <w:szCs w:val="28"/>
                <w:lang w:val="uk-UA"/>
              </w:rPr>
              <w:t>І</w:t>
            </w:r>
            <w:r w:rsidRPr="002266E9">
              <w:rPr>
                <w:sz w:val="28"/>
                <w:szCs w:val="28"/>
                <w:lang w:val="uk-UA"/>
              </w:rPr>
              <w:t xml:space="preserve"> з’їзді </w:t>
            </w:r>
            <w:r>
              <w:rPr>
                <w:sz w:val="28"/>
                <w:szCs w:val="28"/>
                <w:lang w:val="uk-UA"/>
              </w:rPr>
              <w:t>П</w:t>
            </w:r>
            <w:r w:rsidRPr="002266E9">
              <w:rPr>
                <w:sz w:val="28"/>
                <w:szCs w:val="28"/>
                <w:lang w:val="uk-UA"/>
              </w:rPr>
              <w:t>рофспілки</w:t>
            </w:r>
          </w:p>
          <w:p w:rsidR="00174AFC" w:rsidRPr="00092A4B" w:rsidRDefault="00174AFC" w:rsidP="00174AFC">
            <w:pPr>
              <w:pStyle w:val="a5"/>
              <w:ind w:left="0" w:right="-1"/>
              <w:jc w:val="both"/>
              <w:rPr>
                <w:sz w:val="28"/>
                <w:szCs w:val="28"/>
                <w:lang w:val="uk-UA"/>
              </w:rPr>
            </w:pPr>
          </w:p>
        </w:tc>
        <w:tc>
          <w:tcPr>
            <w:tcW w:w="4707" w:type="dxa"/>
          </w:tcPr>
          <w:p w:rsidR="000B01D0" w:rsidRPr="00215AE0" w:rsidRDefault="000B01D0" w:rsidP="000B01D0">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 xml:space="preserve">рофспілки, члени ЦК </w:t>
            </w:r>
            <w:r>
              <w:rPr>
                <w:sz w:val="28"/>
                <w:szCs w:val="28"/>
                <w:lang w:val="uk-UA"/>
              </w:rPr>
              <w:t>Профспілки</w:t>
            </w:r>
          </w:p>
        </w:tc>
        <w:tc>
          <w:tcPr>
            <w:tcW w:w="1842" w:type="dxa"/>
          </w:tcPr>
          <w:p w:rsidR="000B01D0" w:rsidRDefault="000B01D0" w:rsidP="000B01D0">
            <w:pPr>
              <w:jc w:val="center"/>
            </w:pPr>
            <w:r w:rsidRPr="00BE3737">
              <w:rPr>
                <w:sz w:val="28"/>
                <w:szCs w:val="28"/>
                <w:lang w:val="uk-UA"/>
              </w:rPr>
              <w:t>ІІІ-IV квартал</w:t>
            </w:r>
          </w:p>
        </w:tc>
      </w:tr>
      <w:tr w:rsidR="00EC71F1" w:rsidRPr="00215AE0" w:rsidTr="00202BE7">
        <w:trPr>
          <w:cantSplit/>
        </w:trPr>
        <w:tc>
          <w:tcPr>
            <w:tcW w:w="959" w:type="dxa"/>
          </w:tcPr>
          <w:p w:rsidR="00EC71F1" w:rsidRPr="00215AE0" w:rsidRDefault="00EC71F1" w:rsidP="000B01D0">
            <w:pPr>
              <w:tabs>
                <w:tab w:val="center" w:pos="4677"/>
                <w:tab w:val="right" w:pos="9355"/>
              </w:tabs>
              <w:ind w:right="34"/>
              <w:jc w:val="center"/>
              <w:rPr>
                <w:sz w:val="28"/>
                <w:szCs w:val="28"/>
                <w:lang w:val="uk-UA"/>
              </w:rPr>
            </w:pPr>
            <w:r>
              <w:rPr>
                <w:sz w:val="28"/>
                <w:szCs w:val="28"/>
                <w:lang w:val="uk-UA"/>
              </w:rPr>
              <w:t>3</w:t>
            </w:r>
            <w:r w:rsidRPr="00215AE0">
              <w:rPr>
                <w:sz w:val="28"/>
                <w:szCs w:val="28"/>
                <w:lang w:val="uk-UA"/>
              </w:rPr>
              <w:t>.</w:t>
            </w:r>
            <w:r w:rsidR="000B01D0">
              <w:rPr>
                <w:sz w:val="28"/>
                <w:szCs w:val="28"/>
                <w:lang w:val="uk-UA"/>
              </w:rPr>
              <w:t>9</w:t>
            </w:r>
            <w:r w:rsidRPr="00215AE0">
              <w:rPr>
                <w:sz w:val="28"/>
                <w:szCs w:val="28"/>
                <w:lang w:val="uk-UA"/>
              </w:rPr>
              <w:t>.</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Про Звіт про навчання профспілкових працівників і профактивістів у 201</w:t>
            </w:r>
            <w:r>
              <w:rPr>
                <w:sz w:val="28"/>
                <w:szCs w:val="28"/>
                <w:lang w:val="uk-UA"/>
              </w:rPr>
              <w:t>9</w:t>
            </w:r>
            <w:r w:rsidRPr="00215AE0">
              <w:rPr>
                <w:sz w:val="28"/>
                <w:szCs w:val="28"/>
                <w:lang w:val="uk-UA"/>
              </w:rPr>
              <w:t>/20</w:t>
            </w:r>
            <w:r>
              <w:rPr>
                <w:sz w:val="28"/>
                <w:szCs w:val="28"/>
                <w:lang w:val="uk-UA"/>
              </w:rPr>
              <w:t>20</w:t>
            </w:r>
            <w:r w:rsidRPr="00215AE0">
              <w:rPr>
                <w:sz w:val="28"/>
                <w:szCs w:val="28"/>
                <w:lang w:val="uk-UA"/>
              </w:rPr>
              <w:t xml:space="preserve"> навчальному році у Профспілці </w:t>
            </w:r>
          </w:p>
          <w:p w:rsidR="00EC71F1" w:rsidRPr="00047942" w:rsidRDefault="00EC71F1" w:rsidP="00601FFD">
            <w:pPr>
              <w:tabs>
                <w:tab w:val="center" w:pos="4677"/>
                <w:tab w:val="right" w:pos="9355"/>
              </w:tabs>
              <w:jc w:val="both"/>
              <w:rPr>
                <w:sz w:val="28"/>
                <w:szCs w:val="28"/>
              </w:rPr>
            </w:pP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sidR="006075F4" w:rsidRPr="00215AE0">
              <w:rPr>
                <w:sz w:val="28"/>
                <w:szCs w:val="28"/>
                <w:lang w:val="uk-UA"/>
              </w:rPr>
              <w:t xml:space="preserve">члени президії ЦК </w:t>
            </w:r>
            <w:r w:rsidR="006075F4">
              <w:rPr>
                <w:sz w:val="28"/>
                <w:szCs w:val="28"/>
                <w:lang w:val="uk-UA"/>
              </w:rPr>
              <w:t>П</w:t>
            </w:r>
            <w:r w:rsidR="006075F4" w:rsidRPr="00215AE0">
              <w:rPr>
                <w:sz w:val="28"/>
                <w:szCs w:val="28"/>
                <w:lang w:val="uk-UA"/>
              </w:rPr>
              <w:t>рофспілки</w:t>
            </w:r>
          </w:p>
        </w:tc>
        <w:tc>
          <w:tcPr>
            <w:tcW w:w="1842" w:type="dxa"/>
          </w:tcPr>
          <w:p w:rsidR="00EC71F1" w:rsidRPr="00215AE0" w:rsidRDefault="006075F4" w:rsidP="00601FFD">
            <w:pPr>
              <w:jc w:val="center"/>
              <w:rPr>
                <w:sz w:val="28"/>
                <w:szCs w:val="28"/>
                <w:lang w:val="uk-UA"/>
              </w:rPr>
            </w:pPr>
            <w:r>
              <w:rPr>
                <w:sz w:val="28"/>
                <w:szCs w:val="28"/>
                <w:lang w:val="uk-UA"/>
              </w:rPr>
              <w:t>ІІІ квартал</w:t>
            </w:r>
          </w:p>
        </w:tc>
      </w:tr>
      <w:tr w:rsidR="00EC71F1" w:rsidRPr="00215AE0" w:rsidTr="00202BE7">
        <w:trPr>
          <w:cantSplit/>
        </w:trPr>
        <w:tc>
          <w:tcPr>
            <w:tcW w:w="15304" w:type="dxa"/>
            <w:gridSpan w:val="4"/>
          </w:tcPr>
          <w:p w:rsidR="00EC71F1" w:rsidRPr="00215AE0" w:rsidRDefault="00EC71F1" w:rsidP="00601FFD">
            <w:pPr>
              <w:jc w:val="center"/>
              <w:rPr>
                <w:b/>
                <w:sz w:val="28"/>
                <w:szCs w:val="28"/>
                <w:lang w:val="uk-UA"/>
              </w:rPr>
            </w:pPr>
            <w:r w:rsidRPr="00215AE0">
              <w:rPr>
                <w:b/>
                <w:sz w:val="28"/>
                <w:szCs w:val="28"/>
                <w:lang w:val="uk-UA"/>
              </w:rPr>
              <w:t>IV квартал</w:t>
            </w:r>
          </w:p>
        </w:tc>
      </w:tr>
      <w:tr w:rsidR="00EC71F1" w:rsidRPr="00215AE0" w:rsidTr="00202BE7">
        <w:trPr>
          <w:cantSplit/>
        </w:trPr>
        <w:tc>
          <w:tcPr>
            <w:tcW w:w="959" w:type="dxa"/>
          </w:tcPr>
          <w:p w:rsidR="00EC71F1" w:rsidRPr="00215AE0" w:rsidRDefault="00EC71F1" w:rsidP="00C06947">
            <w:pPr>
              <w:tabs>
                <w:tab w:val="center" w:pos="4677"/>
                <w:tab w:val="right" w:pos="9355"/>
              </w:tabs>
              <w:ind w:right="34"/>
              <w:jc w:val="center"/>
              <w:rPr>
                <w:sz w:val="28"/>
                <w:szCs w:val="28"/>
                <w:lang w:val="uk-UA"/>
              </w:rPr>
            </w:pPr>
            <w:r>
              <w:rPr>
                <w:sz w:val="28"/>
                <w:szCs w:val="28"/>
                <w:lang w:val="uk-UA"/>
              </w:rPr>
              <w:t>3</w:t>
            </w:r>
            <w:r w:rsidRPr="00215AE0">
              <w:rPr>
                <w:sz w:val="28"/>
                <w:szCs w:val="28"/>
                <w:lang w:val="uk-UA"/>
              </w:rPr>
              <w:t>.</w:t>
            </w:r>
            <w:r w:rsidR="00C06947">
              <w:rPr>
                <w:sz w:val="28"/>
                <w:szCs w:val="28"/>
                <w:lang w:val="uk-UA"/>
              </w:rPr>
              <w:t>10</w:t>
            </w:r>
            <w:r w:rsidRPr="00215AE0">
              <w:rPr>
                <w:sz w:val="28"/>
                <w:szCs w:val="28"/>
                <w:lang w:val="uk-UA"/>
              </w:rPr>
              <w:t>.</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Про порядок денний, реглам</w:t>
            </w:r>
            <w:r>
              <w:rPr>
                <w:sz w:val="28"/>
                <w:szCs w:val="28"/>
                <w:lang w:val="uk-UA"/>
              </w:rPr>
              <w:t xml:space="preserve">ент роботи та проекти постанов </w:t>
            </w:r>
          </w:p>
          <w:p w:rsidR="00EC71F1" w:rsidRPr="00215AE0" w:rsidRDefault="00EC71F1" w:rsidP="00601FFD">
            <w:pPr>
              <w:tabs>
                <w:tab w:val="center" w:pos="4677"/>
                <w:tab w:val="right" w:pos="9355"/>
              </w:tabs>
              <w:jc w:val="both"/>
              <w:rPr>
                <w:sz w:val="28"/>
                <w:szCs w:val="28"/>
                <w:lang w:val="uk-UA"/>
              </w:rPr>
            </w:pPr>
            <w:r>
              <w:rPr>
                <w:sz w:val="28"/>
                <w:szCs w:val="28"/>
                <w:lang w:val="en-US"/>
              </w:rPr>
              <w:t>V</w:t>
            </w:r>
            <w:r>
              <w:rPr>
                <w:sz w:val="28"/>
                <w:szCs w:val="28"/>
                <w:lang w:val="uk-UA"/>
              </w:rPr>
              <w:t>І пленуму ЦК П</w:t>
            </w:r>
            <w:r w:rsidRPr="00215AE0">
              <w:rPr>
                <w:sz w:val="28"/>
                <w:szCs w:val="28"/>
                <w:lang w:val="uk-UA"/>
              </w:rPr>
              <w:t>рофспілки</w:t>
            </w:r>
          </w:p>
        </w:tc>
        <w:tc>
          <w:tcPr>
            <w:tcW w:w="4707" w:type="dxa"/>
          </w:tcPr>
          <w:p w:rsidR="00EC71F1" w:rsidRPr="00215AE0" w:rsidRDefault="00EC71F1" w:rsidP="00601FFD">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члени президії ЦК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jc w:val="center"/>
              <w:rPr>
                <w:sz w:val="28"/>
                <w:szCs w:val="28"/>
                <w:lang w:val="uk-UA"/>
              </w:rPr>
            </w:pPr>
            <w:r w:rsidRPr="00215AE0">
              <w:rPr>
                <w:sz w:val="28"/>
                <w:szCs w:val="28"/>
                <w:lang w:val="uk-UA"/>
              </w:rPr>
              <w:t>IV квартал</w:t>
            </w:r>
          </w:p>
          <w:p w:rsidR="00EC71F1" w:rsidRPr="00215AE0" w:rsidRDefault="00EC71F1" w:rsidP="00601FFD">
            <w:pPr>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4</w:t>
            </w:r>
            <w:r w:rsidRPr="00215AE0">
              <w:rPr>
                <w:b/>
                <w:sz w:val="28"/>
                <w:szCs w:val="28"/>
                <w:lang w:val="uk-UA"/>
              </w:rPr>
              <w:t>.</w:t>
            </w:r>
          </w:p>
        </w:tc>
        <w:tc>
          <w:tcPr>
            <w:tcW w:w="7796" w:type="dxa"/>
          </w:tcPr>
          <w:p w:rsidR="00EC71F1" w:rsidRPr="00215AE0" w:rsidRDefault="00EC71F1" w:rsidP="00601FFD">
            <w:pPr>
              <w:tabs>
                <w:tab w:val="center" w:pos="4677"/>
                <w:tab w:val="right" w:pos="9355"/>
              </w:tabs>
              <w:rPr>
                <w:b/>
                <w:sz w:val="28"/>
                <w:szCs w:val="28"/>
                <w:lang w:val="uk-UA"/>
              </w:rPr>
            </w:pPr>
            <w:r w:rsidRPr="00215AE0">
              <w:rPr>
                <w:b/>
                <w:sz w:val="28"/>
                <w:szCs w:val="28"/>
                <w:lang w:val="uk-UA"/>
              </w:rPr>
              <w:t xml:space="preserve">Засідання комісій та робочих груп ЦК </w:t>
            </w:r>
            <w:r>
              <w:rPr>
                <w:b/>
                <w:sz w:val="28"/>
                <w:szCs w:val="28"/>
                <w:lang w:val="uk-UA"/>
              </w:rPr>
              <w:t>П</w:t>
            </w:r>
            <w:r w:rsidRPr="00215AE0">
              <w:rPr>
                <w:b/>
                <w:sz w:val="28"/>
                <w:szCs w:val="28"/>
                <w:lang w:val="uk-UA"/>
              </w:rPr>
              <w:t>рофспілки</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4</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Засідання мандатної комісії</w:t>
            </w:r>
          </w:p>
        </w:tc>
        <w:tc>
          <w:tcPr>
            <w:tcW w:w="4707"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Голова мандатної комісії</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протягом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4</w:t>
            </w:r>
            <w:r w:rsidRPr="00215AE0">
              <w:rPr>
                <w:sz w:val="28"/>
                <w:szCs w:val="28"/>
                <w:lang w:val="uk-UA"/>
              </w:rPr>
              <w:t>.2.</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Засідання ревізійної комісії</w:t>
            </w:r>
          </w:p>
        </w:tc>
        <w:tc>
          <w:tcPr>
            <w:tcW w:w="4707"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Голова ревізійної комісії</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4</w:t>
            </w:r>
            <w:r w:rsidRPr="00215AE0">
              <w:rPr>
                <w:sz w:val="28"/>
                <w:szCs w:val="28"/>
                <w:lang w:val="uk-UA"/>
              </w:rPr>
              <w:t>.3.</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Засідання постійних комісій ЦК профспілки</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Голови комісій </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4</w:t>
            </w:r>
            <w:r w:rsidRPr="00215AE0">
              <w:rPr>
                <w:sz w:val="28"/>
                <w:szCs w:val="28"/>
                <w:lang w:val="uk-UA"/>
              </w:rPr>
              <w:t>.4.</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Засідання робочих груп повноважних представників для розробки і укладання галузевих угод</w:t>
            </w:r>
          </w:p>
        </w:tc>
        <w:tc>
          <w:tcPr>
            <w:tcW w:w="4707" w:type="dxa"/>
          </w:tcPr>
          <w:p w:rsidR="00EC71F1" w:rsidRPr="00215AE0" w:rsidRDefault="00EC71F1" w:rsidP="00601FFD">
            <w:pPr>
              <w:tabs>
                <w:tab w:val="center" w:pos="4677"/>
                <w:tab w:val="right" w:pos="9355"/>
              </w:tabs>
              <w:rPr>
                <w:sz w:val="28"/>
                <w:szCs w:val="28"/>
                <w:lang w:val="uk-UA"/>
              </w:rPr>
            </w:pPr>
            <w:r>
              <w:rPr>
                <w:sz w:val="28"/>
                <w:szCs w:val="28"/>
                <w:lang w:val="uk-UA"/>
              </w:rPr>
              <w:t>Голова Пр</w:t>
            </w:r>
            <w:r w:rsidRPr="00215AE0">
              <w:rPr>
                <w:sz w:val="28"/>
                <w:szCs w:val="28"/>
                <w:lang w:val="uk-UA"/>
              </w:rPr>
              <w:t>офспілки, члени ЦК</w:t>
            </w:r>
            <w:r w:rsidR="00150ED8">
              <w:rPr>
                <w:sz w:val="28"/>
                <w:szCs w:val="28"/>
                <w:lang w:val="uk-UA"/>
              </w:rPr>
              <w:t xml:space="preserve"> Профспілки</w:t>
            </w:r>
            <w:r w:rsidRPr="00215AE0">
              <w:rPr>
                <w:sz w:val="28"/>
                <w:szCs w:val="28"/>
                <w:lang w:val="uk-UA"/>
              </w:rPr>
              <w:t>, члени робочих груп</w:t>
            </w:r>
          </w:p>
        </w:tc>
        <w:tc>
          <w:tcPr>
            <w:tcW w:w="1842" w:type="dxa"/>
          </w:tcPr>
          <w:p w:rsidR="00EC71F1" w:rsidRPr="00215AE0" w:rsidRDefault="00EC71F1" w:rsidP="00601FFD">
            <w:pPr>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5</w:t>
            </w:r>
            <w:r w:rsidRPr="00215AE0">
              <w:rPr>
                <w:b/>
                <w:sz w:val="28"/>
                <w:szCs w:val="28"/>
                <w:lang w:val="uk-UA"/>
              </w:rPr>
              <w:t>.</w:t>
            </w:r>
          </w:p>
        </w:tc>
        <w:tc>
          <w:tcPr>
            <w:tcW w:w="7796" w:type="dxa"/>
          </w:tcPr>
          <w:p w:rsidR="00EC71F1" w:rsidRPr="00215AE0" w:rsidRDefault="00EC71F1" w:rsidP="00D26BFB">
            <w:pPr>
              <w:tabs>
                <w:tab w:val="center" w:pos="4677"/>
                <w:tab w:val="right" w:pos="9355"/>
              </w:tabs>
              <w:jc w:val="both"/>
              <w:rPr>
                <w:sz w:val="28"/>
                <w:szCs w:val="28"/>
                <w:lang w:val="uk-UA"/>
              </w:rPr>
            </w:pPr>
            <w:r w:rsidRPr="00215AE0">
              <w:rPr>
                <w:b/>
                <w:sz w:val="28"/>
                <w:szCs w:val="28"/>
                <w:lang w:val="uk-UA"/>
              </w:rPr>
              <w:t xml:space="preserve">Участь членів ЦК </w:t>
            </w:r>
            <w:r w:rsidR="00D26BFB">
              <w:rPr>
                <w:b/>
                <w:sz w:val="28"/>
                <w:szCs w:val="28"/>
                <w:lang w:val="uk-UA"/>
              </w:rPr>
              <w:t>П</w:t>
            </w:r>
            <w:r w:rsidRPr="00215AE0">
              <w:rPr>
                <w:b/>
                <w:sz w:val="28"/>
                <w:szCs w:val="28"/>
                <w:lang w:val="uk-UA"/>
              </w:rPr>
              <w:t>рофспілки у законотворчій роботі</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5</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Опрацювання</w:t>
            </w:r>
            <w:r w:rsidRPr="00215AE0">
              <w:rPr>
                <w:sz w:val="28"/>
                <w:szCs w:val="28"/>
                <w:lang w:val="uk-UA"/>
              </w:rPr>
              <w:t xml:space="preserve"> законопроектів та проектів нормативно-правових актів, які надходять</w:t>
            </w:r>
            <w:r>
              <w:rPr>
                <w:sz w:val="28"/>
                <w:szCs w:val="28"/>
                <w:lang w:val="uk-UA"/>
              </w:rPr>
              <w:t xml:space="preserve"> до Профспілки</w:t>
            </w:r>
            <w:r w:rsidRPr="00215AE0">
              <w:rPr>
                <w:sz w:val="28"/>
                <w:szCs w:val="28"/>
                <w:lang w:val="uk-UA"/>
              </w:rPr>
              <w:t xml:space="preserve"> у рамках проведення соціального діалогу, надання до них пропозицій та зауважень </w:t>
            </w:r>
          </w:p>
        </w:tc>
        <w:tc>
          <w:tcPr>
            <w:tcW w:w="4707" w:type="dxa"/>
          </w:tcPr>
          <w:p w:rsidR="00EC71F1" w:rsidRPr="00215AE0" w:rsidRDefault="00EC71F1" w:rsidP="00150ED8">
            <w:pPr>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w:t>
            </w:r>
            <w:r w:rsidR="00150ED8">
              <w:rPr>
                <w:sz w:val="28"/>
                <w:szCs w:val="28"/>
                <w:lang w:val="uk-UA"/>
              </w:rPr>
              <w:t>р</w:t>
            </w:r>
            <w:r>
              <w:rPr>
                <w:sz w:val="28"/>
                <w:szCs w:val="28"/>
                <w:lang w:val="uk-UA"/>
              </w:rPr>
              <w:t>егіональних організацій П</w:t>
            </w:r>
            <w:r w:rsidRPr="00215AE0">
              <w:rPr>
                <w:sz w:val="28"/>
                <w:szCs w:val="28"/>
                <w:lang w:val="uk-UA"/>
              </w:rPr>
              <w:t>рофспілки, члени ЦК</w:t>
            </w:r>
            <w:r w:rsidR="00150ED8">
              <w:rPr>
                <w:sz w:val="28"/>
                <w:szCs w:val="28"/>
                <w:lang w:val="uk-UA"/>
              </w:rPr>
              <w:t xml:space="preserve"> Профспілки</w:t>
            </w:r>
          </w:p>
        </w:tc>
        <w:tc>
          <w:tcPr>
            <w:tcW w:w="1842" w:type="dxa"/>
          </w:tcPr>
          <w:p w:rsidR="00EC71F1" w:rsidRPr="00215AE0" w:rsidRDefault="00EC71F1" w:rsidP="00601FFD">
            <w:pPr>
              <w:jc w:val="center"/>
              <w:rPr>
                <w:sz w:val="28"/>
                <w:szCs w:val="28"/>
                <w:lang w:val="uk-UA"/>
              </w:rPr>
            </w:pPr>
            <w:r w:rsidRPr="00215AE0">
              <w:rPr>
                <w:sz w:val="28"/>
                <w:szCs w:val="28"/>
                <w:lang w:val="uk-UA"/>
              </w:rPr>
              <w:t>протягом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6</w:t>
            </w:r>
            <w:r w:rsidRPr="00215AE0">
              <w:rPr>
                <w:b/>
                <w:sz w:val="28"/>
                <w:szCs w:val="28"/>
                <w:lang w:val="uk-UA"/>
              </w:rPr>
              <w:t>.</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b/>
                <w:sz w:val="28"/>
                <w:szCs w:val="28"/>
                <w:lang w:val="uk-UA"/>
              </w:rPr>
              <w:t>Питання соціального діалогу</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Участь у роботі:</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lastRenderedPageBreak/>
              <w:t>6</w:t>
            </w:r>
            <w:r w:rsidRPr="00215AE0">
              <w:rPr>
                <w:sz w:val="28"/>
                <w:szCs w:val="28"/>
                <w:lang w:val="uk-UA"/>
              </w:rPr>
              <w:t>.1.1.</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Президії та Ради ФПУ, комісій, нарад, робочих груп, утворених ФПУ</w:t>
            </w:r>
          </w:p>
        </w:tc>
        <w:tc>
          <w:tcPr>
            <w:tcW w:w="4707" w:type="dxa"/>
          </w:tcPr>
          <w:p w:rsidR="00EC71F1" w:rsidRPr="00215AE0" w:rsidRDefault="00EC71F1" w:rsidP="00601FFD">
            <w:pPr>
              <w:tabs>
                <w:tab w:val="center" w:pos="4677"/>
                <w:tab w:val="right" w:pos="9355"/>
              </w:tabs>
              <w:rPr>
                <w:sz w:val="28"/>
                <w:szCs w:val="28"/>
                <w:lang w:val="uk-UA"/>
              </w:rPr>
            </w:pPr>
            <w:r>
              <w:rPr>
                <w:sz w:val="28"/>
                <w:szCs w:val="28"/>
                <w:lang w:val="uk-UA"/>
              </w:rPr>
              <w:t>Голова П</w:t>
            </w:r>
            <w:r w:rsidRPr="00215AE0">
              <w:rPr>
                <w:sz w:val="28"/>
                <w:szCs w:val="28"/>
                <w:lang w:val="uk-UA"/>
              </w:rPr>
              <w:t xml:space="preserve">рофспілки, члени Ради ФПУ від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п</w:t>
            </w:r>
            <w:r w:rsidRPr="00215AE0">
              <w:rPr>
                <w:sz w:val="28"/>
                <w:szCs w:val="28"/>
                <w:lang w:val="uk-UA"/>
              </w:rPr>
              <w:t>ротягом року</w:t>
            </w:r>
          </w:p>
        </w:tc>
      </w:tr>
      <w:tr w:rsidR="00150ED8" w:rsidRPr="00215AE0" w:rsidTr="00202BE7">
        <w:trPr>
          <w:cantSplit/>
        </w:trPr>
        <w:tc>
          <w:tcPr>
            <w:tcW w:w="959" w:type="dxa"/>
          </w:tcPr>
          <w:p w:rsidR="00150ED8" w:rsidRPr="00215AE0" w:rsidRDefault="00150ED8" w:rsidP="00150ED8">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.1.2.</w:t>
            </w:r>
          </w:p>
        </w:tc>
        <w:tc>
          <w:tcPr>
            <w:tcW w:w="7796" w:type="dxa"/>
          </w:tcPr>
          <w:p w:rsidR="00150ED8" w:rsidRPr="00215AE0" w:rsidRDefault="00150ED8" w:rsidP="00150ED8">
            <w:pPr>
              <w:tabs>
                <w:tab w:val="center" w:pos="4677"/>
                <w:tab w:val="right" w:pos="9355"/>
              </w:tabs>
              <w:jc w:val="both"/>
              <w:rPr>
                <w:sz w:val="28"/>
                <w:szCs w:val="28"/>
                <w:lang w:val="uk-UA"/>
              </w:rPr>
            </w:pPr>
            <w:r w:rsidRPr="00215AE0">
              <w:rPr>
                <w:sz w:val="28"/>
                <w:szCs w:val="28"/>
                <w:lang w:val="uk-UA"/>
              </w:rPr>
              <w:t>Спільного представницького органу всеукраїнських профспілок і профспілкових об’єднань для ведення колективних переговорів та соціального діалогу на національному рівні (СПО)</w:t>
            </w:r>
          </w:p>
        </w:tc>
        <w:tc>
          <w:tcPr>
            <w:tcW w:w="4707" w:type="dxa"/>
          </w:tcPr>
          <w:p w:rsidR="00150ED8" w:rsidRPr="00215AE0" w:rsidRDefault="00150ED8" w:rsidP="00150ED8">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150ED8" w:rsidRDefault="00150ED8" w:rsidP="00150ED8">
            <w:pPr>
              <w:jc w:val="center"/>
            </w:pPr>
            <w:r w:rsidRPr="00C61D65">
              <w:rPr>
                <w:sz w:val="28"/>
                <w:szCs w:val="28"/>
                <w:lang w:val="uk-UA"/>
              </w:rPr>
              <w:t>-«-</w:t>
            </w:r>
          </w:p>
        </w:tc>
      </w:tr>
      <w:tr w:rsidR="00150ED8" w:rsidRPr="00215AE0" w:rsidTr="00202BE7">
        <w:trPr>
          <w:cantSplit/>
          <w:trHeight w:val="547"/>
        </w:trPr>
        <w:tc>
          <w:tcPr>
            <w:tcW w:w="959" w:type="dxa"/>
          </w:tcPr>
          <w:p w:rsidR="00150ED8" w:rsidRPr="00215AE0" w:rsidRDefault="00150ED8" w:rsidP="00150ED8">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.1.3.</w:t>
            </w:r>
          </w:p>
        </w:tc>
        <w:tc>
          <w:tcPr>
            <w:tcW w:w="7796" w:type="dxa"/>
          </w:tcPr>
          <w:p w:rsidR="00150ED8" w:rsidRPr="00215AE0" w:rsidRDefault="00150ED8" w:rsidP="00150ED8">
            <w:pPr>
              <w:tabs>
                <w:tab w:val="center" w:pos="4677"/>
                <w:tab w:val="right" w:pos="9355"/>
              </w:tabs>
              <w:jc w:val="both"/>
              <w:rPr>
                <w:sz w:val="28"/>
                <w:szCs w:val="28"/>
                <w:lang w:val="uk-UA"/>
              </w:rPr>
            </w:pPr>
            <w:r w:rsidRPr="00215AE0">
              <w:rPr>
                <w:sz w:val="28"/>
                <w:szCs w:val="28"/>
                <w:lang w:val="uk-UA"/>
              </w:rPr>
              <w:t>Національної тристоронньої соціально-економічної ради (НТСЕР)</w:t>
            </w:r>
          </w:p>
        </w:tc>
        <w:tc>
          <w:tcPr>
            <w:tcW w:w="4707" w:type="dxa"/>
          </w:tcPr>
          <w:p w:rsidR="00150ED8" w:rsidRPr="00215AE0" w:rsidRDefault="00150ED8" w:rsidP="00150ED8">
            <w:pPr>
              <w:tabs>
                <w:tab w:val="center" w:pos="4677"/>
                <w:tab w:val="right" w:pos="9355"/>
              </w:tabs>
              <w:rPr>
                <w:sz w:val="28"/>
                <w:szCs w:val="28"/>
                <w:lang w:val="uk-UA"/>
              </w:rPr>
            </w:pPr>
            <w:r>
              <w:rPr>
                <w:sz w:val="28"/>
                <w:szCs w:val="28"/>
                <w:lang w:val="uk-UA"/>
              </w:rPr>
              <w:t>представник ЦК П</w:t>
            </w:r>
            <w:r w:rsidRPr="00215AE0">
              <w:rPr>
                <w:sz w:val="28"/>
                <w:szCs w:val="28"/>
                <w:lang w:val="uk-UA"/>
              </w:rPr>
              <w:t>рофспілки</w:t>
            </w:r>
          </w:p>
        </w:tc>
        <w:tc>
          <w:tcPr>
            <w:tcW w:w="1842" w:type="dxa"/>
          </w:tcPr>
          <w:p w:rsidR="00150ED8" w:rsidRDefault="00150ED8" w:rsidP="00150ED8">
            <w:pPr>
              <w:jc w:val="center"/>
            </w:pPr>
            <w:r w:rsidRPr="00C61D65">
              <w:rPr>
                <w:sz w:val="28"/>
                <w:szCs w:val="28"/>
                <w:lang w:val="uk-UA"/>
              </w:rPr>
              <w:t>-«-</w:t>
            </w:r>
          </w:p>
        </w:tc>
      </w:tr>
      <w:tr w:rsidR="00150ED8" w:rsidRPr="00215AE0" w:rsidTr="00202BE7">
        <w:trPr>
          <w:cantSplit/>
        </w:trPr>
        <w:tc>
          <w:tcPr>
            <w:tcW w:w="959" w:type="dxa"/>
          </w:tcPr>
          <w:p w:rsidR="00150ED8" w:rsidRPr="00215AE0" w:rsidRDefault="00150ED8" w:rsidP="00150ED8">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.1.4.</w:t>
            </w:r>
          </w:p>
        </w:tc>
        <w:tc>
          <w:tcPr>
            <w:tcW w:w="7796" w:type="dxa"/>
          </w:tcPr>
          <w:p w:rsidR="00150ED8" w:rsidRPr="00215AE0" w:rsidRDefault="00150ED8" w:rsidP="00150ED8">
            <w:pPr>
              <w:tabs>
                <w:tab w:val="center" w:pos="4677"/>
                <w:tab w:val="right" w:pos="9355"/>
              </w:tabs>
              <w:jc w:val="both"/>
              <w:rPr>
                <w:sz w:val="28"/>
                <w:szCs w:val="28"/>
                <w:lang w:val="uk-UA"/>
              </w:rPr>
            </w:pPr>
            <w:r>
              <w:rPr>
                <w:sz w:val="28"/>
                <w:szCs w:val="28"/>
                <w:lang w:val="uk-UA"/>
              </w:rPr>
              <w:t xml:space="preserve">у засіданнях </w:t>
            </w:r>
            <w:r w:rsidRPr="00215AE0">
              <w:rPr>
                <w:sz w:val="28"/>
                <w:szCs w:val="28"/>
                <w:lang w:val="uk-UA"/>
              </w:rPr>
              <w:t xml:space="preserve">Верховної Ради України </w:t>
            </w:r>
            <w:r>
              <w:rPr>
                <w:sz w:val="28"/>
                <w:szCs w:val="28"/>
                <w:lang w:val="uk-UA"/>
              </w:rPr>
              <w:t>її комітетів</w:t>
            </w:r>
            <w:r w:rsidRPr="00215AE0">
              <w:rPr>
                <w:sz w:val="28"/>
                <w:szCs w:val="28"/>
                <w:lang w:val="uk-UA"/>
              </w:rPr>
              <w:t>, Кабінету Міністрів України,  урядових комітетів (за запрошенням)</w:t>
            </w:r>
          </w:p>
        </w:tc>
        <w:tc>
          <w:tcPr>
            <w:tcW w:w="4707" w:type="dxa"/>
          </w:tcPr>
          <w:p w:rsidR="00150ED8" w:rsidRPr="00215AE0" w:rsidRDefault="00150ED8" w:rsidP="00150ED8">
            <w:pPr>
              <w:tabs>
                <w:tab w:val="center" w:pos="4677"/>
                <w:tab w:val="right" w:pos="9355"/>
              </w:tabs>
              <w:jc w:val="both"/>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рофспілки, члени ЦК</w:t>
            </w:r>
            <w:r>
              <w:rPr>
                <w:sz w:val="28"/>
                <w:szCs w:val="28"/>
                <w:lang w:val="uk-UA"/>
              </w:rPr>
              <w:t xml:space="preserve"> Профспілки</w:t>
            </w:r>
          </w:p>
        </w:tc>
        <w:tc>
          <w:tcPr>
            <w:tcW w:w="1842" w:type="dxa"/>
          </w:tcPr>
          <w:p w:rsidR="00150ED8" w:rsidRDefault="00150ED8" w:rsidP="00150ED8">
            <w:pPr>
              <w:jc w:val="center"/>
            </w:pPr>
            <w:r w:rsidRPr="00C61D65">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.1.5.</w:t>
            </w:r>
          </w:p>
        </w:tc>
        <w:tc>
          <w:tcPr>
            <w:tcW w:w="7796" w:type="dxa"/>
          </w:tcPr>
          <w:p w:rsidR="00EC71F1" w:rsidRPr="00215AE0" w:rsidRDefault="00D26BFB" w:rsidP="00601FFD">
            <w:pPr>
              <w:tabs>
                <w:tab w:val="center" w:pos="4677"/>
                <w:tab w:val="right" w:pos="9355"/>
              </w:tabs>
              <w:jc w:val="both"/>
              <w:rPr>
                <w:sz w:val="28"/>
                <w:szCs w:val="28"/>
                <w:lang w:val="uk-UA"/>
              </w:rPr>
            </w:pPr>
            <w:r>
              <w:rPr>
                <w:sz w:val="28"/>
                <w:szCs w:val="28"/>
                <w:lang w:val="uk-UA"/>
              </w:rPr>
              <w:t>К</w:t>
            </w:r>
            <w:r w:rsidR="00EC71F1" w:rsidRPr="00215AE0">
              <w:rPr>
                <w:sz w:val="28"/>
                <w:szCs w:val="28"/>
                <w:lang w:val="uk-UA"/>
              </w:rPr>
              <w:t>омісії по підбиттю підсумків виконання норм Генеральної угоди</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AF6005" w:rsidRPr="00215AE0" w:rsidTr="00202BE7">
        <w:trPr>
          <w:cantSplit/>
        </w:trPr>
        <w:tc>
          <w:tcPr>
            <w:tcW w:w="959" w:type="dxa"/>
          </w:tcPr>
          <w:p w:rsidR="00AF6005" w:rsidRPr="00215AE0" w:rsidRDefault="00AF6005" w:rsidP="00AF6005">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.1.6.</w:t>
            </w:r>
          </w:p>
        </w:tc>
        <w:tc>
          <w:tcPr>
            <w:tcW w:w="7796" w:type="dxa"/>
          </w:tcPr>
          <w:p w:rsidR="00AF6005" w:rsidRPr="00215AE0" w:rsidRDefault="00AF6005" w:rsidP="00AF6005">
            <w:pPr>
              <w:tabs>
                <w:tab w:val="center" w:pos="4677"/>
                <w:tab w:val="right" w:pos="9355"/>
              </w:tabs>
              <w:jc w:val="both"/>
              <w:rPr>
                <w:sz w:val="28"/>
                <w:szCs w:val="28"/>
                <w:lang w:val="uk-UA"/>
              </w:rPr>
            </w:pPr>
            <w:r>
              <w:rPr>
                <w:sz w:val="28"/>
                <w:szCs w:val="28"/>
                <w:lang w:val="uk-UA"/>
              </w:rPr>
              <w:t>Ф</w:t>
            </w:r>
            <w:r w:rsidRPr="00215AE0">
              <w:rPr>
                <w:sz w:val="28"/>
                <w:szCs w:val="28"/>
                <w:lang w:val="uk-UA"/>
              </w:rPr>
              <w:t>онд</w:t>
            </w:r>
            <w:r>
              <w:rPr>
                <w:sz w:val="28"/>
                <w:szCs w:val="28"/>
                <w:lang w:val="uk-UA"/>
              </w:rPr>
              <w:t>у</w:t>
            </w:r>
            <w:r w:rsidRPr="00215AE0">
              <w:rPr>
                <w:sz w:val="28"/>
                <w:szCs w:val="28"/>
                <w:lang w:val="uk-UA"/>
              </w:rPr>
              <w:t xml:space="preserve"> загальнообов’язкового державного соціального страхування </w:t>
            </w:r>
            <w:r>
              <w:rPr>
                <w:sz w:val="28"/>
                <w:szCs w:val="28"/>
                <w:lang w:val="uk-UA"/>
              </w:rPr>
              <w:t>України на випадок безробіття</w:t>
            </w:r>
          </w:p>
        </w:tc>
        <w:tc>
          <w:tcPr>
            <w:tcW w:w="4707" w:type="dxa"/>
          </w:tcPr>
          <w:p w:rsidR="00AF6005" w:rsidRDefault="00AF6005" w:rsidP="00AF6005">
            <w:r w:rsidRPr="00193109">
              <w:rPr>
                <w:sz w:val="28"/>
                <w:szCs w:val="28"/>
                <w:lang w:val="uk-UA"/>
              </w:rPr>
              <w:t>Голова Профспілки</w:t>
            </w:r>
          </w:p>
        </w:tc>
        <w:tc>
          <w:tcPr>
            <w:tcW w:w="1842" w:type="dxa"/>
          </w:tcPr>
          <w:p w:rsidR="00AF6005" w:rsidRPr="00215AE0" w:rsidRDefault="00AF6005" w:rsidP="00AF6005">
            <w:pPr>
              <w:tabs>
                <w:tab w:val="center" w:pos="4677"/>
                <w:tab w:val="right" w:pos="9355"/>
              </w:tabs>
              <w:jc w:val="center"/>
              <w:rPr>
                <w:sz w:val="28"/>
                <w:szCs w:val="28"/>
                <w:lang w:val="uk-UA"/>
              </w:rPr>
            </w:pPr>
            <w:r w:rsidRPr="00215AE0">
              <w:rPr>
                <w:sz w:val="28"/>
                <w:szCs w:val="28"/>
                <w:lang w:val="uk-UA"/>
              </w:rPr>
              <w:t>-«-</w:t>
            </w:r>
          </w:p>
        </w:tc>
      </w:tr>
      <w:tr w:rsidR="00AF6005" w:rsidRPr="00215AE0" w:rsidTr="00202BE7">
        <w:trPr>
          <w:cantSplit/>
        </w:trPr>
        <w:tc>
          <w:tcPr>
            <w:tcW w:w="959" w:type="dxa"/>
          </w:tcPr>
          <w:p w:rsidR="00AF6005" w:rsidRPr="00215AE0" w:rsidRDefault="00AF6005" w:rsidP="00AF6005">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.1.7.</w:t>
            </w:r>
          </w:p>
        </w:tc>
        <w:tc>
          <w:tcPr>
            <w:tcW w:w="7796" w:type="dxa"/>
          </w:tcPr>
          <w:p w:rsidR="00AF6005" w:rsidRPr="00215AE0" w:rsidRDefault="00AF6005" w:rsidP="00AF6005">
            <w:pPr>
              <w:tabs>
                <w:tab w:val="center" w:pos="4677"/>
                <w:tab w:val="right" w:pos="9355"/>
              </w:tabs>
              <w:jc w:val="both"/>
              <w:rPr>
                <w:sz w:val="28"/>
                <w:szCs w:val="28"/>
                <w:lang w:val="uk-UA"/>
              </w:rPr>
            </w:pPr>
            <w:r>
              <w:rPr>
                <w:sz w:val="28"/>
                <w:szCs w:val="28"/>
                <w:lang w:val="uk-UA"/>
              </w:rPr>
              <w:t>у</w:t>
            </w:r>
            <w:r w:rsidRPr="00215AE0">
              <w:rPr>
                <w:sz w:val="28"/>
                <w:szCs w:val="28"/>
                <w:lang w:val="uk-UA"/>
              </w:rPr>
              <w:t xml:space="preserve"> міжвідомчих нарадах, консультаціях з органами виконавчої влади стосовно питань, пов’язаних із захистом прав та інтересів членів </w:t>
            </w:r>
            <w:r>
              <w:rPr>
                <w:sz w:val="28"/>
                <w:szCs w:val="28"/>
                <w:lang w:val="uk-UA"/>
              </w:rPr>
              <w:t>П</w:t>
            </w:r>
            <w:r w:rsidRPr="00215AE0">
              <w:rPr>
                <w:sz w:val="28"/>
                <w:szCs w:val="28"/>
                <w:lang w:val="uk-UA"/>
              </w:rPr>
              <w:t xml:space="preserve">рофспілки </w:t>
            </w:r>
          </w:p>
        </w:tc>
        <w:tc>
          <w:tcPr>
            <w:tcW w:w="4707" w:type="dxa"/>
          </w:tcPr>
          <w:p w:rsidR="00AF6005" w:rsidRDefault="00AF6005" w:rsidP="00AF6005">
            <w:r w:rsidRPr="00193109">
              <w:rPr>
                <w:sz w:val="28"/>
                <w:szCs w:val="28"/>
                <w:lang w:val="uk-UA"/>
              </w:rPr>
              <w:t>Голова Профспілки</w:t>
            </w:r>
          </w:p>
        </w:tc>
        <w:tc>
          <w:tcPr>
            <w:tcW w:w="1842" w:type="dxa"/>
          </w:tcPr>
          <w:p w:rsidR="00AF6005" w:rsidRPr="00215AE0" w:rsidRDefault="00AF6005" w:rsidP="00AF6005">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108"/>
              <w:jc w:val="center"/>
              <w:rPr>
                <w:sz w:val="28"/>
                <w:szCs w:val="28"/>
                <w:lang w:val="uk-UA"/>
              </w:rPr>
            </w:pPr>
            <w:r>
              <w:rPr>
                <w:sz w:val="28"/>
                <w:szCs w:val="28"/>
                <w:lang w:val="uk-UA"/>
              </w:rPr>
              <w:t>6</w:t>
            </w:r>
            <w:r w:rsidRPr="00215AE0">
              <w:rPr>
                <w:sz w:val="28"/>
                <w:szCs w:val="28"/>
                <w:lang w:val="uk-UA"/>
              </w:rPr>
              <w:t>.1.8.</w:t>
            </w:r>
          </w:p>
        </w:tc>
        <w:tc>
          <w:tcPr>
            <w:tcW w:w="7796" w:type="dxa"/>
          </w:tcPr>
          <w:p w:rsidR="00EC71F1" w:rsidRPr="00215AE0" w:rsidRDefault="00D26BFB" w:rsidP="00601FFD">
            <w:pPr>
              <w:tabs>
                <w:tab w:val="center" w:pos="4677"/>
                <w:tab w:val="right" w:pos="9355"/>
              </w:tabs>
              <w:jc w:val="both"/>
              <w:rPr>
                <w:sz w:val="28"/>
                <w:szCs w:val="28"/>
                <w:lang w:val="uk-UA"/>
              </w:rPr>
            </w:pPr>
            <w:r>
              <w:rPr>
                <w:sz w:val="28"/>
                <w:szCs w:val="28"/>
                <w:lang w:val="uk-UA"/>
              </w:rPr>
              <w:t>К</w:t>
            </w:r>
            <w:r w:rsidR="00EC71F1" w:rsidRPr="00215AE0">
              <w:rPr>
                <w:sz w:val="28"/>
                <w:szCs w:val="28"/>
                <w:lang w:val="uk-UA"/>
              </w:rPr>
              <w:t>олегіях, громадських радах органів виконавчої влади та органів місцевого самоврядування</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 xml:space="preserve">заступник голови Профспілки, </w:t>
            </w:r>
            <w:r w:rsidRPr="00215AE0">
              <w:rPr>
                <w:sz w:val="28"/>
                <w:szCs w:val="28"/>
                <w:lang w:val="uk-UA"/>
              </w:rPr>
              <w:t xml:space="preserve">голови регіональних організацій </w:t>
            </w:r>
            <w:r>
              <w:rPr>
                <w:sz w:val="28"/>
                <w:szCs w:val="28"/>
                <w:lang w:val="uk-UA"/>
              </w:rPr>
              <w:t>П</w:t>
            </w:r>
            <w:r w:rsidRPr="00215AE0">
              <w:rPr>
                <w:sz w:val="28"/>
                <w:szCs w:val="28"/>
                <w:lang w:val="uk-UA"/>
              </w:rPr>
              <w:t>рофспілки, члени ЦК</w:t>
            </w:r>
            <w:r>
              <w:rPr>
                <w:sz w:val="28"/>
                <w:szCs w:val="28"/>
                <w:lang w:val="uk-UA"/>
              </w:rPr>
              <w:t xml:space="preserve"> Профспілки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108"/>
              <w:jc w:val="center"/>
              <w:rPr>
                <w:sz w:val="28"/>
                <w:szCs w:val="28"/>
                <w:lang w:val="uk-UA"/>
              </w:rPr>
            </w:pPr>
            <w:r>
              <w:rPr>
                <w:sz w:val="28"/>
                <w:szCs w:val="28"/>
                <w:lang w:val="uk-UA"/>
              </w:rPr>
              <w:t>6.2.</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 xml:space="preserve">Участь у звітно-виборних зборах, конференціях  організацій Профспілки </w:t>
            </w:r>
          </w:p>
        </w:tc>
        <w:tc>
          <w:tcPr>
            <w:tcW w:w="4707"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 xml:space="preserve">працівники виконавчого апарату Профспілки, </w:t>
            </w:r>
            <w:r w:rsidRPr="00215AE0">
              <w:rPr>
                <w:sz w:val="28"/>
                <w:szCs w:val="28"/>
                <w:lang w:val="uk-UA"/>
              </w:rPr>
              <w:t xml:space="preserve">голови регіональних організацій </w:t>
            </w:r>
            <w:r>
              <w:rPr>
                <w:sz w:val="28"/>
                <w:szCs w:val="28"/>
                <w:lang w:val="uk-UA"/>
              </w:rPr>
              <w:t>П</w:t>
            </w:r>
            <w:r w:rsidRPr="00215AE0">
              <w:rPr>
                <w:sz w:val="28"/>
                <w:szCs w:val="28"/>
                <w:lang w:val="uk-UA"/>
              </w:rPr>
              <w:t>рофспілки, члени ЦК</w:t>
            </w:r>
            <w:r w:rsidR="00AF6005">
              <w:rPr>
                <w:sz w:val="28"/>
                <w:szCs w:val="28"/>
                <w:lang w:val="uk-UA"/>
              </w:rPr>
              <w:t xml:space="preserve"> Профспілки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Default="00EC71F1" w:rsidP="00601FFD">
            <w:pPr>
              <w:tabs>
                <w:tab w:val="center" w:pos="4677"/>
                <w:tab w:val="right" w:pos="9355"/>
              </w:tabs>
              <w:ind w:right="34"/>
              <w:jc w:val="center"/>
              <w:rPr>
                <w:sz w:val="28"/>
                <w:szCs w:val="28"/>
                <w:lang w:val="uk-UA"/>
              </w:rPr>
            </w:pPr>
            <w:r>
              <w:rPr>
                <w:sz w:val="28"/>
                <w:szCs w:val="28"/>
                <w:lang w:val="uk-UA"/>
              </w:rPr>
              <w:lastRenderedPageBreak/>
              <w:t>6.3.</w:t>
            </w:r>
          </w:p>
          <w:p w:rsidR="00EC71F1" w:rsidRPr="00215AE0" w:rsidRDefault="00EC71F1" w:rsidP="00601FFD">
            <w:pPr>
              <w:tabs>
                <w:tab w:val="center" w:pos="4677"/>
                <w:tab w:val="right" w:pos="9355"/>
              </w:tabs>
              <w:ind w:right="34"/>
              <w:jc w:val="center"/>
              <w:rPr>
                <w:sz w:val="28"/>
                <w:szCs w:val="28"/>
                <w:lang w:val="uk-UA"/>
              </w:rPr>
            </w:pPr>
          </w:p>
        </w:tc>
        <w:tc>
          <w:tcPr>
            <w:tcW w:w="7796" w:type="dxa"/>
          </w:tcPr>
          <w:p w:rsidR="00EC71F1" w:rsidRPr="00215AE0" w:rsidRDefault="00EC71F1" w:rsidP="003C6D7C">
            <w:pPr>
              <w:tabs>
                <w:tab w:val="center" w:pos="4677"/>
                <w:tab w:val="right" w:pos="9355"/>
              </w:tabs>
              <w:jc w:val="both"/>
              <w:rPr>
                <w:sz w:val="28"/>
                <w:szCs w:val="28"/>
                <w:lang w:val="uk-UA"/>
              </w:rPr>
            </w:pPr>
            <w:r>
              <w:rPr>
                <w:sz w:val="28"/>
                <w:szCs w:val="28"/>
                <w:lang w:val="uk-UA"/>
              </w:rPr>
              <w:t xml:space="preserve">Надання методично-консультаційної допомоги організаціям Профспілки з питань статутної діяльності та з питань організації </w:t>
            </w:r>
            <w:r w:rsidR="003C6D7C">
              <w:rPr>
                <w:sz w:val="28"/>
                <w:szCs w:val="28"/>
                <w:lang w:val="uk-UA"/>
              </w:rPr>
              <w:t>і</w:t>
            </w:r>
            <w:r>
              <w:rPr>
                <w:sz w:val="28"/>
                <w:szCs w:val="28"/>
                <w:lang w:val="uk-UA"/>
              </w:rPr>
              <w:t xml:space="preserve"> проведення звітно-виборних зборів та конференцій</w:t>
            </w:r>
          </w:p>
        </w:tc>
        <w:tc>
          <w:tcPr>
            <w:tcW w:w="4707" w:type="dxa"/>
          </w:tcPr>
          <w:p w:rsidR="00EC71F1" w:rsidRDefault="00EC71F1" w:rsidP="00601FFD">
            <w:pPr>
              <w:tabs>
                <w:tab w:val="center" w:pos="4677"/>
                <w:tab w:val="right" w:pos="9355"/>
              </w:tabs>
              <w:jc w:val="both"/>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 xml:space="preserve">працівники виконавчого апарату Профспілки, </w:t>
            </w:r>
            <w:r w:rsidRPr="00215AE0">
              <w:rPr>
                <w:sz w:val="28"/>
                <w:szCs w:val="28"/>
                <w:lang w:val="uk-UA"/>
              </w:rPr>
              <w:t xml:space="preserve">голови регіональних організацій </w:t>
            </w:r>
            <w:r>
              <w:rPr>
                <w:sz w:val="28"/>
                <w:szCs w:val="28"/>
                <w:lang w:val="uk-UA"/>
              </w:rPr>
              <w:t>П</w:t>
            </w:r>
            <w:r w:rsidRPr="00215AE0">
              <w:rPr>
                <w:sz w:val="28"/>
                <w:szCs w:val="28"/>
                <w:lang w:val="uk-UA"/>
              </w:rPr>
              <w:t>рофспілки, члени ЦК</w:t>
            </w:r>
            <w:r>
              <w:rPr>
                <w:sz w:val="28"/>
                <w:szCs w:val="28"/>
                <w:lang w:val="uk-UA"/>
              </w:rPr>
              <w:t xml:space="preserve"> Профспілки</w:t>
            </w:r>
          </w:p>
          <w:p w:rsidR="00AF6005" w:rsidRPr="00215AE0" w:rsidRDefault="00AF6005" w:rsidP="00601FFD">
            <w:pPr>
              <w:tabs>
                <w:tab w:val="center" w:pos="4677"/>
                <w:tab w:val="right" w:pos="9355"/>
              </w:tabs>
              <w:jc w:val="both"/>
              <w:rPr>
                <w:sz w:val="28"/>
                <w:szCs w:val="28"/>
                <w:lang w:val="uk-UA"/>
              </w:rPr>
            </w:pPr>
          </w:p>
        </w:tc>
        <w:tc>
          <w:tcPr>
            <w:tcW w:w="1842" w:type="dxa"/>
          </w:tcPr>
          <w:p w:rsidR="00EC71F1" w:rsidRPr="00215AE0" w:rsidRDefault="00150ED8" w:rsidP="00601FFD">
            <w:pPr>
              <w:tabs>
                <w:tab w:val="center" w:pos="4677"/>
                <w:tab w:val="right" w:pos="9355"/>
              </w:tabs>
              <w:jc w:val="center"/>
              <w:rPr>
                <w:sz w:val="28"/>
                <w:szCs w:val="28"/>
                <w:lang w:val="uk-UA"/>
              </w:rPr>
            </w:pPr>
            <w:r>
              <w:rPr>
                <w:sz w:val="28"/>
                <w:szCs w:val="28"/>
                <w:lang w:val="uk-UA"/>
              </w:rPr>
              <w:t>п</w:t>
            </w:r>
            <w:r w:rsidRPr="00215AE0">
              <w:rPr>
                <w:sz w:val="28"/>
                <w:szCs w:val="28"/>
                <w:lang w:val="uk-UA"/>
              </w:rPr>
              <w:t>ротягом року</w:t>
            </w:r>
          </w:p>
        </w:tc>
      </w:tr>
      <w:tr w:rsidR="00EC71F1" w:rsidRPr="00215AE0" w:rsidTr="00202BE7">
        <w:trPr>
          <w:cantSplit/>
        </w:trPr>
        <w:tc>
          <w:tcPr>
            <w:tcW w:w="959" w:type="dxa"/>
          </w:tcPr>
          <w:p w:rsidR="00EC71F1" w:rsidRDefault="00EC71F1" w:rsidP="00601FFD">
            <w:pPr>
              <w:tabs>
                <w:tab w:val="center" w:pos="4677"/>
                <w:tab w:val="right" w:pos="9355"/>
              </w:tabs>
              <w:ind w:right="34"/>
              <w:jc w:val="center"/>
              <w:rPr>
                <w:sz w:val="28"/>
                <w:szCs w:val="28"/>
                <w:lang w:val="uk-UA"/>
              </w:rPr>
            </w:pPr>
            <w:r>
              <w:rPr>
                <w:sz w:val="28"/>
                <w:szCs w:val="28"/>
                <w:lang w:val="uk-UA"/>
              </w:rPr>
              <w:t>6.4.</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Підготовка матеріалів, висновків та пропозицій на розгляд Верховної Ради України (в тому числі до парламентських слухань), Кабінету Міністрів України, урядових комітетів, комітетів Верховної Ради України, колегій державних органів, постійних комісій, правлін</w:t>
            </w:r>
            <w:r>
              <w:rPr>
                <w:sz w:val="28"/>
                <w:szCs w:val="28"/>
                <w:lang w:val="uk-UA"/>
              </w:rPr>
              <w:t>ня Ф</w:t>
            </w:r>
            <w:r w:rsidRPr="00215AE0">
              <w:rPr>
                <w:sz w:val="28"/>
                <w:szCs w:val="28"/>
                <w:lang w:val="uk-UA"/>
              </w:rPr>
              <w:t>онд</w:t>
            </w:r>
            <w:r>
              <w:rPr>
                <w:sz w:val="28"/>
                <w:szCs w:val="28"/>
                <w:lang w:val="uk-UA"/>
              </w:rPr>
              <w:t>у</w:t>
            </w:r>
            <w:r w:rsidRPr="00215AE0">
              <w:rPr>
                <w:sz w:val="28"/>
                <w:szCs w:val="28"/>
                <w:lang w:val="uk-UA"/>
              </w:rPr>
              <w:t xml:space="preserve"> загальнообов’язкового державного соціального страхування</w:t>
            </w:r>
            <w:r>
              <w:rPr>
                <w:sz w:val="28"/>
                <w:szCs w:val="28"/>
                <w:lang w:val="uk-UA"/>
              </w:rPr>
              <w:t xml:space="preserve"> України на випадок безробіття</w:t>
            </w:r>
            <w:r w:rsidRPr="00215AE0">
              <w:rPr>
                <w:sz w:val="28"/>
                <w:szCs w:val="28"/>
                <w:lang w:val="uk-UA"/>
              </w:rPr>
              <w:t>, міжвідомчих комісій, робочих груп повноважних представників, координаційних, експертних рад тощо</w:t>
            </w:r>
          </w:p>
          <w:p w:rsidR="00AF6005" w:rsidRDefault="00AF6005" w:rsidP="00601FFD">
            <w:pPr>
              <w:tabs>
                <w:tab w:val="center" w:pos="4677"/>
                <w:tab w:val="right" w:pos="9355"/>
              </w:tabs>
              <w:jc w:val="both"/>
              <w:rPr>
                <w:sz w:val="28"/>
                <w:szCs w:val="28"/>
                <w:lang w:val="uk-UA"/>
              </w:rPr>
            </w:pP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w:t>
            </w:r>
            <w:r>
              <w:rPr>
                <w:sz w:val="28"/>
                <w:szCs w:val="28"/>
                <w:lang w:val="uk-UA"/>
              </w:rPr>
              <w:t>регіональних організацій П</w:t>
            </w:r>
            <w:r w:rsidRPr="00215AE0">
              <w:rPr>
                <w:sz w:val="28"/>
                <w:szCs w:val="28"/>
                <w:lang w:val="uk-UA"/>
              </w:rPr>
              <w:t>рофспілки, члени ЦК</w:t>
            </w:r>
            <w:r w:rsidR="00D26BFB">
              <w:rPr>
                <w:sz w:val="28"/>
                <w:szCs w:val="28"/>
                <w:lang w:val="uk-UA"/>
              </w:rPr>
              <w:t xml:space="preserve"> Профспілки</w:t>
            </w:r>
          </w:p>
        </w:tc>
        <w:tc>
          <w:tcPr>
            <w:tcW w:w="1842" w:type="dxa"/>
          </w:tcPr>
          <w:p w:rsidR="00EC71F1" w:rsidRPr="00215AE0" w:rsidRDefault="00150ED8"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6</w:t>
            </w:r>
            <w:r w:rsidRPr="00215AE0">
              <w:rPr>
                <w:sz w:val="28"/>
                <w:szCs w:val="28"/>
                <w:lang w:val="uk-UA"/>
              </w:rPr>
              <w:t>.</w:t>
            </w:r>
            <w:r>
              <w:rPr>
                <w:sz w:val="28"/>
                <w:szCs w:val="28"/>
                <w:lang w:val="uk-UA"/>
              </w:rPr>
              <w:t>5</w:t>
            </w:r>
            <w:r w:rsidRPr="00215AE0">
              <w:rPr>
                <w:sz w:val="28"/>
                <w:szCs w:val="28"/>
                <w:lang w:val="uk-UA"/>
              </w:rPr>
              <w:t>.</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Підбиття підсумків виконання норм галузевих угод та укладання угод на новий термін</w:t>
            </w:r>
          </w:p>
          <w:p w:rsidR="00AF6005" w:rsidRPr="00215AE0" w:rsidRDefault="00AF6005" w:rsidP="00601FFD">
            <w:pPr>
              <w:tabs>
                <w:tab w:val="center" w:pos="4677"/>
                <w:tab w:val="right" w:pos="9355"/>
              </w:tabs>
              <w:jc w:val="both"/>
              <w:rPr>
                <w:sz w:val="28"/>
                <w:szCs w:val="28"/>
                <w:lang w:val="uk-UA"/>
              </w:rPr>
            </w:pPr>
          </w:p>
        </w:tc>
        <w:tc>
          <w:tcPr>
            <w:tcW w:w="4707"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 члени ЦК</w:t>
            </w:r>
            <w:r>
              <w:rPr>
                <w:sz w:val="28"/>
                <w:szCs w:val="28"/>
                <w:lang w:val="uk-UA"/>
              </w:rPr>
              <w:t xml:space="preserve"> Профспілки</w:t>
            </w:r>
            <w:r w:rsidRPr="00215AE0">
              <w:rPr>
                <w:sz w:val="28"/>
                <w:szCs w:val="28"/>
                <w:lang w:val="uk-UA"/>
              </w:rPr>
              <w:t>, члени робочих груп</w:t>
            </w:r>
            <w:r>
              <w:rPr>
                <w:sz w:val="28"/>
                <w:szCs w:val="28"/>
                <w:lang w:val="uk-UA"/>
              </w:rPr>
              <w:t xml:space="preserve"> </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7</w:t>
            </w:r>
            <w:r w:rsidRPr="00215AE0">
              <w:rPr>
                <w:b/>
                <w:sz w:val="28"/>
                <w:szCs w:val="28"/>
                <w:lang w:val="uk-UA"/>
              </w:rPr>
              <w:t>.</w:t>
            </w:r>
          </w:p>
        </w:tc>
        <w:tc>
          <w:tcPr>
            <w:tcW w:w="7796" w:type="dxa"/>
          </w:tcPr>
          <w:p w:rsidR="00EC71F1" w:rsidRPr="00215AE0" w:rsidRDefault="00EC71F1" w:rsidP="00601FFD">
            <w:pPr>
              <w:tabs>
                <w:tab w:val="center" w:pos="4677"/>
                <w:tab w:val="right" w:pos="9355"/>
              </w:tabs>
              <w:rPr>
                <w:b/>
                <w:sz w:val="28"/>
                <w:szCs w:val="28"/>
                <w:lang w:val="uk-UA"/>
              </w:rPr>
            </w:pPr>
            <w:r w:rsidRPr="00215AE0">
              <w:rPr>
                <w:b/>
                <w:sz w:val="28"/>
                <w:szCs w:val="28"/>
                <w:lang w:val="uk-UA"/>
              </w:rPr>
              <w:t>Інформаційна робота</w:t>
            </w:r>
          </w:p>
        </w:tc>
        <w:tc>
          <w:tcPr>
            <w:tcW w:w="4707" w:type="dxa"/>
          </w:tcPr>
          <w:p w:rsidR="00EC71F1" w:rsidRPr="00215AE0" w:rsidRDefault="00EC71F1" w:rsidP="00601FFD">
            <w:pPr>
              <w:tabs>
                <w:tab w:val="center" w:pos="4677"/>
                <w:tab w:val="right" w:pos="9355"/>
              </w:tabs>
              <w:jc w:val="both"/>
              <w:rPr>
                <w:sz w:val="28"/>
                <w:szCs w:val="28"/>
                <w:lang w:val="uk-UA"/>
              </w:rPr>
            </w:pPr>
          </w:p>
        </w:tc>
        <w:tc>
          <w:tcPr>
            <w:tcW w:w="1842" w:type="dxa"/>
          </w:tcPr>
          <w:p w:rsidR="00EC71F1" w:rsidRPr="00215AE0" w:rsidRDefault="00EC71F1" w:rsidP="00601FFD">
            <w:pPr>
              <w:tabs>
                <w:tab w:val="center" w:pos="4677"/>
                <w:tab w:val="right" w:pos="9355"/>
              </w:tabs>
              <w:jc w:val="center"/>
              <w:rPr>
                <w:b/>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7</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Висвітлення діяльності Профспілки, її організацій через веб-сайт П</w:t>
            </w:r>
            <w:r w:rsidRPr="00215AE0">
              <w:rPr>
                <w:sz w:val="28"/>
                <w:szCs w:val="28"/>
                <w:lang w:val="uk-UA"/>
              </w:rPr>
              <w:t>рофспілки, сторінк</w:t>
            </w:r>
            <w:r>
              <w:rPr>
                <w:sz w:val="28"/>
                <w:szCs w:val="28"/>
                <w:lang w:val="uk-UA"/>
              </w:rPr>
              <w:t>и у соціальних мережах</w:t>
            </w:r>
          </w:p>
        </w:tc>
        <w:tc>
          <w:tcPr>
            <w:tcW w:w="4707" w:type="dxa"/>
          </w:tcPr>
          <w:p w:rsidR="00EC71F1" w:rsidRPr="00215AE0" w:rsidRDefault="00EC71F1" w:rsidP="00601FFD">
            <w:pPr>
              <w:tabs>
                <w:tab w:val="center" w:pos="4677"/>
                <w:tab w:val="right" w:pos="9355"/>
              </w:tabs>
              <w:rPr>
                <w:sz w:val="28"/>
                <w:szCs w:val="28"/>
                <w:lang w:val="uk-UA"/>
              </w:rPr>
            </w:pPr>
            <w:r>
              <w:rPr>
                <w:sz w:val="28"/>
                <w:szCs w:val="28"/>
                <w:lang w:val="uk-UA"/>
              </w:rPr>
              <w:t>Голова П</w:t>
            </w:r>
            <w:r w:rsidRPr="00215AE0">
              <w:rPr>
                <w:sz w:val="28"/>
                <w:szCs w:val="28"/>
                <w:lang w:val="uk-UA"/>
              </w:rPr>
              <w:t xml:space="preserve">рофспілки, голови </w:t>
            </w:r>
            <w:r>
              <w:rPr>
                <w:sz w:val="28"/>
                <w:szCs w:val="28"/>
                <w:lang w:val="uk-UA"/>
              </w:rPr>
              <w:t xml:space="preserve"> регіональних організацій П</w:t>
            </w:r>
            <w:r w:rsidRPr="00215AE0">
              <w:rPr>
                <w:sz w:val="28"/>
                <w:szCs w:val="28"/>
                <w:lang w:val="uk-UA"/>
              </w:rPr>
              <w:t>рофспілки, члени ЦК</w:t>
            </w:r>
            <w:r>
              <w:rPr>
                <w:sz w:val="28"/>
                <w:szCs w:val="28"/>
                <w:lang w:val="uk-UA"/>
              </w:rPr>
              <w:t xml:space="preserve"> Профспілки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п</w:t>
            </w:r>
            <w:r w:rsidRPr="00215AE0">
              <w:rPr>
                <w:sz w:val="28"/>
                <w:szCs w:val="28"/>
                <w:lang w:val="uk-UA"/>
              </w:rPr>
              <w:t>ротягом року</w:t>
            </w:r>
          </w:p>
        </w:tc>
      </w:tr>
      <w:tr w:rsidR="00150ED8" w:rsidRPr="00215AE0" w:rsidTr="00202BE7">
        <w:trPr>
          <w:cantSplit/>
        </w:trPr>
        <w:tc>
          <w:tcPr>
            <w:tcW w:w="959" w:type="dxa"/>
          </w:tcPr>
          <w:p w:rsidR="00150ED8" w:rsidRPr="00215AE0" w:rsidRDefault="00150ED8" w:rsidP="00150ED8">
            <w:pPr>
              <w:tabs>
                <w:tab w:val="center" w:pos="4677"/>
                <w:tab w:val="right" w:pos="9355"/>
              </w:tabs>
              <w:ind w:right="34"/>
              <w:jc w:val="center"/>
              <w:rPr>
                <w:sz w:val="28"/>
                <w:szCs w:val="28"/>
                <w:lang w:val="uk-UA"/>
              </w:rPr>
            </w:pPr>
            <w:r>
              <w:rPr>
                <w:sz w:val="28"/>
                <w:szCs w:val="28"/>
                <w:lang w:val="uk-UA"/>
              </w:rPr>
              <w:t>7</w:t>
            </w:r>
            <w:r w:rsidRPr="00215AE0">
              <w:rPr>
                <w:sz w:val="28"/>
                <w:szCs w:val="28"/>
                <w:lang w:val="uk-UA"/>
              </w:rPr>
              <w:t>.2.</w:t>
            </w:r>
          </w:p>
        </w:tc>
        <w:tc>
          <w:tcPr>
            <w:tcW w:w="7796" w:type="dxa"/>
          </w:tcPr>
          <w:p w:rsidR="00150ED8" w:rsidRPr="00215AE0" w:rsidRDefault="00150ED8" w:rsidP="00150ED8">
            <w:pPr>
              <w:tabs>
                <w:tab w:val="center" w:pos="4677"/>
                <w:tab w:val="right" w:pos="9355"/>
              </w:tabs>
              <w:jc w:val="both"/>
              <w:rPr>
                <w:sz w:val="28"/>
                <w:szCs w:val="28"/>
                <w:lang w:val="uk-UA"/>
              </w:rPr>
            </w:pPr>
            <w:r w:rsidRPr="00215AE0">
              <w:rPr>
                <w:sz w:val="28"/>
                <w:szCs w:val="28"/>
                <w:lang w:val="uk-UA"/>
              </w:rPr>
              <w:t xml:space="preserve">Підготовка та розміщення матеріалів у ЗМІ, зокрема </w:t>
            </w:r>
            <w:r>
              <w:rPr>
                <w:sz w:val="28"/>
                <w:szCs w:val="28"/>
                <w:lang w:val="uk-UA"/>
              </w:rPr>
              <w:t>у</w:t>
            </w:r>
            <w:r w:rsidRPr="00215AE0">
              <w:rPr>
                <w:sz w:val="28"/>
                <w:szCs w:val="28"/>
                <w:lang w:val="uk-UA"/>
              </w:rPr>
              <w:t xml:space="preserve"> газеті «Профспілкові вісті», на сайті ФПУ</w:t>
            </w:r>
          </w:p>
        </w:tc>
        <w:tc>
          <w:tcPr>
            <w:tcW w:w="4707" w:type="dxa"/>
          </w:tcPr>
          <w:p w:rsidR="00150ED8" w:rsidRPr="00215AE0" w:rsidRDefault="00150ED8" w:rsidP="00150ED8">
            <w:pPr>
              <w:tabs>
                <w:tab w:val="center" w:pos="4677"/>
                <w:tab w:val="right" w:pos="9355"/>
              </w:tabs>
              <w:rPr>
                <w:sz w:val="28"/>
                <w:szCs w:val="28"/>
                <w:lang w:val="uk-UA"/>
              </w:rPr>
            </w:pPr>
            <w:r>
              <w:rPr>
                <w:sz w:val="28"/>
                <w:szCs w:val="28"/>
                <w:lang w:val="uk-UA"/>
              </w:rPr>
              <w:t>Голова П</w:t>
            </w:r>
            <w:r w:rsidRPr="00215AE0">
              <w:rPr>
                <w:sz w:val="28"/>
                <w:szCs w:val="28"/>
                <w:lang w:val="uk-UA"/>
              </w:rPr>
              <w:t xml:space="preserve">рофспілки, голови </w:t>
            </w:r>
            <w:r>
              <w:rPr>
                <w:sz w:val="28"/>
                <w:szCs w:val="28"/>
                <w:lang w:val="uk-UA"/>
              </w:rPr>
              <w:t xml:space="preserve"> регіональних організацій П</w:t>
            </w:r>
            <w:r w:rsidRPr="00215AE0">
              <w:rPr>
                <w:sz w:val="28"/>
                <w:szCs w:val="28"/>
                <w:lang w:val="uk-UA"/>
              </w:rPr>
              <w:t>рофспілки, члени ЦК</w:t>
            </w:r>
            <w:r>
              <w:rPr>
                <w:sz w:val="28"/>
                <w:szCs w:val="28"/>
                <w:lang w:val="uk-UA"/>
              </w:rPr>
              <w:t xml:space="preserve"> Профспілки</w:t>
            </w:r>
          </w:p>
        </w:tc>
        <w:tc>
          <w:tcPr>
            <w:tcW w:w="1842" w:type="dxa"/>
          </w:tcPr>
          <w:p w:rsidR="00150ED8" w:rsidRPr="00215AE0" w:rsidRDefault="00150ED8" w:rsidP="00150ED8">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7</w:t>
            </w:r>
            <w:r w:rsidRPr="00215AE0">
              <w:rPr>
                <w:sz w:val="28"/>
                <w:szCs w:val="28"/>
                <w:lang w:val="uk-UA"/>
              </w:rPr>
              <w:t>.3.</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 xml:space="preserve">Інформування міжнародних профспілкових організацій про діяльність Профспілки </w:t>
            </w:r>
          </w:p>
          <w:p w:rsidR="00AF6005" w:rsidRPr="00215AE0" w:rsidRDefault="00AF6005" w:rsidP="00601FFD">
            <w:pPr>
              <w:tabs>
                <w:tab w:val="center" w:pos="4677"/>
                <w:tab w:val="right" w:pos="9355"/>
              </w:tabs>
              <w:jc w:val="both"/>
              <w:rPr>
                <w:sz w:val="28"/>
                <w:szCs w:val="28"/>
                <w:lang w:val="uk-UA"/>
              </w:rPr>
            </w:pP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lastRenderedPageBreak/>
              <w:t>8</w:t>
            </w:r>
            <w:r w:rsidRPr="00215AE0">
              <w:rPr>
                <w:b/>
                <w:sz w:val="28"/>
                <w:szCs w:val="28"/>
                <w:lang w:val="uk-UA"/>
              </w:rPr>
              <w:t>.</w:t>
            </w:r>
          </w:p>
        </w:tc>
        <w:tc>
          <w:tcPr>
            <w:tcW w:w="7796" w:type="dxa"/>
          </w:tcPr>
          <w:p w:rsidR="00EC71F1" w:rsidRPr="00215AE0" w:rsidRDefault="00EC71F1" w:rsidP="00601FFD">
            <w:pPr>
              <w:tabs>
                <w:tab w:val="center" w:pos="4677"/>
                <w:tab w:val="right" w:pos="9355"/>
              </w:tabs>
              <w:rPr>
                <w:b/>
                <w:sz w:val="28"/>
                <w:szCs w:val="28"/>
                <w:lang w:val="uk-UA"/>
              </w:rPr>
            </w:pPr>
            <w:r w:rsidRPr="00215AE0">
              <w:rPr>
                <w:b/>
                <w:sz w:val="28"/>
                <w:szCs w:val="28"/>
                <w:lang w:val="uk-UA"/>
              </w:rPr>
              <w:t xml:space="preserve">Навчання профспілкових працівників </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8</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 xml:space="preserve">Забезпечення діяльності Центру профспілкових знань, його регіональних представництв </w:t>
            </w:r>
          </w:p>
          <w:p w:rsidR="00EC71F1" w:rsidRPr="00215AE0" w:rsidRDefault="00EC71F1" w:rsidP="00601FFD">
            <w:pPr>
              <w:tabs>
                <w:tab w:val="center" w:pos="4677"/>
                <w:tab w:val="right" w:pos="9355"/>
              </w:tabs>
              <w:jc w:val="both"/>
              <w:rPr>
                <w:sz w:val="28"/>
                <w:szCs w:val="28"/>
                <w:lang w:val="uk-UA"/>
              </w:rPr>
            </w:pP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w:t>
            </w:r>
            <w:r>
              <w:rPr>
                <w:sz w:val="28"/>
                <w:szCs w:val="28"/>
                <w:lang w:val="uk-UA"/>
              </w:rPr>
              <w:t>координатори представництв Центру профспілкових знань</w:t>
            </w:r>
            <w:r w:rsidR="00150ED8">
              <w:rPr>
                <w:sz w:val="28"/>
                <w:szCs w:val="28"/>
                <w:lang w:val="uk-UA"/>
              </w:rPr>
              <w:t>,</w:t>
            </w:r>
            <w:r w:rsidRPr="00215AE0">
              <w:rPr>
                <w:sz w:val="28"/>
                <w:szCs w:val="28"/>
                <w:lang w:val="uk-UA"/>
              </w:rPr>
              <w:t xml:space="preserve"> голови регіональних організацій </w:t>
            </w:r>
            <w:r>
              <w:rPr>
                <w:sz w:val="28"/>
                <w:szCs w:val="28"/>
                <w:lang w:val="uk-UA"/>
              </w:rPr>
              <w:t xml:space="preserve">Профспілки </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п</w:t>
            </w:r>
            <w:r w:rsidRPr="00215AE0">
              <w:rPr>
                <w:sz w:val="28"/>
                <w:szCs w:val="28"/>
                <w:lang w:val="uk-UA"/>
              </w:rPr>
              <w:t>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8.2.</w:t>
            </w:r>
          </w:p>
        </w:tc>
        <w:tc>
          <w:tcPr>
            <w:tcW w:w="7796" w:type="dxa"/>
          </w:tcPr>
          <w:p w:rsidR="00EC71F1" w:rsidRDefault="00EC71F1" w:rsidP="00601FFD">
            <w:pPr>
              <w:tabs>
                <w:tab w:val="center" w:pos="4677"/>
                <w:tab w:val="right" w:pos="9355"/>
              </w:tabs>
              <w:jc w:val="both"/>
              <w:rPr>
                <w:sz w:val="28"/>
                <w:szCs w:val="28"/>
                <w:lang w:val="uk-UA"/>
              </w:rPr>
            </w:pPr>
            <w:r>
              <w:rPr>
                <w:sz w:val="28"/>
                <w:szCs w:val="28"/>
                <w:lang w:val="uk-UA"/>
              </w:rPr>
              <w:t>Проведення семінарів - тренінгів</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рофспілки, члени ЦК</w:t>
            </w:r>
            <w:r>
              <w:rPr>
                <w:sz w:val="28"/>
                <w:szCs w:val="28"/>
                <w:lang w:val="uk-UA"/>
              </w:rPr>
              <w:t xml:space="preserve"> Профспілки</w:t>
            </w:r>
          </w:p>
        </w:tc>
        <w:tc>
          <w:tcPr>
            <w:tcW w:w="1842" w:type="dxa"/>
          </w:tcPr>
          <w:p w:rsidR="00EC71F1" w:rsidRPr="00215AE0" w:rsidRDefault="00150ED8"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9</w:t>
            </w:r>
            <w:r w:rsidRPr="00215AE0">
              <w:rPr>
                <w:b/>
                <w:sz w:val="28"/>
                <w:szCs w:val="28"/>
                <w:lang w:val="uk-UA"/>
              </w:rPr>
              <w:t>.</w:t>
            </w:r>
          </w:p>
        </w:tc>
        <w:tc>
          <w:tcPr>
            <w:tcW w:w="12503" w:type="dxa"/>
            <w:gridSpan w:val="2"/>
          </w:tcPr>
          <w:p w:rsidR="00EC71F1" w:rsidRPr="00215AE0" w:rsidRDefault="00EC71F1" w:rsidP="00601FFD">
            <w:pPr>
              <w:tabs>
                <w:tab w:val="center" w:pos="4677"/>
                <w:tab w:val="right" w:pos="9355"/>
              </w:tabs>
              <w:jc w:val="both"/>
              <w:rPr>
                <w:sz w:val="28"/>
                <w:szCs w:val="28"/>
                <w:lang w:val="uk-UA"/>
              </w:rPr>
            </w:pPr>
            <w:r w:rsidRPr="00215AE0">
              <w:rPr>
                <w:b/>
                <w:bCs/>
                <w:sz w:val="28"/>
                <w:szCs w:val="28"/>
                <w:lang w:val="uk-UA"/>
              </w:rPr>
              <w:t>Міжнародна робота та співпраця з профспілками</w:t>
            </w:r>
            <w:r>
              <w:rPr>
                <w:b/>
                <w:bCs/>
                <w:sz w:val="28"/>
                <w:szCs w:val="28"/>
                <w:lang w:val="uk-UA"/>
              </w:rPr>
              <w:t xml:space="preserve"> інших країн</w:t>
            </w: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9</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 xml:space="preserve">Участь у роботі постійних комітетів Європейської федерації профспілок громадського обслуговування, зустрічах Північно-східного округу ЄФПГО </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п</w:t>
            </w:r>
            <w:r w:rsidRPr="00215AE0">
              <w:rPr>
                <w:sz w:val="28"/>
                <w:szCs w:val="28"/>
                <w:lang w:val="uk-UA"/>
              </w:rPr>
              <w:t>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9</w:t>
            </w:r>
            <w:r w:rsidRPr="00215AE0">
              <w:rPr>
                <w:sz w:val="28"/>
                <w:szCs w:val="28"/>
                <w:lang w:val="uk-UA"/>
              </w:rPr>
              <w:t>.2.</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Продовження співпраці з профспілкою державних службовців Швеції ST (за окремим планом)</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9</w:t>
            </w:r>
            <w:r w:rsidRPr="00215AE0">
              <w:rPr>
                <w:sz w:val="28"/>
                <w:szCs w:val="28"/>
                <w:lang w:val="uk-UA"/>
              </w:rPr>
              <w:t>.3.</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 xml:space="preserve">Продовження співпраці з спорідненими профспілками </w:t>
            </w:r>
            <w:r>
              <w:rPr>
                <w:sz w:val="28"/>
                <w:szCs w:val="28"/>
                <w:lang w:val="uk-UA"/>
              </w:rPr>
              <w:t>інших країн</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b/>
                <w:sz w:val="28"/>
                <w:szCs w:val="28"/>
                <w:lang w:val="uk-UA"/>
              </w:rPr>
            </w:pPr>
            <w:r>
              <w:rPr>
                <w:b/>
                <w:sz w:val="28"/>
                <w:szCs w:val="28"/>
                <w:lang w:val="uk-UA"/>
              </w:rPr>
              <w:t>10</w:t>
            </w:r>
            <w:r w:rsidRPr="00215AE0">
              <w:rPr>
                <w:b/>
                <w:sz w:val="28"/>
                <w:szCs w:val="28"/>
                <w:lang w:val="uk-UA"/>
              </w:rPr>
              <w:t>.</w:t>
            </w:r>
          </w:p>
        </w:tc>
        <w:tc>
          <w:tcPr>
            <w:tcW w:w="7796" w:type="dxa"/>
          </w:tcPr>
          <w:p w:rsidR="00EC71F1" w:rsidRPr="00215AE0" w:rsidRDefault="00EC71F1" w:rsidP="00601FFD">
            <w:pPr>
              <w:tabs>
                <w:tab w:val="center" w:pos="4677"/>
                <w:tab w:val="right" w:pos="9355"/>
              </w:tabs>
              <w:rPr>
                <w:b/>
                <w:sz w:val="28"/>
                <w:szCs w:val="28"/>
                <w:lang w:val="uk-UA"/>
              </w:rPr>
            </w:pPr>
            <w:r w:rsidRPr="00215AE0">
              <w:rPr>
                <w:b/>
                <w:sz w:val="28"/>
                <w:szCs w:val="28"/>
                <w:lang w:val="uk-UA"/>
              </w:rPr>
              <w:t xml:space="preserve">Загальні заходи ЦК </w:t>
            </w:r>
            <w:r>
              <w:rPr>
                <w:b/>
                <w:sz w:val="28"/>
                <w:szCs w:val="28"/>
                <w:lang w:val="uk-UA"/>
              </w:rPr>
              <w:t>П</w:t>
            </w:r>
            <w:r w:rsidRPr="00215AE0">
              <w:rPr>
                <w:b/>
                <w:sz w:val="28"/>
                <w:szCs w:val="28"/>
                <w:lang w:val="uk-UA"/>
              </w:rPr>
              <w:t>рофспілки</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b/>
                <w:sz w:val="28"/>
                <w:szCs w:val="28"/>
                <w:lang w:val="uk-UA"/>
              </w:rPr>
            </w:pPr>
          </w:p>
        </w:tc>
      </w:tr>
      <w:tr w:rsidR="00EC71F1" w:rsidRPr="00215AE0" w:rsidTr="00202BE7">
        <w:trPr>
          <w:cantSplit/>
          <w:trHeight w:val="744"/>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10</w:t>
            </w:r>
            <w:r w:rsidRPr="00215AE0">
              <w:rPr>
                <w:sz w:val="28"/>
                <w:szCs w:val="28"/>
                <w:lang w:val="uk-UA"/>
              </w:rPr>
              <w:t>.</w:t>
            </w:r>
            <w:r>
              <w:rPr>
                <w:sz w:val="28"/>
                <w:szCs w:val="28"/>
                <w:lang w:val="uk-UA"/>
              </w:rPr>
              <w:t>1</w:t>
            </w:r>
            <w:r w:rsidRPr="00215AE0">
              <w:rPr>
                <w:sz w:val="28"/>
                <w:szCs w:val="28"/>
                <w:lang w:val="uk-UA"/>
              </w:rPr>
              <w:t>.</w:t>
            </w:r>
          </w:p>
        </w:tc>
        <w:tc>
          <w:tcPr>
            <w:tcW w:w="7796" w:type="dxa"/>
          </w:tcPr>
          <w:p w:rsidR="00EC71F1" w:rsidRPr="00215AE0" w:rsidRDefault="00EC71F1" w:rsidP="00AF6005">
            <w:pPr>
              <w:tabs>
                <w:tab w:val="center" w:pos="4677"/>
                <w:tab w:val="right" w:pos="9355"/>
              </w:tabs>
              <w:jc w:val="both"/>
              <w:rPr>
                <w:sz w:val="28"/>
                <w:szCs w:val="28"/>
                <w:lang w:val="uk-UA"/>
              </w:rPr>
            </w:pPr>
            <w:r w:rsidRPr="00215AE0">
              <w:rPr>
                <w:sz w:val="28"/>
                <w:szCs w:val="28"/>
                <w:lang w:val="uk-UA"/>
              </w:rPr>
              <w:t>Проведення колдоговірної кампанії у 20</w:t>
            </w:r>
            <w:r>
              <w:rPr>
                <w:sz w:val="28"/>
                <w:szCs w:val="28"/>
                <w:lang w:val="uk-UA"/>
              </w:rPr>
              <w:t>20</w:t>
            </w:r>
            <w:r w:rsidRPr="00215AE0">
              <w:rPr>
                <w:sz w:val="28"/>
                <w:szCs w:val="28"/>
                <w:lang w:val="uk-UA"/>
              </w:rPr>
              <w:t xml:space="preserve"> р</w:t>
            </w:r>
            <w:r w:rsidR="00AF6005">
              <w:rPr>
                <w:sz w:val="28"/>
                <w:szCs w:val="28"/>
                <w:lang w:val="uk-UA"/>
              </w:rPr>
              <w:t>оці</w:t>
            </w:r>
          </w:p>
        </w:tc>
        <w:tc>
          <w:tcPr>
            <w:tcW w:w="4707"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Голови комітетів регіональних організацій</w:t>
            </w:r>
            <w:r>
              <w:rPr>
                <w:sz w:val="28"/>
                <w:szCs w:val="28"/>
                <w:lang w:val="uk-UA"/>
              </w:rPr>
              <w:t xml:space="preserve"> Профспілки</w:t>
            </w:r>
            <w:r w:rsidRPr="00215AE0">
              <w:rPr>
                <w:sz w:val="28"/>
                <w:szCs w:val="28"/>
                <w:lang w:val="uk-UA"/>
              </w:rPr>
              <w:t xml:space="preserve">, члени ЦК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jc w:val="center"/>
              <w:rPr>
                <w:b/>
                <w:sz w:val="28"/>
                <w:szCs w:val="28"/>
                <w:lang w:val="uk-UA"/>
              </w:rPr>
            </w:pPr>
            <w:r>
              <w:rPr>
                <w:sz w:val="28"/>
                <w:szCs w:val="28"/>
                <w:lang w:val="uk-UA"/>
              </w:rPr>
              <w:t>п</w:t>
            </w:r>
            <w:r w:rsidRPr="00215AE0">
              <w:rPr>
                <w:sz w:val="28"/>
                <w:szCs w:val="28"/>
                <w:lang w:val="uk-UA"/>
              </w:rPr>
              <w:t>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10</w:t>
            </w:r>
            <w:r w:rsidRPr="00215AE0">
              <w:rPr>
                <w:sz w:val="28"/>
                <w:szCs w:val="28"/>
                <w:lang w:val="uk-UA"/>
              </w:rPr>
              <w:t>.</w:t>
            </w:r>
            <w:r>
              <w:rPr>
                <w:sz w:val="28"/>
                <w:szCs w:val="28"/>
                <w:lang w:val="uk-UA"/>
              </w:rPr>
              <w:t>2</w:t>
            </w:r>
            <w:r w:rsidRPr="00215AE0">
              <w:rPr>
                <w:sz w:val="28"/>
                <w:szCs w:val="28"/>
                <w:lang w:val="uk-UA"/>
              </w:rPr>
              <w:t>.</w:t>
            </w:r>
          </w:p>
        </w:tc>
        <w:tc>
          <w:tcPr>
            <w:tcW w:w="7796" w:type="dxa"/>
          </w:tcPr>
          <w:p w:rsidR="00EC71F1" w:rsidRDefault="00EC71F1" w:rsidP="00601FFD">
            <w:pPr>
              <w:tabs>
                <w:tab w:val="center" w:pos="4677"/>
                <w:tab w:val="right" w:pos="9355"/>
              </w:tabs>
              <w:jc w:val="both"/>
              <w:rPr>
                <w:sz w:val="28"/>
                <w:szCs w:val="28"/>
                <w:lang w:val="uk-UA"/>
              </w:rPr>
            </w:pPr>
            <w:r w:rsidRPr="00215AE0">
              <w:rPr>
                <w:sz w:val="28"/>
                <w:szCs w:val="28"/>
                <w:lang w:val="uk-UA"/>
              </w:rPr>
              <w:t>Участь у XХ</w:t>
            </w:r>
            <w:r>
              <w:rPr>
                <w:sz w:val="28"/>
                <w:szCs w:val="28"/>
                <w:lang w:val="uk-UA"/>
              </w:rPr>
              <w:t>ІІ</w:t>
            </w:r>
            <w:r w:rsidRPr="00215AE0">
              <w:rPr>
                <w:sz w:val="28"/>
                <w:szCs w:val="28"/>
                <w:lang w:val="uk-UA"/>
              </w:rPr>
              <w:t xml:space="preserve"> Всеукраїнській спартакіаді серед збірних команд державних службовців Автономної Республіки Крим, обласних, Київської та Севастопольської міських державних адміністрацій</w:t>
            </w:r>
          </w:p>
          <w:p w:rsidR="00D26BFB" w:rsidRPr="00215AE0" w:rsidRDefault="00D26BFB" w:rsidP="00601FFD">
            <w:pPr>
              <w:tabs>
                <w:tab w:val="center" w:pos="4677"/>
                <w:tab w:val="right" w:pos="9355"/>
              </w:tabs>
              <w:jc w:val="both"/>
              <w:rPr>
                <w:sz w:val="28"/>
                <w:szCs w:val="28"/>
                <w:lang w:val="uk-UA"/>
              </w:rPr>
            </w:pPr>
          </w:p>
        </w:tc>
        <w:tc>
          <w:tcPr>
            <w:tcW w:w="4707" w:type="dxa"/>
          </w:tcPr>
          <w:p w:rsidR="00EC71F1" w:rsidRPr="00215AE0" w:rsidRDefault="00EC71F1" w:rsidP="00601FFD">
            <w:pPr>
              <w:tabs>
                <w:tab w:val="center" w:pos="4677"/>
                <w:tab w:val="right" w:pos="9355"/>
              </w:tabs>
              <w:rPr>
                <w:sz w:val="28"/>
                <w:szCs w:val="28"/>
                <w:lang w:val="uk-UA"/>
              </w:rPr>
            </w:pPr>
            <w:r>
              <w:rPr>
                <w:sz w:val="28"/>
                <w:szCs w:val="28"/>
                <w:lang w:val="uk-UA"/>
              </w:rPr>
              <w:t>Голова 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рофспілки, члени ЦК</w:t>
            </w:r>
            <w:r>
              <w:rPr>
                <w:sz w:val="28"/>
                <w:szCs w:val="28"/>
                <w:lang w:val="uk-UA"/>
              </w:rPr>
              <w:t xml:space="preserve"> Профспілки</w:t>
            </w:r>
          </w:p>
        </w:tc>
        <w:tc>
          <w:tcPr>
            <w:tcW w:w="1842" w:type="dxa"/>
          </w:tcPr>
          <w:p w:rsidR="00EC71F1" w:rsidRPr="00215AE0" w:rsidRDefault="00EC71F1" w:rsidP="00601FFD">
            <w:pPr>
              <w:tabs>
                <w:tab w:val="center" w:pos="4677"/>
                <w:tab w:val="right" w:pos="9355"/>
              </w:tabs>
              <w:jc w:val="center"/>
              <w:rPr>
                <w:sz w:val="28"/>
                <w:szCs w:val="28"/>
                <w:lang w:val="uk-UA"/>
              </w:rPr>
            </w:pPr>
            <w:r>
              <w:rPr>
                <w:sz w:val="28"/>
                <w:szCs w:val="28"/>
                <w:lang w:val="uk-UA"/>
              </w:rPr>
              <w:t>протягом року</w:t>
            </w:r>
            <w:r w:rsidRPr="00215AE0">
              <w:rPr>
                <w:sz w:val="28"/>
                <w:szCs w:val="28"/>
                <w:lang w:val="uk-UA"/>
              </w:rPr>
              <w:t xml:space="preserve"> </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lastRenderedPageBreak/>
              <w:t>10</w:t>
            </w:r>
            <w:r w:rsidRPr="00215AE0">
              <w:rPr>
                <w:sz w:val="28"/>
                <w:szCs w:val="28"/>
                <w:lang w:val="uk-UA"/>
              </w:rPr>
              <w:t>.</w:t>
            </w:r>
            <w:r>
              <w:rPr>
                <w:sz w:val="28"/>
                <w:szCs w:val="28"/>
                <w:lang w:val="uk-UA"/>
              </w:rPr>
              <w:t>3</w:t>
            </w:r>
            <w:r w:rsidRPr="00215AE0">
              <w:rPr>
                <w:sz w:val="28"/>
                <w:szCs w:val="28"/>
                <w:lang w:val="uk-UA"/>
              </w:rPr>
              <w:t>.</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Робота Лабораторії соціального діалогу (за окремим планом)</w:t>
            </w:r>
          </w:p>
        </w:tc>
        <w:tc>
          <w:tcPr>
            <w:tcW w:w="4707" w:type="dxa"/>
          </w:tcPr>
          <w:p w:rsidR="00EC71F1" w:rsidRPr="00215AE0" w:rsidRDefault="00EC71F1" w:rsidP="00601FFD">
            <w:pPr>
              <w:tabs>
                <w:tab w:val="center" w:pos="4677"/>
                <w:tab w:val="right" w:pos="9355"/>
              </w:tabs>
              <w:rPr>
                <w:sz w:val="28"/>
                <w:szCs w:val="28"/>
                <w:lang w:val="uk-UA"/>
              </w:rPr>
            </w:pPr>
            <w:r>
              <w:rPr>
                <w:sz w:val="28"/>
                <w:szCs w:val="28"/>
                <w:lang w:val="uk-UA"/>
              </w:rPr>
              <w:t xml:space="preserve">Голова Профспілки </w:t>
            </w:r>
          </w:p>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10</w:t>
            </w:r>
            <w:r w:rsidRPr="00215AE0">
              <w:rPr>
                <w:sz w:val="28"/>
                <w:szCs w:val="28"/>
                <w:lang w:val="uk-UA"/>
              </w:rPr>
              <w:t>.</w:t>
            </w:r>
            <w:r>
              <w:rPr>
                <w:sz w:val="28"/>
                <w:szCs w:val="28"/>
                <w:lang w:val="uk-UA"/>
              </w:rPr>
              <w:t>4</w:t>
            </w:r>
            <w:r w:rsidRPr="00215AE0">
              <w:rPr>
                <w:sz w:val="28"/>
                <w:szCs w:val="28"/>
                <w:lang w:val="uk-UA"/>
              </w:rPr>
              <w:t>.</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Органі</w:t>
            </w:r>
            <w:r>
              <w:rPr>
                <w:sz w:val="28"/>
                <w:szCs w:val="28"/>
                <w:lang w:val="uk-UA"/>
              </w:rPr>
              <w:t>зація засідань Молодіжної ради П</w:t>
            </w:r>
            <w:r w:rsidRPr="00215AE0">
              <w:rPr>
                <w:sz w:val="28"/>
                <w:szCs w:val="28"/>
                <w:lang w:val="uk-UA"/>
              </w:rPr>
              <w:t xml:space="preserve">рофспілки </w:t>
            </w:r>
          </w:p>
          <w:p w:rsidR="00EC71F1" w:rsidRPr="00215AE0" w:rsidRDefault="00EC71F1" w:rsidP="00601FFD">
            <w:pPr>
              <w:tabs>
                <w:tab w:val="center" w:pos="4677"/>
                <w:tab w:val="right" w:pos="9355"/>
              </w:tabs>
              <w:jc w:val="both"/>
              <w:rPr>
                <w:sz w:val="28"/>
                <w:szCs w:val="28"/>
                <w:lang w:val="uk-UA"/>
              </w:rPr>
            </w:pPr>
          </w:p>
        </w:tc>
        <w:tc>
          <w:tcPr>
            <w:tcW w:w="4707" w:type="dxa"/>
          </w:tcPr>
          <w:p w:rsidR="00EC71F1" w:rsidRPr="00215AE0" w:rsidRDefault="00EC71F1" w:rsidP="00AF6005">
            <w:pPr>
              <w:tabs>
                <w:tab w:val="center" w:pos="4677"/>
                <w:tab w:val="right" w:pos="9355"/>
              </w:tabs>
              <w:rPr>
                <w:sz w:val="28"/>
                <w:szCs w:val="28"/>
                <w:lang w:val="uk-UA"/>
              </w:rPr>
            </w:pPr>
            <w:r w:rsidRPr="00215AE0">
              <w:rPr>
                <w:sz w:val="28"/>
                <w:szCs w:val="28"/>
                <w:lang w:val="uk-UA"/>
              </w:rPr>
              <w:t xml:space="preserve">Голова Молодіжної ради, голови молодіжних рад та голови </w:t>
            </w:r>
            <w:r>
              <w:rPr>
                <w:sz w:val="28"/>
                <w:szCs w:val="28"/>
                <w:lang w:val="uk-UA"/>
              </w:rPr>
              <w:t>регіональних організацій П</w:t>
            </w:r>
            <w:r w:rsidRPr="00215AE0">
              <w:rPr>
                <w:sz w:val="28"/>
                <w:szCs w:val="28"/>
                <w:lang w:val="uk-UA"/>
              </w:rPr>
              <w:t>рофспілки</w:t>
            </w:r>
          </w:p>
        </w:tc>
        <w:tc>
          <w:tcPr>
            <w:tcW w:w="1842" w:type="dxa"/>
          </w:tcPr>
          <w:p w:rsidR="00EC71F1" w:rsidRPr="00215AE0" w:rsidRDefault="00FB30FB" w:rsidP="00601FFD">
            <w:pPr>
              <w:tabs>
                <w:tab w:val="center" w:pos="4677"/>
                <w:tab w:val="right" w:pos="9355"/>
              </w:tabs>
              <w:jc w:val="center"/>
              <w:rPr>
                <w:sz w:val="28"/>
                <w:szCs w:val="28"/>
                <w:lang w:val="uk-UA"/>
              </w:rPr>
            </w:pPr>
            <w:r>
              <w:rPr>
                <w:sz w:val="28"/>
                <w:szCs w:val="28"/>
                <w:lang w:val="uk-UA"/>
              </w:rPr>
              <w:t>протягом року</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jc w:val="center"/>
              <w:rPr>
                <w:sz w:val="28"/>
                <w:szCs w:val="28"/>
                <w:lang w:val="uk-UA"/>
              </w:rPr>
            </w:pPr>
            <w:r>
              <w:rPr>
                <w:sz w:val="28"/>
                <w:szCs w:val="28"/>
                <w:lang w:val="uk-UA"/>
              </w:rPr>
              <w:t>10</w:t>
            </w:r>
            <w:r w:rsidRPr="00215AE0">
              <w:rPr>
                <w:sz w:val="28"/>
                <w:szCs w:val="28"/>
                <w:lang w:val="uk-UA"/>
              </w:rPr>
              <w:t>.</w:t>
            </w:r>
            <w:r>
              <w:rPr>
                <w:sz w:val="28"/>
                <w:szCs w:val="28"/>
                <w:lang w:val="uk-UA"/>
              </w:rPr>
              <w:t>5</w:t>
            </w:r>
            <w:r w:rsidRPr="00215AE0">
              <w:rPr>
                <w:sz w:val="28"/>
                <w:szCs w:val="28"/>
                <w:lang w:val="uk-UA"/>
              </w:rPr>
              <w:t>.</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u w:val="single"/>
                <w:lang w:val="uk-UA"/>
              </w:rPr>
              <w:t>Підготовка звітів та інформацій</w:t>
            </w:r>
            <w:r w:rsidRPr="00215AE0">
              <w:rPr>
                <w:sz w:val="28"/>
                <w:szCs w:val="28"/>
                <w:lang w:val="uk-UA"/>
              </w:rPr>
              <w:t>:</w:t>
            </w:r>
          </w:p>
        </w:tc>
        <w:tc>
          <w:tcPr>
            <w:tcW w:w="4707" w:type="dxa"/>
          </w:tcPr>
          <w:p w:rsidR="00EC71F1" w:rsidRPr="00215AE0" w:rsidRDefault="00EC71F1" w:rsidP="00601FFD">
            <w:pPr>
              <w:tabs>
                <w:tab w:val="center" w:pos="4677"/>
                <w:tab w:val="right" w:pos="9355"/>
              </w:tabs>
              <w:rPr>
                <w:sz w:val="28"/>
                <w:szCs w:val="28"/>
                <w:lang w:val="uk-UA"/>
              </w:rPr>
            </w:pPr>
          </w:p>
        </w:tc>
        <w:tc>
          <w:tcPr>
            <w:tcW w:w="1842" w:type="dxa"/>
          </w:tcPr>
          <w:p w:rsidR="00EC71F1" w:rsidRPr="00215AE0" w:rsidRDefault="00EC71F1" w:rsidP="00601FFD">
            <w:pPr>
              <w:tabs>
                <w:tab w:val="center" w:pos="4677"/>
                <w:tab w:val="right" w:pos="9355"/>
              </w:tabs>
              <w:jc w:val="center"/>
              <w:rPr>
                <w:sz w:val="28"/>
                <w:szCs w:val="28"/>
                <w:lang w:val="uk-UA"/>
              </w:rPr>
            </w:pPr>
          </w:p>
        </w:tc>
      </w:tr>
      <w:tr w:rsidR="00EC71F1" w:rsidRPr="00215AE0" w:rsidTr="00202BE7">
        <w:trPr>
          <w:cantSplit/>
        </w:trPr>
        <w:tc>
          <w:tcPr>
            <w:tcW w:w="959" w:type="dxa"/>
          </w:tcPr>
          <w:p w:rsidR="00EC71F1" w:rsidRPr="00215AE0" w:rsidRDefault="00EC71F1" w:rsidP="00601FFD">
            <w:pPr>
              <w:tabs>
                <w:tab w:val="center" w:pos="4677"/>
                <w:tab w:val="right" w:pos="9355"/>
              </w:tabs>
              <w:ind w:right="34"/>
              <w:rPr>
                <w:sz w:val="28"/>
                <w:szCs w:val="28"/>
                <w:lang w:val="uk-UA"/>
              </w:rPr>
            </w:pPr>
            <w:r>
              <w:rPr>
                <w:sz w:val="28"/>
                <w:szCs w:val="28"/>
                <w:lang w:val="uk-UA"/>
              </w:rPr>
              <w:t>10.5</w:t>
            </w:r>
            <w:r w:rsidRPr="00215AE0">
              <w:rPr>
                <w:sz w:val="28"/>
                <w:szCs w:val="28"/>
                <w:lang w:val="uk-UA"/>
              </w:rPr>
              <w:t>.1</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зведений статистичний звіт Профспілки за 201</w:t>
            </w:r>
            <w:r>
              <w:rPr>
                <w:sz w:val="28"/>
                <w:szCs w:val="28"/>
                <w:lang w:val="uk-UA"/>
              </w:rPr>
              <w:t xml:space="preserve">9 </w:t>
            </w:r>
            <w:r w:rsidRPr="00215AE0">
              <w:rPr>
                <w:sz w:val="28"/>
                <w:szCs w:val="28"/>
                <w:lang w:val="uk-UA"/>
              </w:rPr>
              <w:t>рік</w:t>
            </w:r>
          </w:p>
        </w:tc>
        <w:tc>
          <w:tcPr>
            <w:tcW w:w="4707" w:type="dxa"/>
          </w:tcPr>
          <w:p w:rsidR="00EC71F1" w:rsidRPr="00215AE0" w:rsidRDefault="00EC71F1" w:rsidP="00601FFD">
            <w:pPr>
              <w:tabs>
                <w:tab w:val="center" w:pos="4677"/>
                <w:tab w:val="right" w:pos="9355"/>
              </w:tabs>
              <w:rPr>
                <w:sz w:val="28"/>
                <w:szCs w:val="28"/>
                <w:lang w:val="uk-UA"/>
              </w:rPr>
            </w:pPr>
            <w:r w:rsidRPr="00215AE0">
              <w:rPr>
                <w:sz w:val="28"/>
                <w:szCs w:val="28"/>
                <w:lang w:val="uk-UA"/>
              </w:rPr>
              <w:t xml:space="preserve">Голова </w:t>
            </w:r>
            <w:r>
              <w:rPr>
                <w:sz w:val="28"/>
                <w:szCs w:val="28"/>
                <w:lang w:val="uk-UA"/>
              </w:rPr>
              <w:t>П</w:t>
            </w:r>
            <w:r w:rsidRPr="00215AE0">
              <w:rPr>
                <w:sz w:val="28"/>
                <w:szCs w:val="28"/>
                <w:lang w:val="uk-UA"/>
              </w:rPr>
              <w:t xml:space="preserve">рофспілки, голови регіональних організацій </w:t>
            </w:r>
            <w:r>
              <w:rPr>
                <w:sz w:val="28"/>
                <w:szCs w:val="28"/>
                <w:lang w:val="uk-UA"/>
              </w:rPr>
              <w:t>П</w:t>
            </w:r>
            <w:r w:rsidRPr="00215AE0">
              <w:rPr>
                <w:sz w:val="28"/>
                <w:szCs w:val="28"/>
                <w:lang w:val="uk-UA"/>
              </w:rPr>
              <w:t>рофспілки</w:t>
            </w:r>
          </w:p>
        </w:tc>
        <w:tc>
          <w:tcPr>
            <w:tcW w:w="1842" w:type="dxa"/>
          </w:tcPr>
          <w:p w:rsidR="00EC71F1" w:rsidRPr="00215AE0" w:rsidRDefault="00EC71F1" w:rsidP="00601FFD">
            <w:pPr>
              <w:tabs>
                <w:tab w:val="center" w:pos="4677"/>
                <w:tab w:val="right" w:pos="9355"/>
              </w:tabs>
              <w:ind w:left="176"/>
              <w:jc w:val="center"/>
              <w:rPr>
                <w:sz w:val="28"/>
                <w:szCs w:val="28"/>
                <w:lang w:val="uk-UA"/>
              </w:rPr>
            </w:pPr>
            <w:r w:rsidRPr="00215AE0">
              <w:rPr>
                <w:sz w:val="28"/>
                <w:szCs w:val="28"/>
                <w:lang w:val="uk-UA"/>
              </w:rPr>
              <w:t xml:space="preserve">До </w:t>
            </w:r>
            <w:r>
              <w:rPr>
                <w:sz w:val="28"/>
                <w:szCs w:val="28"/>
                <w:lang w:val="uk-UA"/>
              </w:rPr>
              <w:t>0</w:t>
            </w:r>
            <w:r w:rsidRPr="00215AE0">
              <w:rPr>
                <w:sz w:val="28"/>
                <w:szCs w:val="28"/>
                <w:lang w:val="uk-UA"/>
              </w:rPr>
              <w:t>1</w:t>
            </w:r>
            <w:r>
              <w:rPr>
                <w:sz w:val="28"/>
                <w:szCs w:val="28"/>
                <w:lang w:val="uk-UA"/>
              </w:rPr>
              <w:t xml:space="preserve"> лютого</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rPr>
                <w:sz w:val="28"/>
                <w:szCs w:val="28"/>
                <w:lang w:val="uk-UA"/>
              </w:rPr>
            </w:pPr>
            <w:r>
              <w:rPr>
                <w:sz w:val="28"/>
                <w:szCs w:val="28"/>
                <w:lang w:val="uk-UA"/>
              </w:rPr>
              <w:t>10.5</w:t>
            </w:r>
            <w:r w:rsidRPr="00215AE0">
              <w:rPr>
                <w:sz w:val="28"/>
                <w:szCs w:val="28"/>
                <w:lang w:val="uk-UA"/>
              </w:rPr>
              <w:t>.2</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 xml:space="preserve">інформація </w:t>
            </w:r>
            <w:r>
              <w:rPr>
                <w:sz w:val="28"/>
                <w:szCs w:val="28"/>
                <w:lang w:val="uk-UA"/>
              </w:rPr>
              <w:t>про правозахисну роботу (форма ПР)</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EC71F1" w:rsidP="00601FFD">
            <w:pPr>
              <w:ind w:left="176"/>
              <w:jc w:val="center"/>
              <w:rPr>
                <w:sz w:val="28"/>
                <w:szCs w:val="28"/>
                <w:lang w:val="uk-UA"/>
              </w:rPr>
            </w:pPr>
            <w:r w:rsidRPr="00215AE0">
              <w:rPr>
                <w:sz w:val="28"/>
                <w:szCs w:val="28"/>
                <w:lang w:val="uk-UA"/>
              </w:rPr>
              <w:t xml:space="preserve">До </w:t>
            </w:r>
            <w:r>
              <w:rPr>
                <w:sz w:val="28"/>
                <w:szCs w:val="28"/>
                <w:lang w:val="uk-UA"/>
              </w:rPr>
              <w:t>25 січня</w:t>
            </w:r>
            <w:r w:rsidRPr="00215AE0">
              <w:rPr>
                <w:sz w:val="28"/>
                <w:szCs w:val="28"/>
                <w:lang w:val="uk-UA"/>
              </w:rPr>
              <w:t>,</w:t>
            </w:r>
          </w:p>
          <w:p w:rsidR="00EC71F1" w:rsidRPr="00215AE0" w:rsidRDefault="00EC71F1" w:rsidP="00601FFD">
            <w:pPr>
              <w:ind w:left="176"/>
              <w:jc w:val="center"/>
              <w:rPr>
                <w:sz w:val="28"/>
                <w:szCs w:val="28"/>
                <w:lang w:val="uk-UA"/>
              </w:rPr>
            </w:pPr>
            <w:r w:rsidRPr="00215AE0">
              <w:rPr>
                <w:sz w:val="28"/>
                <w:szCs w:val="28"/>
                <w:lang w:val="uk-UA"/>
              </w:rPr>
              <w:t xml:space="preserve">до </w:t>
            </w:r>
            <w:r>
              <w:rPr>
                <w:sz w:val="28"/>
                <w:szCs w:val="28"/>
                <w:lang w:val="uk-UA"/>
              </w:rPr>
              <w:t>25 липня</w:t>
            </w:r>
          </w:p>
        </w:tc>
      </w:tr>
      <w:tr w:rsidR="00EC71F1" w:rsidRPr="00215AE0" w:rsidTr="00202BE7">
        <w:trPr>
          <w:cantSplit/>
        </w:trPr>
        <w:tc>
          <w:tcPr>
            <w:tcW w:w="959" w:type="dxa"/>
          </w:tcPr>
          <w:p w:rsidR="00EC71F1" w:rsidRPr="00215AE0" w:rsidRDefault="00EC71F1" w:rsidP="00601FFD">
            <w:pPr>
              <w:tabs>
                <w:tab w:val="center" w:pos="4677"/>
                <w:tab w:val="right" w:pos="9355"/>
              </w:tabs>
              <w:ind w:right="34"/>
              <w:rPr>
                <w:sz w:val="28"/>
                <w:szCs w:val="28"/>
                <w:lang w:val="uk-UA"/>
              </w:rPr>
            </w:pPr>
            <w:r>
              <w:rPr>
                <w:sz w:val="28"/>
                <w:szCs w:val="28"/>
                <w:lang w:val="uk-UA"/>
              </w:rPr>
              <w:t>10.5</w:t>
            </w:r>
            <w:r w:rsidRPr="00215AE0">
              <w:rPr>
                <w:sz w:val="28"/>
                <w:szCs w:val="28"/>
                <w:lang w:val="uk-UA"/>
              </w:rPr>
              <w:t>.</w:t>
            </w:r>
            <w:r>
              <w:rPr>
                <w:sz w:val="28"/>
                <w:szCs w:val="28"/>
                <w:lang w:val="uk-UA"/>
              </w:rPr>
              <w:t>3</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інформація про захист профспілкових прав</w:t>
            </w:r>
            <w:r>
              <w:rPr>
                <w:sz w:val="28"/>
                <w:szCs w:val="28"/>
                <w:lang w:val="uk-UA"/>
              </w:rPr>
              <w:t xml:space="preserve"> (форма ПФ-1)</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EC71F1" w:rsidP="00601FFD">
            <w:pPr>
              <w:jc w:val="center"/>
              <w:rPr>
                <w:sz w:val="28"/>
                <w:szCs w:val="28"/>
                <w:lang w:val="uk-UA"/>
              </w:rPr>
            </w:pPr>
            <w:r w:rsidRPr="00215AE0">
              <w:rPr>
                <w:sz w:val="28"/>
                <w:szCs w:val="28"/>
                <w:lang w:val="uk-UA"/>
              </w:rPr>
              <w:t xml:space="preserve">До </w:t>
            </w:r>
            <w:r>
              <w:rPr>
                <w:sz w:val="28"/>
                <w:szCs w:val="28"/>
                <w:lang w:val="uk-UA"/>
              </w:rPr>
              <w:t>27 листопада</w:t>
            </w:r>
          </w:p>
        </w:tc>
      </w:tr>
      <w:tr w:rsidR="00EC71F1" w:rsidRPr="00215AE0" w:rsidTr="00202BE7">
        <w:trPr>
          <w:cantSplit/>
        </w:trPr>
        <w:tc>
          <w:tcPr>
            <w:tcW w:w="959" w:type="dxa"/>
          </w:tcPr>
          <w:p w:rsidR="00EC71F1" w:rsidRPr="00215AE0" w:rsidRDefault="00D26BFB" w:rsidP="00601FFD">
            <w:pPr>
              <w:tabs>
                <w:tab w:val="center" w:pos="4677"/>
                <w:tab w:val="right" w:pos="9355"/>
              </w:tabs>
              <w:ind w:right="34"/>
              <w:rPr>
                <w:sz w:val="28"/>
                <w:szCs w:val="28"/>
                <w:lang w:val="uk-UA"/>
              </w:rPr>
            </w:pPr>
            <w:r>
              <w:rPr>
                <w:sz w:val="28"/>
                <w:szCs w:val="28"/>
                <w:lang w:val="uk-UA"/>
              </w:rPr>
              <w:t>10</w:t>
            </w:r>
            <w:r w:rsidR="00EC71F1">
              <w:rPr>
                <w:sz w:val="28"/>
                <w:szCs w:val="28"/>
                <w:lang w:val="uk-UA"/>
              </w:rPr>
              <w:t>.5</w:t>
            </w:r>
            <w:r w:rsidR="00EC71F1" w:rsidRPr="00215AE0">
              <w:rPr>
                <w:sz w:val="28"/>
                <w:szCs w:val="28"/>
                <w:lang w:val="uk-UA"/>
              </w:rPr>
              <w:t>.</w:t>
            </w:r>
            <w:r w:rsidR="00EC71F1">
              <w:rPr>
                <w:sz w:val="28"/>
                <w:szCs w:val="28"/>
                <w:lang w:val="uk-UA"/>
              </w:rPr>
              <w:t>4</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інформація про роботу представників з питань охорони праці (форма ТІ-2)</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FB30FB" w:rsidP="00601FFD">
            <w:pPr>
              <w:tabs>
                <w:tab w:val="center" w:pos="4677"/>
                <w:tab w:val="right" w:pos="9355"/>
              </w:tabs>
              <w:ind w:left="176"/>
              <w:jc w:val="center"/>
              <w:rPr>
                <w:sz w:val="28"/>
                <w:szCs w:val="28"/>
                <w:lang w:val="uk-UA"/>
              </w:rPr>
            </w:pPr>
            <w:r>
              <w:rPr>
                <w:sz w:val="28"/>
                <w:szCs w:val="28"/>
                <w:lang w:val="uk-UA"/>
              </w:rPr>
              <w:t>Д</w:t>
            </w:r>
            <w:r w:rsidR="00EC71F1">
              <w:rPr>
                <w:sz w:val="28"/>
                <w:szCs w:val="28"/>
                <w:lang w:val="uk-UA"/>
              </w:rPr>
              <w:t>о 10 лютого</w:t>
            </w:r>
          </w:p>
        </w:tc>
      </w:tr>
      <w:tr w:rsidR="00EC71F1" w:rsidRPr="00215AE0" w:rsidTr="00202BE7">
        <w:trPr>
          <w:cantSplit/>
        </w:trPr>
        <w:tc>
          <w:tcPr>
            <w:tcW w:w="959" w:type="dxa"/>
          </w:tcPr>
          <w:p w:rsidR="00EC71F1" w:rsidRPr="00215AE0" w:rsidRDefault="00D26BFB" w:rsidP="00601FFD">
            <w:pPr>
              <w:tabs>
                <w:tab w:val="center" w:pos="4677"/>
                <w:tab w:val="right" w:pos="9355"/>
              </w:tabs>
              <w:ind w:right="34"/>
              <w:rPr>
                <w:sz w:val="28"/>
                <w:szCs w:val="28"/>
                <w:lang w:val="uk-UA"/>
              </w:rPr>
            </w:pPr>
            <w:r>
              <w:rPr>
                <w:sz w:val="28"/>
                <w:szCs w:val="28"/>
                <w:lang w:val="uk-UA"/>
              </w:rPr>
              <w:t>10</w:t>
            </w:r>
            <w:r w:rsidR="00EC71F1">
              <w:rPr>
                <w:sz w:val="28"/>
                <w:szCs w:val="28"/>
                <w:lang w:val="uk-UA"/>
              </w:rPr>
              <w:t>.5</w:t>
            </w:r>
            <w:r w:rsidR="00EC71F1" w:rsidRPr="00215AE0">
              <w:rPr>
                <w:sz w:val="28"/>
                <w:szCs w:val="28"/>
                <w:lang w:val="uk-UA"/>
              </w:rPr>
              <w:t>.</w:t>
            </w:r>
            <w:r w:rsidR="00EC71F1">
              <w:rPr>
                <w:sz w:val="28"/>
                <w:szCs w:val="28"/>
                <w:lang w:val="uk-UA"/>
              </w:rPr>
              <w:t>5</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інформація з фінансових питань за 201</w:t>
            </w:r>
            <w:r>
              <w:rPr>
                <w:sz w:val="28"/>
                <w:szCs w:val="28"/>
                <w:lang w:val="uk-UA"/>
              </w:rPr>
              <w:t>9</w:t>
            </w:r>
            <w:r w:rsidRPr="00215AE0">
              <w:rPr>
                <w:sz w:val="28"/>
                <w:szCs w:val="28"/>
                <w:lang w:val="uk-UA"/>
              </w:rPr>
              <w:t xml:space="preserve"> рік</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EC71F1" w:rsidP="00601FFD">
            <w:pPr>
              <w:tabs>
                <w:tab w:val="center" w:pos="4677"/>
                <w:tab w:val="right" w:pos="9355"/>
              </w:tabs>
              <w:ind w:left="176"/>
              <w:jc w:val="center"/>
              <w:rPr>
                <w:sz w:val="28"/>
                <w:szCs w:val="28"/>
                <w:lang w:val="uk-UA"/>
              </w:rPr>
            </w:pPr>
            <w:r w:rsidRPr="00215AE0">
              <w:rPr>
                <w:sz w:val="28"/>
                <w:szCs w:val="28"/>
                <w:lang w:val="uk-UA"/>
              </w:rPr>
              <w:t>До 1 березня</w:t>
            </w:r>
          </w:p>
        </w:tc>
      </w:tr>
      <w:tr w:rsidR="00EC71F1" w:rsidRPr="00215AE0" w:rsidTr="00202BE7">
        <w:trPr>
          <w:cantSplit/>
        </w:trPr>
        <w:tc>
          <w:tcPr>
            <w:tcW w:w="959" w:type="dxa"/>
            <w:shd w:val="clear" w:color="auto" w:fill="FFFFFF"/>
          </w:tcPr>
          <w:p w:rsidR="00EC71F1" w:rsidRPr="00215AE0" w:rsidRDefault="00D26BFB" w:rsidP="00D26BFB">
            <w:pPr>
              <w:tabs>
                <w:tab w:val="center" w:pos="4677"/>
                <w:tab w:val="right" w:pos="9355"/>
              </w:tabs>
              <w:ind w:right="34"/>
              <w:rPr>
                <w:sz w:val="28"/>
                <w:szCs w:val="28"/>
                <w:lang w:val="uk-UA"/>
              </w:rPr>
            </w:pPr>
            <w:r>
              <w:rPr>
                <w:sz w:val="28"/>
                <w:szCs w:val="28"/>
                <w:lang w:val="uk-UA"/>
              </w:rPr>
              <w:t>10</w:t>
            </w:r>
            <w:r w:rsidR="00EC71F1">
              <w:rPr>
                <w:sz w:val="28"/>
                <w:szCs w:val="28"/>
                <w:lang w:val="uk-UA"/>
              </w:rPr>
              <w:t>.5</w:t>
            </w:r>
            <w:r w:rsidR="00EC71F1" w:rsidRPr="00215AE0">
              <w:rPr>
                <w:sz w:val="28"/>
                <w:szCs w:val="28"/>
                <w:lang w:val="uk-UA"/>
              </w:rPr>
              <w:t>.</w:t>
            </w:r>
            <w:r w:rsidR="00EC71F1">
              <w:rPr>
                <w:sz w:val="28"/>
                <w:szCs w:val="28"/>
                <w:lang w:val="uk-UA"/>
              </w:rPr>
              <w:t>6</w:t>
            </w:r>
          </w:p>
        </w:tc>
        <w:tc>
          <w:tcPr>
            <w:tcW w:w="7796" w:type="dxa"/>
            <w:shd w:val="clear" w:color="auto" w:fill="FFFFFF"/>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звіт про укладання та виконання колективних договорів</w:t>
            </w:r>
          </w:p>
        </w:tc>
        <w:tc>
          <w:tcPr>
            <w:tcW w:w="4707" w:type="dxa"/>
            <w:shd w:val="clear" w:color="auto" w:fill="FFFFFF"/>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shd w:val="clear" w:color="auto" w:fill="FFFFFF"/>
          </w:tcPr>
          <w:p w:rsidR="00EC71F1" w:rsidRPr="00215AE0" w:rsidRDefault="00EC71F1" w:rsidP="00601FFD">
            <w:pPr>
              <w:tabs>
                <w:tab w:val="center" w:pos="4677"/>
                <w:tab w:val="right" w:pos="9355"/>
              </w:tabs>
              <w:ind w:left="176"/>
              <w:jc w:val="center"/>
              <w:rPr>
                <w:sz w:val="28"/>
                <w:szCs w:val="28"/>
                <w:lang w:val="uk-UA"/>
              </w:rPr>
            </w:pPr>
            <w:r w:rsidRPr="00215AE0">
              <w:rPr>
                <w:sz w:val="28"/>
                <w:szCs w:val="28"/>
                <w:lang w:val="uk-UA"/>
              </w:rPr>
              <w:t>До 25 квітня</w:t>
            </w:r>
          </w:p>
        </w:tc>
      </w:tr>
      <w:tr w:rsidR="00EC71F1" w:rsidRPr="00215AE0" w:rsidTr="00202BE7">
        <w:trPr>
          <w:cantSplit/>
        </w:trPr>
        <w:tc>
          <w:tcPr>
            <w:tcW w:w="959" w:type="dxa"/>
          </w:tcPr>
          <w:p w:rsidR="00EC71F1" w:rsidRPr="00215AE0" w:rsidRDefault="00D26BFB" w:rsidP="00601FFD">
            <w:pPr>
              <w:tabs>
                <w:tab w:val="center" w:pos="4677"/>
                <w:tab w:val="right" w:pos="9355"/>
              </w:tabs>
              <w:ind w:right="34"/>
              <w:rPr>
                <w:sz w:val="28"/>
                <w:szCs w:val="28"/>
                <w:lang w:val="uk-UA"/>
              </w:rPr>
            </w:pPr>
            <w:r>
              <w:rPr>
                <w:sz w:val="28"/>
                <w:szCs w:val="28"/>
                <w:lang w:val="uk-UA"/>
              </w:rPr>
              <w:t>10</w:t>
            </w:r>
            <w:r w:rsidR="00EC71F1">
              <w:rPr>
                <w:sz w:val="28"/>
                <w:szCs w:val="28"/>
                <w:lang w:val="uk-UA"/>
              </w:rPr>
              <w:t>.5</w:t>
            </w:r>
            <w:r w:rsidR="00EC71F1" w:rsidRPr="00215AE0">
              <w:rPr>
                <w:sz w:val="28"/>
                <w:szCs w:val="28"/>
                <w:lang w:val="uk-UA"/>
              </w:rPr>
              <w:t>.</w:t>
            </w:r>
            <w:r w:rsidR="00EC71F1">
              <w:rPr>
                <w:sz w:val="28"/>
                <w:szCs w:val="28"/>
                <w:lang w:val="uk-UA"/>
              </w:rPr>
              <w:t>7</w:t>
            </w:r>
          </w:p>
        </w:tc>
        <w:tc>
          <w:tcPr>
            <w:tcW w:w="7796" w:type="dxa"/>
          </w:tcPr>
          <w:p w:rsidR="00EC71F1" w:rsidRPr="00215AE0" w:rsidRDefault="00EC71F1" w:rsidP="00601FFD">
            <w:pPr>
              <w:tabs>
                <w:tab w:val="center" w:pos="4677"/>
                <w:tab w:val="right" w:pos="9355"/>
              </w:tabs>
              <w:jc w:val="both"/>
              <w:rPr>
                <w:sz w:val="28"/>
                <w:szCs w:val="28"/>
                <w:lang w:val="uk-UA"/>
              </w:rPr>
            </w:pPr>
            <w:r w:rsidRPr="00215AE0">
              <w:rPr>
                <w:sz w:val="28"/>
                <w:szCs w:val="28"/>
                <w:lang w:val="uk-UA"/>
              </w:rPr>
              <w:t>звіт про навчання у 201</w:t>
            </w:r>
            <w:r>
              <w:rPr>
                <w:sz w:val="28"/>
                <w:szCs w:val="28"/>
                <w:lang w:val="uk-UA"/>
              </w:rPr>
              <w:t>9</w:t>
            </w:r>
            <w:r w:rsidRPr="00215AE0">
              <w:rPr>
                <w:sz w:val="28"/>
                <w:szCs w:val="28"/>
                <w:lang w:val="uk-UA"/>
              </w:rPr>
              <w:t>/20</w:t>
            </w:r>
            <w:r>
              <w:rPr>
                <w:sz w:val="28"/>
                <w:szCs w:val="28"/>
                <w:lang w:val="uk-UA"/>
              </w:rPr>
              <w:t xml:space="preserve">20 </w:t>
            </w:r>
            <w:r w:rsidRPr="00215AE0">
              <w:rPr>
                <w:sz w:val="28"/>
                <w:szCs w:val="28"/>
                <w:lang w:val="uk-UA"/>
              </w:rPr>
              <w:t>навчальному році у Профспілці</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EC71F1" w:rsidP="00601FFD">
            <w:pPr>
              <w:tabs>
                <w:tab w:val="center" w:pos="4677"/>
                <w:tab w:val="right" w:pos="9355"/>
              </w:tabs>
              <w:ind w:left="176"/>
              <w:jc w:val="center"/>
              <w:rPr>
                <w:sz w:val="28"/>
                <w:szCs w:val="28"/>
                <w:lang w:val="uk-UA"/>
              </w:rPr>
            </w:pPr>
            <w:r w:rsidRPr="00215AE0">
              <w:rPr>
                <w:sz w:val="28"/>
                <w:szCs w:val="28"/>
                <w:lang w:val="uk-UA"/>
              </w:rPr>
              <w:t>До 1 липня</w:t>
            </w:r>
          </w:p>
        </w:tc>
      </w:tr>
      <w:tr w:rsidR="00EC71F1" w:rsidRPr="00215AE0" w:rsidTr="00202BE7">
        <w:trPr>
          <w:cantSplit/>
        </w:trPr>
        <w:tc>
          <w:tcPr>
            <w:tcW w:w="959" w:type="dxa"/>
          </w:tcPr>
          <w:p w:rsidR="00EC71F1" w:rsidRPr="00215AE0" w:rsidRDefault="00D26BFB" w:rsidP="00601FFD">
            <w:pPr>
              <w:tabs>
                <w:tab w:val="center" w:pos="4677"/>
                <w:tab w:val="right" w:pos="9355"/>
              </w:tabs>
              <w:ind w:right="34"/>
              <w:rPr>
                <w:sz w:val="28"/>
                <w:szCs w:val="28"/>
                <w:lang w:val="uk-UA"/>
              </w:rPr>
            </w:pPr>
            <w:r>
              <w:rPr>
                <w:sz w:val="28"/>
                <w:szCs w:val="28"/>
                <w:lang w:val="uk-UA"/>
              </w:rPr>
              <w:t>10</w:t>
            </w:r>
            <w:r w:rsidR="00EC71F1">
              <w:rPr>
                <w:sz w:val="28"/>
                <w:szCs w:val="28"/>
                <w:lang w:val="uk-UA"/>
              </w:rPr>
              <w:t>.5.8</w:t>
            </w:r>
          </w:p>
        </w:tc>
        <w:tc>
          <w:tcPr>
            <w:tcW w:w="7796" w:type="dxa"/>
          </w:tcPr>
          <w:p w:rsidR="00EC71F1" w:rsidRPr="00215AE0" w:rsidRDefault="00EC71F1" w:rsidP="00601FFD">
            <w:pPr>
              <w:tabs>
                <w:tab w:val="center" w:pos="4677"/>
                <w:tab w:val="right" w:pos="9355"/>
              </w:tabs>
              <w:jc w:val="both"/>
              <w:rPr>
                <w:sz w:val="28"/>
                <w:szCs w:val="28"/>
                <w:lang w:val="uk-UA"/>
              </w:rPr>
            </w:pPr>
            <w:r>
              <w:rPr>
                <w:sz w:val="28"/>
                <w:szCs w:val="28"/>
                <w:lang w:val="uk-UA"/>
              </w:rPr>
              <w:t xml:space="preserve">показники з підсумків </w:t>
            </w:r>
            <w:r w:rsidRPr="00215AE0">
              <w:rPr>
                <w:sz w:val="28"/>
                <w:szCs w:val="28"/>
                <w:lang w:val="uk-UA"/>
              </w:rPr>
              <w:t>Всеукраїнсько</w:t>
            </w:r>
            <w:r>
              <w:rPr>
                <w:sz w:val="28"/>
                <w:szCs w:val="28"/>
                <w:lang w:val="uk-UA"/>
              </w:rPr>
              <w:t>го огляду</w:t>
            </w:r>
            <w:r w:rsidRPr="00215AE0">
              <w:rPr>
                <w:sz w:val="28"/>
                <w:szCs w:val="28"/>
                <w:lang w:val="uk-UA"/>
              </w:rPr>
              <w:t xml:space="preserve"> на </w:t>
            </w:r>
            <w:r>
              <w:rPr>
                <w:sz w:val="28"/>
                <w:szCs w:val="28"/>
                <w:lang w:val="uk-UA"/>
              </w:rPr>
              <w:t>кращу організацію оздоровлення та</w:t>
            </w:r>
            <w:r w:rsidRPr="00215AE0">
              <w:rPr>
                <w:sz w:val="28"/>
                <w:szCs w:val="28"/>
                <w:lang w:val="uk-UA"/>
              </w:rPr>
              <w:t xml:space="preserve"> відпочинку дітей влітку 20</w:t>
            </w:r>
            <w:r>
              <w:rPr>
                <w:sz w:val="28"/>
                <w:szCs w:val="28"/>
                <w:lang w:val="uk-UA"/>
              </w:rPr>
              <w:t>20</w:t>
            </w:r>
            <w:r w:rsidRPr="00215AE0">
              <w:rPr>
                <w:sz w:val="28"/>
                <w:szCs w:val="28"/>
                <w:lang w:val="uk-UA"/>
              </w:rPr>
              <w:t xml:space="preserve"> року</w:t>
            </w:r>
          </w:p>
        </w:tc>
        <w:tc>
          <w:tcPr>
            <w:tcW w:w="4707" w:type="dxa"/>
          </w:tcPr>
          <w:p w:rsidR="00EC71F1" w:rsidRPr="00215AE0" w:rsidRDefault="00EC71F1" w:rsidP="00601FFD">
            <w:pPr>
              <w:tabs>
                <w:tab w:val="center" w:pos="4677"/>
                <w:tab w:val="right" w:pos="9355"/>
              </w:tabs>
              <w:jc w:val="center"/>
              <w:rPr>
                <w:sz w:val="28"/>
                <w:szCs w:val="28"/>
                <w:lang w:val="uk-UA"/>
              </w:rPr>
            </w:pPr>
            <w:r w:rsidRPr="00215AE0">
              <w:rPr>
                <w:sz w:val="28"/>
                <w:szCs w:val="28"/>
                <w:lang w:val="uk-UA"/>
              </w:rPr>
              <w:t>-«-</w:t>
            </w:r>
          </w:p>
        </w:tc>
        <w:tc>
          <w:tcPr>
            <w:tcW w:w="1842" w:type="dxa"/>
          </w:tcPr>
          <w:p w:rsidR="00EC71F1" w:rsidRPr="00215AE0" w:rsidRDefault="00EC71F1" w:rsidP="00601FFD">
            <w:pPr>
              <w:jc w:val="center"/>
              <w:rPr>
                <w:sz w:val="28"/>
                <w:szCs w:val="28"/>
                <w:lang w:val="uk-UA"/>
              </w:rPr>
            </w:pPr>
            <w:r w:rsidRPr="00215AE0">
              <w:rPr>
                <w:sz w:val="28"/>
                <w:szCs w:val="28"/>
                <w:lang w:val="uk-UA"/>
              </w:rPr>
              <w:t>До 1 жовтня</w:t>
            </w:r>
          </w:p>
        </w:tc>
      </w:tr>
    </w:tbl>
    <w:p w:rsidR="00EC71F1" w:rsidRDefault="00EC71F1" w:rsidP="00EC71F1"/>
    <w:p w:rsidR="00EC71F1" w:rsidRDefault="00D26BFB" w:rsidP="00EC71F1">
      <w:pPr>
        <w:rPr>
          <w:sz w:val="28"/>
          <w:szCs w:val="28"/>
          <w:lang w:val="uk-UA"/>
        </w:rPr>
      </w:pPr>
      <w:r>
        <w:rPr>
          <w:sz w:val="28"/>
          <w:szCs w:val="28"/>
          <w:lang w:val="uk-UA"/>
        </w:rPr>
        <w:t xml:space="preserve">  </w:t>
      </w:r>
    </w:p>
    <w:p w:rsidR="00D26BFB" w:rsidRPr="00D26BFB" w:rsidRDefault="00D26BFB" w:rsidP="00EC71F1">
      <w:pPr>
        <w:rPr>
          <w:sz w:val="28"/>
          <w:szCs w:val="28"/>
          <w:lang w:val="uk-UA"/>
        </w:rPr>
        <w:sectPr w:rsidR="00D26BFB" w:rsidRPr="00D26BFB" w:rsidSect="00601FFD">
          <w:pgSz w:w="16838" w:h="11906" w:orient="landscape"/>
          <w:pgMar w:top="1701" w:right="1134" w:bottom="567" w:left="1134" w:header="709" w:footer="709" w:gutter="0"/>
          <w:cols w:space="708"/>
          <w:docGrid w:linePitch="360"/>
        </w:sectPr>
      </w:pPr>
      <w:r>
        <w:rPr>
          <w:sz w:val="28"/>
          <w:szCs w:val="28"/>
          <w:lang w:val="uk-UA"/>
        </w:rPr>
        <w:t xml:space="preserve">       Заступник голови Профспілки                                                                                            Наталія ТИТАРЕНКО                                 </w:t>
      </w:r>
    </w:p>
    <w:p w:rsidR="00FB30FB" w:rsidRPr="00B54D1C" w:rsidRDefault="00FB30FB" w:rsidP="00FB30FB">
      <w:pPr>
        <w:ind w:left="2124"/>
        <w:rPr>
          <w:b/>
          <w:sz w:val="28"/>
          <w:szCs w:val="28"/>
          <w:lang w:val="uk-UA"/>
        </w:rPr>
      </w:pPr>
      <w:r>
        <w:rPr>
          <w:noProof/>
        </w:rPr>
        <w:lastRenderedPageBreak/>
        <w:drawing>
          <wp:anchor distT="0" distB="0" distL="114300" distR="114300" simplePos="0" relativeHeight="251685888" behindDoc="1" locked="0" layoutInCell="1" allowOverlap="0">
            <wp:simplePos x="0" y="0"/>
            <wp:positionH relativeFrom="column">
              <wp:posOffset>184150</wp:posOffset>
            </wp:positionH>
            <wp:positionV relativeFrom="paragraph">
              <wp:posOffset>-198120</wp:posOffset>
            </wp:positionV>
            <wp:extent cx="1003935" cy="1028700"/>
            <wp:effectExtent l="0" t="0" r="0" b="0"/>
            <wp:wrapNone/>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FB30FB" w:rsidRPr="00FC2904" w:rsidRDefault="00FB30FB" w:rsidP="00FB30FB">
      <w:pPr>
        <w:ind w:left="2124"/>
        <w:rPr>
          <w:b/>
          <w:sz w:val="32"/>
          <w:szCs w:val="32"/>
          <w:lang w:val="uk-UA"/>
        </w:rPr>
      </w:pPr>
      <w:r w:rsidRPr="00FC2904">
        <w:rPr>
          <w:b/>
          <w:sz w:val="32"/>
          <w:szCs w:val="32"/>
          <w:lang w:val="uk-UA"/>
        </w:rPr>
        <w:t xml:space="preserve">ПРАЦІВНИКІВ ДЕРЖАВНИХ УСТАНОВ </w:t>
      </w:r>
    </w:p>
    <w:p w:rsidR="00FB30FB" w:rsidRPr="00FC2904" w:rsidRDefault="00FB30FB" w:rsidP="00FB30FB">
      <w:pPr>
        <w:ind w:left="2124"/>
        <w:rPr>
          <w:b/>
          <w:sz w:val="32"/>
          <w:szCs w:val="32"/>
          <w:lang w:val="uk-UA"/>
        </w:rPr>
      </w:pPr>
      <w:r w:rsidRPr="00FC2904">
        <w:rPr>
          <w:b/>
          <w:sz w:val="32"/>
          <w:szCs w:val="32"/>
          <w:lang w:val="uk-UA"/>
        </w:rPr>
        <w:t>УКРАЇНИ</w:t>
      </w:r>
    </w:p>
    <w:p w:rsidR="00FB30FB" w:rsidRPr="008E15F4" w:rsidRDefault="00FB30FB" w:rsidP="00FB30FB">
      <w:pPr>
        <w:jc w:val="center"/>
        <w:rPr>
          <w:b/>
          <w:sz w:val="32"/>
          <w:szCs w:val="32"/>
          <w:u w:val="single"/>
          <w:lang w:val="uk-UA"/>
        </w:rPr>
      </w:pPr>
      <w:r w:rsidRPr="008E15F4">
        <w:rPr>
          <w:b/>
          <w:sz w:val="32"/>
          <w:szCs w:val="32"/>
          <w:u w:val="single"/>
          <w:lang w:val="uk-UA"/>
        </w:rPr>
        <w:t>__________________________________________________________</w:t>
      </w:r>
    </w:p>
    <w:p w:rsidR="00FB30FB" w:rsidRPr="008E15F4" w:rsidRDefault="00FB30FB" w:rsidP="00FB30FB">
      <w:pPr>
        <w:jc w:val="center"/>
        <w:outlineLvl w:val="0"/>
        <w:rPr>
          <w:b/>
          <w:sz w:val="28"/>
          <w:szCs w:val="28"/>
          <w:lang w:val="uk-UA"/>
        </w:rPr>
      </w:pPr>
      <w:r w:rsidRPr="008E15F4">
        <w:rPr>
          <w:b/>
          <w:sz w:val="28"/>
          <w:szCs w:val="28"/>
          <w:lang w:val="uk-UA"/>
        </w:rPr>
        <w:t>ПРЕЗИДІЯ ЦЕНТРАЛЬНОГО КОМІТЕТУ</w:t>
      </w:r>
    </w:p>
    <w:p w:rsidR="00810865" w:rsidRPr="00902681" w:rsidRDefault="00810865" w:rsidP="00810865">
      <w:pPr>
        <w:jc w:val="center"/>
        <w:rPr>
          <w:b/>
          <w:sz w:val="28"/>
          <w:szCs w:val="28"/>
          <w:lang w:val="uk-UA"/>
        </w:rPr>
      </w:pPr>
    </w:p>
    <w:p w:rsidR="00810865" w:rsidRPr="00902681" w:rsidRDefault="00810865" w:rsidP="00810865">
      <w:pPr>
        <w:jc w:val="center"/>
        <w:rPr>
          <w:b/>
          <w:sz w:val="28"/>
          <w:szCs w:val="28"/>
          <w:lang w:val="uk-UA"/>
        </w:rPr>
      </w:pPr>
      <w:r w:rsidRPr="00902681">
        <w:rPr>
          <w:b/>
          <w:sz w:val="28"/>
          <w:szCs w:val="28"/>
          <w:lang w:val="uk-UA"/>
        </w:rPr>
        <w:t>П О С Т А Н О В А</w:t>
      </w:r>
    </w:p>
    <w:p w:rsidR="00810865" w:rsidRPr="00902681" w:rsidRDefault="00810865" w:rsidP="00810865">
      <w:pPr>
        <w:jc w:val="center"/>
        <w:rPr>
          <w:b/>
          <w:sz w:val="32"/>
          <w:szCs w:val="32"/>
          <w:lang w:val="uk-UA"/>
        </w:rPr>
      </w:pPr>
    </w:p>
    <w:p w:rsidR="00810865" w:rsidRPr="00FB30FB" w:rsidRDefault="00810865" w:rsidP="00810865">
      <w:pPr>
        <w:jc w:val="both"/>
        <w:rPr>
          <w:b/>
          <w:sz w:val="28"/>
          <w:szCs w:val="28"/>
          <w:u w:val="single"/>
          <w:lang w:val="uk-UA"/>
        </w:rPr>
      </w:pPr>
      <w:r>
        <w:rPr>
          <w:b/>
          <w:sz w:val="28"/>
          <w:szCs w:val="28"/>
          <w:u w:val="single"/>
        </w:rPr>
        <w:t>2</w:t>
      </w:r>
      <w:r>
        <w:rPr>
          <w:b/>
          <w:sz w:val="28"/>
          <w:szCs w:val="28"/>
          <w:u w:val="single"/>
          <w:lang w:val="uk-UA"/>
        </w:rPr>
        <w:t>8</w:t>
      </w:r>
      <w:r w:rsidRPr="00902681">
        <w:rPr>
          <w:b/>
          <w:sz w:val="28"/>
          <w:szCs w:val="28"/>
          <w:u w:val="single"/>
          <w:lang w:val="uk-UA"/>
        </w:rPr>
        <w:t>.1</w:t>
      </w:r>
      <w:r w:rsidRPr="00902681">
        <w:rPr>
          <w:b/>
          <w:sz w:val="28"/>
          <w:szCs w:val="28"/>
          <w:u w:val="single"/>
        </w:rPr>
        <w:t>1</w:t>
      </w:r>
      <w:r w:rsidRPr="00902681">
        <w:rPr>
          <w:b/>
          <w:sz w:val="28"/>
          <w:szCs w:val="28"/>
          <w:u w:val="single"/>
          <w:lang w:val="uk-UA"/>
        </w:rPr>
        <w:t>.201</w:t>
      </w:r>
      <w:r>
        <w:rPr>
          <w:b/>
          <w:sz w:val="28"/>
          <w:szCs w:val="28"/>
          <w:u w:val="single"/>
          <w:lang w:val="uk-UA"/>
        </w:rPr>
        <w:t>9</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Київ</w:t>
      </w:r>
      <w:r w:rsidRPr="00902681">
        <w:rPr>
          <w:b/>
          <w:sz w:val="28"/>
          <w:szCs w:val="28"/>
          <w:lang w:val="uk-UA"/>
        </w:rPr>
        <w:tab/>
      </w:r>
      <w:r w:rsidRPr="00902681">
        <w:rPr>
          <w:b/>
          <w:sz w:val="28"/>
          <w:szCs w:val="28"/>
          <w:lang w:val="uk-UA"/>
        </w:rPr>
        <w:tab/>
      </w:r>
      <w:r w:rsidRPr="00902681">
        <w:rPr>
          <w:b/>
          <w:sz w:val="28"/>
          <w:szCs w:val="28"/>
          <w:lang w:val="uk-UA"/>
        </w:rPr>
        <w:tab/>
      </w:r>
      <w:r w:rsidR="00FB30FB">
        <w:rPr>
          <w:b/>
          <w:sz w:val="28"/>
          <w:szCs w:val="28"/>
          <w:lang w:val="uk-UA"/>
        </w:rPr>
        <w:t xml:space="preserve">           </w:t>
      </w:r>
      <w:r w:rsidRPr="00902681">
        <w:rPr>
          <w:b/>
          <w:sz w:val="28"/>
          <w:szCs w:val="28"/>
          <w:lang w:val="uk-UA"/>
        </w:rPr>
        <w:tab/>
        <w:t xml:space="preserve">№ </w:t>
      </w:r>
      <w:r w:rsidRPr="00902681">
        <w:rPr>
          <w:b/>
          <w:sz w:val="28"/>
          <w:szCs w:val="28"/>
          <w:u w:val="single"/>
          <w:lang w:val="uk-UA"/>
        </w:rPr>
        <w:t>П-</w:t>
      </w:r>
      <w:r>
        <w:rPr>
          <w:b/>
          <w:sz w:val="28"/>
          <w:szCs w:val="28"/>
          <w:u w:val="single"/>
        </w:rPr>
        <w:t>1</w:t>
      </w:r>
      <w:r>
        <w:rPr>
          <w:b/>
          <w:sz w:val="28"/>
          <w:szCs w:val="28"/>
          <w:u w:val="single"/>
          <w:lang w:val="uk-UA"/>
        </w:rPr>
        <w:t>7</w:t>
      </w:r>
      <w:r w:rsidRPr="00902681">
        <w:rPr>
          <w:b/>
          <w:sz w:val="28"/>
          <w:szCs w:val="28"/>
          <w:u w:val="single"/>
        </w:rPr>
        <w:t>-</w:t>
      </w:r>
      <w:r w:rsidR="00FB30FB">
        <w:rPr>
          <w:b/>
          <w:sz w:val="28"/>
          <w:szCs w:val="28"/>
          <w:u w:val="single"/>
          <w:lang w:val="uk-UA"/>
        </w:rPr>
        <w:t>3</w:t>
      </w:r>
    </w:p>
    <w:p w:rsidR="00810865" w:rsidRPr="00902681" w:rsidRDefault="00810865" w:rsidP="00810865">
      <w:pPr>
        <w:rPr>
          <w:sz w:val="28"/>
          <w:szCs w:val="28"/>
          <w:lang w:val="uk-UA"/>
        </w:rPr>
      </w:pPr>
    </w:p>
    <w:p w:rsidR="00D26BFB" w:rsidRDefault="00810865" w:rsidP="00810865">
      <w:pPr>
        <w:ind w:right="5319"/>
        <w:rPr>
          <w:b/>
          <w:sz w:val="28"/>
          <w:szCs w:val="28"/>
          <w:lang w:val="uk-UA"/>
        </w:rPr>
      </w:pPr>
      <w:r w:rsidRPr="00902681">
        <w:rPr>
          <w:b/>
          <w:sz w:val="28"/>
          <w:szCs w:val="28"/>
          <w:lang w:val="uk-UA"/>
        </w:rPr>
        <w:t xml:space="preserve">Про План роботи Молодіжної ради </w:t>
      </w:r>
      <w:r w:rsidR="00FB30FB">
        <w:rPr>
          <w:b/>
          <w:sz w:val="28"/>
          <w:szCs w:val="28"/>
          <w:lang w:val="uk-UA"/>
        </w:rPr>
        <w:t xml:space="preserve"> </w:t>
      </w:r>
      <w:r w:rsidRPr="00902681">
        <w:rPr>
          <w:b/>
          <w:sz w:val="28"/>
          <w:szCs w:val="28"/>
          <w:lang w:val="uk-UA"/>
        </w:rPr>
        <w:t xml:space="preserve">Професійної </w:t>
      </w:r>
      <w:r w:rsidR="00FB30FB">
        <w:rPr>
          <w:b/>
          <w:sz w:val="28"/>
          <w:szCs w:val="28"/>
          <w:lang w:val="uk-UA"/>
        </w:rPr>
        <w:t xml:space="preserve"> </w:t>
      </w:r>
      <w:r w:rsidRPr="00902681">
        <w:rPr>
          <w:b/>
          <w:sz w:val="28"/>
          <w:szCs w:val="28"/>
          <w:lang w:val="uk-UA"/>
        </w:rPr>
        <w:t>спілки працівників</w:t>
      </w:r>
      <w:r w:rsidR="00FB30FB">
        <w:rPr>
          <w:b/>
          <w:sz w:val="28"/>
          <w:szCs w:val="28"/>
          <w:lang w:val="uk-UA"/>
        </w:rPr>
        <w:t xml:space="preserve"> </w:t>
      </w:r>
      <w:r w:rsidRPr="00902681">
        <w:rPr>
          <w:b/>
          <w:sz w:val="28"/>
          <w:szCs w:val="28"/>
          <w:lang w:val="uk-UA"/>
        </w:rPr>
        <w:t xml:space="preserve"> державних установ</w:t>
      </w:r>
      <w:r w:rsidR="00FB30FB">
        <w:rPr>
          <w:b/>
          <w:sz w:val="28"/>
          <w:szCs w:val="28"/>
          <w:lang w:val="uk-UA"/>
        </w:rPr>
        <w:t xml:space="preserve"> </w:t>
      </w:r>
      <w:r w:rsidRPr="00902681">
        <w:rPr>
          <w:b/>
          <w:sz w:val="28"/>
          <w:szCs w:val="28"/>
          <w:lang w:val="uk-UA"/>
        </w:rPr>
        <w:t xml:space="preserve"> України </w:t>
      </w:r>
      <w:r w:rsidR="005254AC">
        <w:rPr>
          <w:b/>
          <w:sz w:val="28"/>
          <w:szCs w:val="28"/>
          <w:lang w:val="uk-UA"/>
        </w:rPr>
        <w:t xml:space="preserve"> </w:t>
      </w:r>
      <w:r w:rsidR="00FB30FB">
        <w:rPr>
          <w:b/>
          <w:sz w:val="28"/>
          <w:szCs w:val="28"/>
          <w:lang w:val="uk-UA"/>
        </w:rPr>
        <w:t xml:space="preserve"> </w:t>
      </w:r>
      <w:r w:rsidR="00D26BFB">
        <w:rPr>
          <w:b/>
          <w:sz w:val="28"/>
          <w:szCs w:val="28"/>
          <w:lang w:val="uk-UA"/>
        </w:rPr>
        <w:t xml:space="preserve">(далі – </w:t>
      </w:r>
    </w:p>
    <w:p w:rsidR="00810865" w:rsidRPr="00902681" w:rsidRDefault="00D26BFB" w:rsidP="00810865">
      <w:pPr>
        <w:ind w:right="5319"/>
        <w:rPr>
          <w:b/>
          <w:sz w:val="28"/>
          <w:szCs w:val="28"/>
          <w:lang w:val="uk-UA"/>
        </w:rPr>
      </w:pPr>
      <w:r>
        <w:rPr>
          <w:b/>
          <w:sz w:val="28"/>
          <w:szCs w:val="28"/>
          <w:lang w:val="uk-UA"/>
        </w:rPr>
        <w:t>Профспілка )</w:t>
      </w:r>
      <w:r w:rsidR="00FB30FB">
        <w:rPr>
          <w:b/>
          <w:sz w:val="28"/>
          <w:szCs w:val="28"/>
          <w:lang w:val="uk-UA"/>
        </w:rPr>
        <w:t xml:space="preserve"> </w:t>
      </w:r>
      <w:r w:rsidR="005254AC">
        <w:rPr>
          <w:b/>
          <w:sz w:val="28"/>
          <w:szCs w:val="28"/>
          <w:lang w:val="uk-UA"/>
        </w:rPr>
        <w:t xml:space="preserve"> </w:t>
      </w:r>
      <w:r w:rsidR="00810865" w:rsidRPr="00902681">
        <w:rPr>
          <w:b/>
          <w:sz w:val="28"/>
          <w:szCs w:val="28"/>
          <w:lang w:val="uk-UA"/>
        </w:rPr>
        <w:t>на</w:t>
      </w:r>
      <w:r w:rsidR="005254AC">
        <w:rPr>
          <w:b/>
          <w:sz w:val="28"/>
          <w:szCs w:val="28"/>
          <w:lang w:val="uk-UA"/>
        </w:rPr>
        <w:t xml:space="preserve"> </w:t>
      </w:r>
      <w:r w:rsidR="00810865" w:rsidRPr="00902681">
        <w:rPr>
          <w:b/>
          <w:sz w:val="28"/>
          <w:szCs w:val="28"/>
          <w:lang w:val="uk-UA"/>
        </w:rPr>
        <w:t xml:space="preserve"> 20</w:t>
      </w:r>
      <w:r w:rsidR="00810865">
        <w:rPr>
          <w:b/>
          <w:sz w:val="28"/>
          <w:szCs w:val="28"/>
          <w:lang w:val="uk-UA"/>
        </w:rPr>
        <w:t>20</w:t>
      </w:r>
      <w:r w:rsidR="005254AC">
        <w:rPr>
          <w:b/>
          <w:sz w:val="28"/>
          <w:szCs w:val="28"/>
          <w:lang w:val="uk-UA"/>
        </w:rPr>
        <w:t xml:space="preserve"> </w:t>
      </w:r>
      <w:r w:rsidR="00810865" w:rsidRPr="00902681">
        <w:rPr>
          <w:b/>
          <w:sz w:val="28"/>
          <w:szCs w:val="28"/>
          <w:lang w:val="uk-UA"/>
        </w:rPr>
        <w:t xml:space="preserve"> рік</w:t>
      </w:r>
    </w:p>
    <w:p w:rsidR="00810865" w:rsidRPr="00902681" w:rsidRDefault="00810865" w:rsidP="00810865">
      <w:pPr>
        <w:rPr>
          <w:sz w:val="28"/>
          <w:szCs w:val="28"/>
          <w:lang w:val="uk-UA"/>
        </w:rPr>
      </w:pPr>
    </w:p>
    <w:p w:rsidR="00810865" w:rsidRPr="00902681" w:rsidRDefault="00810865" w:rsidP="00810865">
      <w:pPr>
        <w:jc w:val="both"/>
        <w:rPr>
          <w:sz w:val="28"/>
          <w:szCs w:val="28"/>
          <w:lang w:val="uk-UA"/>
        </w:rPr>
      </w:pPr>
      <w:r w:rsidRPr="00902681">
        <w:rPr>
          <w:sz w:val="28"/>
          <w:szCs w:val="28"/>
          <w:lang w:val="uk-UA"/>
        </w:rPr>
        <w:tab/>
        <w:t>З метою реалізації молодіжної політики у Профспілці та відповідно до По</w:t>
      </w:r>
      <w:r w:rsidR="00D26BFB">
        <w:rPr>
          <w:sz w:val="28"/>
          <w:szCs w:val="28"/>
          <w:lang w:val="uk-UA"/>
        </w:rPr>
        <w:t>ложення про Молодіжну раду Проф</w:t>
      </w:r>
      <w:r w:rsidRPr="00902681">
        <w:rPr>
          <w:sz w:val="28"/>
          <w:szCs w:val="28"/>
          <w:lang w:val="uk-UA"/>
        </w:rPr>
        <w:t xml:space="preserve">спілки, затвердженого постановою президії ЦК Профспілки від 20.11.2012 № П-9-6, </w:t>
      </w:r>
      <w:r>
        <w:rPr>
          <w:sz w:val="28"/>
          <w:szCs w:val="28"/>
          <w:lang w:val="uk-UA"/>
        </w:rPr>
        <w:t>ст. 6 Регламенту роботи Центрального комітету та президії Центрального комітету Профспілки, Статут</w:t>
      </w:r>
      <w:r w:rsidR="00D26BFB">
        <w:rPr>
          <w:sz w:val="28"/>
          <w:szCs w:val="28"/>
          <w:lang w:val="uk-UA"/>
        </w:rPr>
        <w:t>у</w:t>
      </w:r>
      <w:r>
        <w:rPr>
          <w:sz w:val="28"/>
          <w:szCs w:val="28"/>
          <w:lang w:val="uk-UA"/>
        </w:rPr>
        <w:t xml:space="preserve"> Профспілки, </w:t>
      </w:r>
      <w:r w:rsidRPr="00902681">
        <w:rPr>
          <w:sz w:val="28"/>
          <w:szCs w:val="28"/>
          <w:lang w:val="uk-UA"/>
        </w:rPr>
        <w:t>президія ЦК Профспілки</w:t>
      </w:r>
    </w:p>
    <w:p w:rsidR="00810865" w:rsidRPr="00902681" w:rsidRDefault="00810865" w:rsidP="00810865">
      <w:pPr>
        <w:jc w:val="both"/>
        <w:rPr>
          <w:sz w:val="28"/>
          <w:szCs w:val="28"/>
          <w:lang w:val="uk-UA"/>
        </w:rPr>
      </w:pPr>
    </w:p>
    <w:p w:rsidR="00810865" w:rsidRPr="00902681" w:rsidRDefault="00810865" w:rsidP="00810865">
      <w:pPr>
        <w:jc w:val="both"/>
        <w:rPr>
          <w:sz w:val="28"/>
          <w:szCs w:val="28"/>
          <w:lang w:val="uk-UA"/>
        </w:rPr>
      </w:pPr>
      <w:r w:rsidRPr="00902681">
        <w:rPr>
          <w:b/>
          <w:sz w:val="28"/>
          <w:szCs w:val="28"/>
          <w:lang w:val="uk-UA"/>
        </w:rPr>
        <w:t>ПОСТАНОВЛЯЄ</w:t>
      </w:r>
      <w:r w:rsidRPr="00902681">
        <w:rPr>
          <w:sz w:val="28"/>
          <w:szCs w:val="28"/>
          <w:lang w:val="uk-UA"/>
        </w:rPr>
        <w:t>:</w:t>
      </w:r>
    </w:p>
    <w:p w:rsidR="00810865" w:rsidRPr="00902681" w:rsidRDefault="00810865" w:rsidP="00810865">
      <w:pPr>
        <w:jc w:val="both"/>
        <w:rPr>
          <w:sz w:val="28"/>
          <w:szCs w:val="28"/>
          <w:lang w:val="uk-UA"/>
        </w:rPr>
      </w:pPr>
    </w:p>
    <w:p w:rsidR="00FB30FB" w:rsidRPr="00FB30FB" w:rsidRDefault="00810865" w:rsidP="000B01D0">
      <w:pPr>
        <w:numPr>
          <w:ilvl w:val="0"/>
          <w:numId w:val="16"/>
        </w:numPr>
        <w:tabs>
          <w:tab w:val="left" w:pos="1260"/>
        </w:tabs>
        <w:ind w:left="0" w:firstLine="720"/>
        <w:jc w:val="both"/>
        <w:rPr>
          <w:sz w:val="28"/>
          <w:szCs w:val="28"/>
          <w:lang w:val="uk-UA"/>
        </w:rPr>
      </w:pPr>
      <w:r w:rsidRPr="00FB30FB">
        <w:rPr>
          <w:sz w:val="28"/>
          <w:szCs w:val="28"/>
          <w:lang w:val="uk-UA"/>
        </w:rPr>
        <w:t>Затвердити План роботи Молодіжної ради Профспілки на 2020 рік</w:t>
      </w:r>
      <w:r w:rsidR="00331F83" w:rsidRPr="00FB30FB">
        <w:rPr>
          <w:sz w:val="28"/>
          <w:szCs w:val="28"/>
          <w:lang w:val="uk-UA"/>
        </w:rPr>
        <w:t>, що додається</w:t>
      </w:r>
      <w:r w:rsidRPr="00FB30FB">
        <w:rPr>
          <w:sz w:val="28"/>
          <w:szCs w:val="28"/>
          <w:lang w:val="uk-UA"/>
        </w:rPr>
        <w:t>.</w:t>
      </w:r>
    </w:p>
    <w:p w:rsidR="00810865" w:rsidRPr="00902681" w:rsidRDefault="00810865" w:rsidP="00810865">
      <w:pPr>
        <w:numPr>
          <w:ilvl w:val="0"/>
          <w:numId w:val="16"/>
        </w:numPr>
        <w:tabs>
          <w:tab w:val="left" w:pos="1260"/>
        </w:tabs>
        <w:ind w:left="0" w:firstLine="720"/>
        <w:jc w:val="both"/>
        <w:rPr>
          <w:sz w:val="28"/>
          <w:szCs w:val="28"/>
          <w:lang w:val="uk-UA"/>
        </w:rPr>
      </w:pPr>
      <w:r w:rsidRPr="00902681">
        <w:rPr>
          <w:sz w:val="28"/>
          <w:szCs w:val="28"/>
          <w:lang w:val="uk-UA"/>
        </w:rPr>
        <w:t xml:space="preserve">Контроль за виконанням постанови покласти на голову Молодіжної ради Профспілки Гузь О.І. </w:t>
      </w:r>
    </w:p>
    <w:p w:rsidR="00810865" w:rsidRPr="00902681" w:rsidRDefault="00810865" w:rsidP="00810865">
      <w:pPr>
        <w:jc w:val="center"/>
        <w:rPr>
          <w:b/>
          <w:sz w:val="28"/>
          <w:szCs w:val="28"/>
          <w:lang w:val="uk-UA"/>
        </w:rPr>
      </w:pPr>
    </w:p>
    <w:p w:rsidR="00810865" w:rsidRPr="00902681" w:rsidRDefault="00810865" w:rsidP="00810865">
      <w:pPr>
        <w:jc w:val="center"/>
        <w:rPr>
          <w:b/>
          <w:sz w:val="28"/>
          <w:szCs w:val="28"/>
          <w:lang w:val="uk-UA"/>
        </w:rPr>
      </w:pPr>
    </w:p>
    <w:p w:rsidR="00810865" w:rsidRPr="00902681" w:rsidRDefault="00810865" w:rsidP="00810865">
      <w:pPr>
        <w:jc w:val="both"/>
        <w:rPr>
          <w:b/>
          <w:sz w:val="28"/>
          <w:szCs w:val="28"/>
          <w:lang w:val="uk-UA"/>
        </w:rPr>
      </w:pPr>
    </w:p>
    <w:p w:rsidR="00810865" w:rsidRDefault="00810865" w:rsidP="00810865">
      <w:pPr>
        <w:rPr>
          <w:b/>
          <w:sz w:val="28"/>
          <w:szCs w:val="28"/>
          <w:lang w:val="uk-UA"/>
        </w:rPr>
        <w:sectPr w:rsidR="00810865" w:rsidSect="00601FFD">
          <w:pgSz w:w="11906" w:h="16838"/>
          <w:pgMar w:top="1134" w:right="851" w:bottom="1134" w:left="1701" w:header="709" w:footer="709" w:gutter="0"/>
          <w:cols w:space="708"/>
          <w:docGrid w:linePitch="360"/>
        </w:sectPr>
      </w:pPr>
      <w:r w:rsidRPr="00902681">
        <w:rPr>
          <w:b/>
          <w:sz w:val="28"/>
          <w:szCs w:val="28"/>
          <w:lang w:val="uk-UA"/>
        </w:rPr>
        <w:t xml:space="preserve">   Голова Профспілки                                                                    Ю</w:t>
      </w:r>
      <w:r>
        <w:rPr>
          <w:b/>
          <w:sz w:val="28"/>
          <w:szCs w:val="28"/>
          <w:lang w:val="uk-UA"/>
        </w:rPr>
        <w:t>рій ПІЖУК</w:t>
      </w:r>
    </w:p>
    <w:p w:rsidR="00810865" w:rsidRPr="00902681" w:rsidRDefault="00810865" w:rsidP="00810865">
      <w:pPr>
        <w:shd w:val="clear" w:color="auto" w:fill="FFFFFF"/>
        <w:ind w:left="5670" w:firstLine="4820"/>
        <w:jc w:val="both"/>
        <w:outlineLvl w:val="0"/>
        <w:rPr>
          <w:sz w:val="28"/>
          <w:szCs w:val="28"/>
          <w:lang w:val="uk-UA"/>
        </w:rPr>
      </w:pPr>
      <w:r w:rsidRPr="00902681">
        <w:rPr>
          <w:sz w:val="28"/>
          <w:szCs w:val="28"/>
          <w:lang w:val="uk-UA"/>
        </w:rPr>
        <w:lastRenderedPageBreak/>
        <w:t>З</w:t>
      </w:r>
      <w:r w:rsidR="00601FFD">
        <w:rPr>
          <w:sz w:val="28"/>
          <w:szCs w:val="28"/>
          <w:lang w:val="uk-UA"/>
        </w:rPr>
        <w:t>АТВЕРДЖЕНО</w:t>
      </w:r>
    </w:p>
    <w:p w:rsidR="00810865" w:rsidRPr="00902681" w:rsidRDefault="00810865" w:rsidP="00810865">
      <w:pPr>
        <w:shd w:val="clear" w:color="auto" w:fill="FFFFFF"/>
        <w:ind w:left="5670" w:firstLine="4820"/>
        <w:jc w:val="both"/>
        <w:rPr>
          <w:sz w:val="28"/>
          <w:szCs w:val="28"/>
          <w:lang w:val="uk-UA"/>
        </w:rPr>
      </w:pPr>
      <w:r w:rsidRPr="00902681">
        <w:rPr>
          <w:sz w:val="28"/>
          <w:szCs w:val="28"/>
          <w:lang w:val="uk-UA"/>
        </w:rPr>
        <w:t>постанов</w:t>
      </w:r>
      <w:r w:rsidR="00331F83">
        <w:rPr>
          <w:sz w:val="28"/>
          <w:szCs w:val="28"/>
          <w:lang w:val="uk-UA"/>
        </w:rPr>
        <w:t>ою</w:t>
      </w:r>
      <w:r w:rsidRPr="00902681">
        <w:rPr>
          <w:sz w:val="28"/>
          <w:szCs w:val="28"/>
          <w:lang w:val="uk-UA"/>
        </w:rPr>
        <w:t xml:space="preserve"> президії </w:t>
      </w:r>
    </w:p>
    <w:p w:rsidR="00810865" w:rsidRPr="00854EC5" w:rsidRDefault="00810865" w:rsidP="00810865">
      <w:pPr>
        <w:shd w:val="clear" w:color="auto" w:fill="FFFFFF"/>
        <w:ind w:left="10490"/>
        <w:jc w:val="both"/>
        <w:rPr>
          <w:sz w:val="28"/>
          <w:szCs w:val="28"/>
          <w:lang w:val="uk-UA"/>
        </w:rPr>
      </w:pPr>
      <w:r w:rsidRPr="00902681">
        <w:rPr>
          <w:sz w:val="28"/>
          <w:szCs w:val="28"/>
          <w:lang w:val="uk-UA"/>
        </w:rPr>
        <w:t xml:space="preserve">ЦК Профспілки від </w:t>
      </w:r>
      <w:r>
        <w:rPr>
          <w:sz w:val="28"/>
          <w:szCs w:val="28"/>
        </w:rPr>
        <w:t>2</w:t>
      </w:r>
      <w:r>
        <w:rPr>
          <w:sz w:val="28"/>
          <w:szCs w:val="28"/>
          <w:lang w:val="uk-UA"/>
        </w:rPr>
        <w:t>8</w:t>
      </w:r>
      <w:r w:rsidRPr="00902681">
        <w:rPr>
          <w:sz w:val="28"/>
          <w:szCs w:val="28"/>
          <w:lang w:val="uk-UA"/>
        </w:rPr>
        <w:t>.1</w:t>
      </w:r>
      <w:r w:rsidRPr="00902681">
        <w:rPr>
          <w:sz w:val="28"/>
          <w:szCs w:val="28"/>
        </w:rPr>
        <w:t>1</w:t>
      </w:r>
      <w:r w:rsidRPr="00902681">
        <w:rPr>
          <w:sz w:val="28"/>
          <w:szCs w:val="28"/>
          <w:lang w:val="uk-UA"/>
        </w:rPr>
        <w:t>.201</w:t>
      </w:r>
      <w:r>
        <w:rPr>
          <w:sz w:val="28"/>
          <w:szCs w:val="28"/>
          <w:lang w:val="uk-UA"/>
        </w:rPr>
        <w:t>9</w:t>
      </w:r>
    </w:p>
    <w:p w:rsidR="00810865" w:rsidRPr="00902681" w:rsidRDefault="00810865" w:rsidP="00810865">
      <w:pPr>
        <w:shd w:val="clear" w:color="auto" w:fill="FFFFFF"/>
        <w:ind w:left="10490"/>
        <w:jc w:val="both"/>
        <w:rPr>
          <w:sz w:val="28"/>
          <w:szCs w:val="28"/>
        </w:rPr>
      </w:pPr>
      <w:r w:rsidRPr="00902681">
        <w:rPr>
          <w:sz w:val="28"/>
          <w:szCs w:val="28"/>
          <w:lang w:val="uk-UA"/>
        </w:rPr>
        <w:t>№ П-</w:t>
      </w:r>
      <w:r>
        <w:rPr>
          <w:sz w:val="28"/>
          <w:szCs w:val="28"/>
        </w:rPr>
        <w:t>1</w:t>
      </w:r>
      <w:r>
        <w:rPr>
          <w:sz w:val="28"/>
          <w:szCs w:val="28"/>
          <w:lang w:val="uk-UA"/>
        </w:rPr>
        <w:t>7</w:t>
      </w:r>
      <w:r w:rsidRPr="00902681">
        <w:rPr>
          <w:sz w:val="28"/>
          <w:szCs w:val="28"/>
          <w:lang w:val="uk-UA"/>
        </w:rPr>
        <w:t>-</w:t>
      </w:r>
      <w:r w:rsidR="00FB30FB">
        <w:rPr>
          <w:sz w:val="28"/>
          <w:szCs w:val="28"/>
          <w:lang w:val="uk-UA"/>
        </w:rPr>
        <w:t>3</w:t>
      </w:r>
    </w:p>
    <w:p w:rsidR="00810865" w:rsidRPr="00902681" w:rsidRDefault="00810865" w:rsidP="00810865">
      <w:pPr>
        <w:jc w:val="center"/>
        <w:rPr>
          <w:b/>
          <w:sz w:val="28"/>
          <w:szCs w:val="28"/>
          <w:lang w:val="uk-UA"/>
        </w:rPr>
      </w:pPr>
    </w:p>
    <w:p w:rsidR="00810865" w:rsidRPr="00902681" w:rsidRDefault="00810865" w:rsidP="00810865">
      <w:pPr>
        <w:jc w:val="center"/>
        <w:rPr>
          <w:b/>
          <w:sz w:val="28"/>
          <w:szCs w:val="28"/>
          <w:lang w:val="uk-UA"/>
        </w:rPr>
      </w:pPr>
    </w:p>
    <w:p w:rsidR="00810865" w:rsidRPr="00902681" w:rsidRDefault="00810865" w:rsidP="00810865">
      <w:pPr>
        <w:jc w:val="center"/>
        <w:rPr>
          <w:b/>
          <w:sz w:val="28"/>
          <w:szCs w:val="28"/>
          <w:lang w:val="uk-UA"/>
        </w:rPr>
      </w:pPr>
      <w:r w:rsidRPr="00902681">
        <w:rPr>
          <w:b/>
          <w:sz w:val="28"/>
          <w:szCs w:val="28"/>
          <w:lang w:val="uk-UA"/>
        </w:rPr>
        <w:t>ПЛАН РОБОТИ</w:t>
      </w:r>
    </w:p>
    <w:p w:rsidR="00810865" w:rsidRPr="00902681" w:rsidRDefault="00810865" w:rsidP="00810865">
      <w:pPr>
        <w:jc w:val="center"/>
        <w:rPr>
          <w:b/>
          <w:sz w:val="28"/>
          <w:szCs w:val="28"/>
          <w:lang w:val="uk-UA"/>
        </w:rPr>
      </w:pPr>
      <w:r w:rsidRPr="00902681">
        <w:rPr>
          <w:b/>
          <w:sz w:val="28"/>
          <w:szCs w:val="28"/>
          <w:lang w:val="uk-UA"/>
        </w:rPr>
        <w:t xml:space="preserve">Молодіжної ради Професійної спілки працівників державних установ України </w:t>
      </w:r>
    </w:p>
    <w:p w:rsidR="00810865" w:rsidRPr="00902681" w:rsidRDefault="00810865" w:rsidP="00810865">
      <w:pPr>
        <w:jc w:val="center"/>
        <w:rPr>
          <w:b/>
          <w:sz w:val="26"/>
          <w:szCs w:val="26"/>
          <w:lang w:val="uk-UA"/>
        </w:rPr>
      </w:pPr>
      <w:r>
        <w:rPr>
          <w:b/>
          <w:sz w:val="28"/>
          <w:szCs w:val="28"/>
          <w:lang w:val="uk-UA"/>
        </w:rPr>
        <w:t>на 2020</w:t>
      </w:r>
      <w:r w:rsidRPr="00902681">
        <w:rPr>
          <w:b/>
          <w:sz w:val="28"/>
          <w:szCs w:val="28"/>
          <w:lang w:val="uk-UA"/>
        </w:rPr>
        <w:t xml:space="preserve"> рік</w:t>
      </w:r>
      <w:r w:rsidRPr="00902681">
        <w:rPr>
          <w:b/>
          <w:sz w:val="26"/>
          <w:szCs w:val="26"/>
          <w:lang w:val="uk-UA"/>
        </w:rPr>
        <w:t xml:space="preserve"> </w:t>
      </w:r>
    </w:p>
    <w:p w:rsidR="00810865" w:rsidRPr="00902681" w:rsidRDefault="00810865" w:rsidP="00810865">
      <w:pPr>
        <w:jc w:val="center"/>
        <w:rPr>
          <w:b/>
          <w:sz w:val="26"/>
          <w:szCs w:val="26"/>
          <w:lang w:val="uk-UA"/>
        </w:rPr>
      </w:pPr>
    </w:p>
    <w:tbl>
      <w:tblP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4"/>
        <w:gridCol w:w="7851"/>
        <w:gridCol w:w="4933"/>
        <w:gridCol w:w="1594"/>
      </w:tblGrid>
      <w:tr w:rsidR="00810865" w:rsidRPr="00D74D0C"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w:t>
            </w:r>
          </w:p>
        </w:tc>
        <w:tc>
          <w:tcPr>
            <w:tcW w:w="7851" w:type="dxa"/>
          </w:tcPr>
          <w:p w:rsidR="00810865" w:rsidRPr="00902681" w:rsidRDefault="00810865" w:rsidP="00601FFD">
            <w:pPr>
              <w:tabs>
                <w:tab w:val="center" w:pos="4677"/>
                <w:tab w:val="right" w:pos="9355"/>
              </w:tabs>
              <w:jc w:val="center"/>
              <w:rPr>
                <w:b/>
                <w:lang w:val="uk-UA"/>
              </w:rPr>
            </w:pPr>
            <w:r w:rsidRPr="00902681">
              <w:rPr>
                <w:b/>
                <w:lang w:val="uk-UA"/>
              </w:rPr>
              <w:t>Напрямки роботи, зміст заходів (відповідні заходи їх реалізації)</w:t>
            </w:r>
          </w:p>
        </w:tc>
        <w:tc>
          <w:tcPr>
            <w:tcW w:w="4933" w:type="dxa"/>
          </w:tcPr>
          <w:p w:rsidR="00810865" w:rsidRPr="00902681" w:rsidRDefault="00810865" w:rsidP="00601FFD">
            <w:pPr>
              <w:tabs>
                <w:tab w:val="center" w:pos="4677"/>
                <w:tab w:val="right" w:pos="9355"/>
              </w:tabs>
              <w:ind w:right="-108"/>
              <w:rPr>
                <w:b/>
                <w:lang w:val="uk-UA"/>
              </w:rPr>
            </w:pPr>
            <w:r w:rsidRPr="00902681">
              <w:rPr>
                <w:b/>
                <w:lang w:val="uk-UA"/>
              </w:rPr>
              <w:t>Відповідальні за підготовку і виконання</w:t>
            </w:r>
          </w:p>
        </w:tc>
        <w:tc>
          <w:tcPr>
            <w:tcW w:w="1594" w:type="dxa"/>
          </w:tcPr>
          <w:p w:rsidR="00810865" w:rsidRPr="00902681" w:rsidRDefault="00810865" w:rsidP="00601FFD">
            <w:pPr>
              <w:tabs>
                <w:tab w:val="center" w:pos="4677"/>
                <w:tab w:val="right" w:pos="9355"/>
              </w:tabs>
              <w:jc w:val="center"/>
              <w:rPr>
                <w:b/>
                <w:lang w:val="uk-UA"/>
              </w:rPr>
            </w:pPr>
            <w:r w:rsidRPr="00902681">
              <w:rPr>
                <w:b/>
                <w:lang w:val="uk-UA"/>
              </w:rPr>
              <w:t>Термін виконання</w:t>
            </w:r>
          </w:p>
        </w:tc>
      </w:tr>
      <w:tr w:rsidR="00810865" w:rsidRPr="00902681" w:rsidTr="00601FFD">
        <w:tc>
          <w:tcPr>
            <w:tcW w:w="15122" w:type="dxa"/>
            <w:gridSpan w:val="4"/>
            <w:vAlign w:val="center"/>
          </w:tcPr>
          <w:p w:rsidR="00810865" w:rsidRPr="00902681" w:rsidRDefault="00810865" w:rsidP="00601FFD">
            <w:pPr>
              <w:tabs>
                <w:tab w:val="center" w:pos="4677"/>
                <w:tab w:val="right" w:pos="9355"/>
              </w:tabs>
              <w:jc w:val="center"/>
              <w:rPr>
                <w:b/>
                <w:lang w:val="uk-UA"/>
              </w:rPr>
            </w:pPr>
            <w:r w:rsidRPr="00902681">
              <w:rPr>
                <w:b/>
                <w:lang w:val="uk-UA"/>
              </w:rPr>
              <w:t>І. Організація роботи Молодіжної ради.</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1.1.</w:t>
            </w:r>
          </w:p>
        </w:tc>
        <w:tc>
          <w:tcPr>
            <w:tcW w:w="7851" w:type="dxa"/>
          </w:tcPr>
          <w:p w:rsidR="00810865" w:rsidRPr="00902681" w:rsidRDefault="00810865" w:rsidP="00601FFD">
            <w:pPr>
              <w:tabs>
                <w:tab w:val="center" w:pos="4677"/>
                <w:tab w:val="right" w:pos="9355"/>
              </w:tabs>
              <w:rPr>
                <w:lang w:val="uk-UA"/>
              </w:rPr>
            </w:pPr>
            <w:r>
              <w:rPr>
                <w:lang w:val="uk-UA"/>
              </w:rPr>
              <w:t>Оновити дані щодо голів та складу Молодіжних рад регіональних організацій Профспілки</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голови молодіжних рад (комісій) регіональних організацій Профспілки</w:t>
            </w:r>
          </w:p>
        </w:tc>
        <w:tc>
          <w:tcPr>
            <w:tcW w:w="1594" w:type="dxa"/>
          </w:tcPr>
          <w:p w:rsidR="00810865" w:rsidRPr="00902681" w:rsidRDefault="00810865" w:rsidP="00601FFD">
            <w:pPr>
              <w:tabs>
                <w:tab w:val="center" w:pos="4677"/>
                <w:tab w:val="right" w:pos="9355"/>
              </w:tabs>
              <w:jc w:val="center"/>
              <w:rPr>
                <w:lang w:val="uk-UA"/>
              </w:rPr>
            </w:pPr>
            <w:r>
              <w:rPr>
                <w:lang w:val="uk-UA"/>
              </w:rPr>
              <w:t>січень</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1.2.</w:t>
            </w:r>
          </w:p>
        </w:tc>
        <w:tc>
          <w:tcPr>
            <w:tcW w:w="7851" w:type="dxa"/>
          </w:tcPr>
          <w:p w:rsidR="00810865" w:rsidRPr="00902681" w:rsidRDefault="00810865" w:rsidP="00601FFD">
            <w:pPr>
              <w:tabs>
                <w:tab w:val="center" w:pos="4677"/>
                <w:tab w:val="right" w:pos="9355"/>
              </w:tabs>
              <w:rPr>
                <w:lang w:val="uk-UA"/>
              </w:rPr>
            </w:pPr>
            <w:r w:rsidRPr="00902681">
              <w:rPr>
                <w:lang w:val="uk-UA"/>
              </w:rPr>
              <w:t>Участь в засіданнях виборних органів регіональних організацій  Профспілки та підготовка матеріалів</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голови молодіжних рад (комісій) регіональних організацій Профспілки</w:t>
            </w:r>
          </w:p>
        </w:tc>
        <w:tc>
          <w:tcPr>
            <w:tcW w:w="1594" w:type="dxa"/>
          </w:tcPr>
          <w:p w:rsidR="00810865" w:rsidRPr="00902681" w:rsidRDefault="00810865" w:rsidP="00601FFD">
            <w:pPr>
              <w:tabs>
                <w:tab w:val="center" w:pos="4677"/>
                <w:tab w:val="right" w:pos="9355"/>
              </w:tabs>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1.3.</w:t>
            </w:r>
          </w:p>
        </w:tc>
        <w:tc>
          <w:tcPr>
            <w:tcW w:w="7851" w:type="dxa"/>
          </w:tcPr>
          <w:p w:rsidR="00810865" w:rsidRPr="00902681" w:rsidRDefault="00810865" w:rsidP="00601FFD">
            <w:pPr>
              <w:tabs>
                <w:tab w:val="center" w:pos="4677"/>
                <w:tab w:val="right" w:pos="9355"/>
              </w:tabs>
              <w:rPr>
                <w:lang w:val="uk-UA"/>
              </w:rPr>
            </w:pPr>
            <w:r w:rsidRPr="00902681">
              <w:rPr>
                <w:lang w:val="uk-UA"/>
              </w:rPr>
              <w:t>Участь у роботі постійних комісій регіональних  організацій Профспілки з питань профспілкової діяльності</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1.4.</w:t>
            </w:r>
          </w:p>
        </w:tc>
        <w:tc>
          <w:tcPr>
            <w:tcW w:w="7851" w:type="dxa"/>
          </w:tcPr>
          <w:p w:rsidR="00810865" w:rsidRPr="00902681" w:rsidRDefault="00810865" w:rsidP="00601FFD">
            <w:pPr>
              <w:rPr>
                <w:lang w:val="uk-UA"/>
              </w:rPr>
            </w:pPr>
            <w:r w:rsidRPr="00902681">
              <w:rPr>
                <w:lang w:val="uk-UA"/>
              </w:rPr>
              <w:t>Підготовка матеріалів, довідок, інформаційних звітів на засідання президії, пленуму ЦК Профспілки, з питань що належать до компетенції МР</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t>протягом року</w:t>
            </w:r>
          </w:p>
        </w:tc>
      </w:tr>
      <w:tr w:rsidR="00810865" w:rsidRPr="00902681" w:rsidTr="005254AC">
        <w:trPr>
          <w:trHeight w:val="782"/>
        </w:trPr>
        <w:tc>
          <w:tcPr>
            <w:tcW w:w="744" w:type="dxa"/>
          </w:tcPr>
          <w:p w:rsidR="00810865" w:rsidRPr="00902681" w:rsidRDefault="00810865" w:rsidP="005254AC">
            <w:pPr>
              <w:tabs>
                <w:tab w:val="center" w:pos="4677"/>
                <w:tab w:val="right" w:pos="9355"/>
              </w:tabs>
              <w:jc w:val="center"/>
              <w:rPr>
                <w:b/>
                <w:lang w:val="uk-UA"/>
              </w:rPr>
            </w:pPr>
            <w:r w:rsidRPr="00902681">
              <w:rPr>
                <w:b/>
                <w:lang w:val="uk-UA"/>
              </w:rPr>
              <w:t>1.</w:t>
            </w:r>
            <w:r w:rsidR="005254AC">
              <w:rPr>
                <w:b/>
                <w:lang w:val="uk-UA"/>
              </w:rPr>
              <w:t>5</w:t>
            </w:r>
            <w:r w:rsidRPr="00902681">
              <w:rPr>
                <w:b/>
                <w:lang w:val="uk-UA"/>
              </w:rPr>
              <w:t>.</w:t>
            </w:r>
          </w:p>
        </w:tc>
        <w:tc>
          <w:tcPr>
            <w:tcW w:w="7851" w:type="dxa"/>
          </w:tcPr>
          <w:p w:rsidR="00810865" w:rsidRPr="00902681" w:rsidRDefault="00810865" w:rsidP="00601FFD">
            <w:pPr>
              <w:tabs>
                <w:tab w:val="center" w:pos="4677"/>
                <w:tab w:val="right" w:pos="9355"/>
              </w:tabs>
              <w:rPr>
                <w:lang w:val="uk-UA"/>
              </w:rPr>
            </w:pPr>
            <w:r w:rsidRPr="00902681">
              <w:rPr>
                <w:lang w:val="uk-UA"/>
              </w:rPr>
              <w:t>Проведення засідання Молодіжної ради Профспілки з питань:</w:t>
            </w:r>
          </w:p>
        </w:tc>
        <w:tc>
          <w:tcPr>
            <w:tcW w:w="4933" w:type="dxa"/>
          </w:tcPr>
          <w:p w:rsidR="00810865" w:rsidRPr="00151E59" w:rsidRDefault="00810865" w:rsidP="005254AC">
            <w:pPr>
              <w:tabs>
                <w:tab w:val="center" w:pos="4677"/>
                <w:tab w:val="right" w:pos="9355"/>
              </w:tabs>
              <w:ind w:right="-108"/>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tabs>
                <w:tab w:val="center" w:pos="4677"/>
                <w:tab w:val="right" w:pos="9355"/>
              </w:tabs>
              <w:jc w:val="center"/>
              <w:rPr>
                <w:lang w:val="uk-UA"/>
              </w:rPr>
            </w:pPr>
            <w:r w:rsidRPr="00902681">
              <w:rPr>
                <w:lang w:val="uk-UA"/>
              </w:rPr>
              <w:t>2 рази на рік</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p>
        </w:tc>
        <w:tc>
          <w:tcPr>
            <w:tcW w:w="7851" w:type="dxa"/>
          </w:tcPr>
          <w:p w:rsidR="00810865" w:rsidRPr="00902681" w:rsidRDefault="00810865" w:rsidP="005254AC">
            <w:pPr>
              <w:tabs>
                <w:tab w:val="center" w:pos="4677"/>
                <w:tab w:val="right" w:pos="9355"/>
              </w:tabs>
              <w:rPr>
                <w:lang w:val="uk-UA"/>
              </w:rPr>
            </w:pPr>
            <w:r w:rsidRPr="00902681">
              <w:rPr>
                <w:lang w:val="uk-UA"/>
              </w:rPr>
              <w:t>1</w:t>
            </w:r>
            <w:r>
              <w:rPr>
                <w:lang w:val="uk-UA"/>
              </w:rPr>
              <w:t xml:space="preserve">. Про стан та перспективи діяльності Молодіжних рад регіональних організацій Профспілки. </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члени виконавчого комітету МР</w:t>
            </w:r>
          </w:p>
        </w:tc>
        <w:tc>
          <w:tcPr>
            <w:tcW w:w="1594" w:type="dxa"/>
          </w:tcPr>
          <w:p w:rsidR="00810865" w:rsidRPr="00902681" w:rsidRDefault="00810865" w:rsidP="00601FFD">
            <w:pPr>
              <w:tabs>
                <w:tab w:val="center" w:pos="4677"/>
                <w:tab w:val="right" w:pos="9355"/>
              </w:tabs>
              <w:jc w:val="center"/>
              <w:rPr>
                <w:lang w:val="uk-UA"/>
              </w:rPr>
            </w:pPr>
            <w:r w:rsidRPr="00902681">
              <w:rPr>
                <w:lang w:val="uk-UA"/>
              </w:rPr>
              <w:t>І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p>
        </w:tc>
        <w:tc>
          <w:tcPr>
            <w:tcW w:w="7851" w:type="dxa"/>
          </w:tcPr>
          <w:p w:rsidR="00810865" w:rsidRPr="00902681" w:rsidRDefault="00D74D0C" w:rsidP="00601FFD">
            <w:pPr>
              <w:tabs>
                <w:tab w:val="center" w:pos="4677"/>
                <w:tab w:val="right" w:pos="9355"/>
              </w:tabs>
              <w:rPr>
                <w:lang w:val="uk-UA"/>
              </w:rPr>
            </w:pPr>
            <w:r>
              <w:rPr>
                <w:lang w:val="uk-UA"/>
              </w:rPr>
              <w:t>2</w:t>
            </w:r>
            <w:r w:rsidR="00810865" w:rsidRPr="00902681">
              <w:rPr>
                <w:lang w:val="uk-UA"/>
              </w:rPr>
              <w:t xml:space="preserve">. Про </w:t>
            </w:r>
            <w:r w:rsidR="00810865">
              <w:rPr>
                <w:lang w:val="uk-UA"/>
              </w:rPr>
              <w:t xml:space="preserve">делегування представників від Молодіжних рад регіональних організацій Профспілки до участі у роботі обласних конференцій та З’їзду. </w:t>
            </w:r>
          </w:p>
          <w:p w:rsidR="00810865" w:rsidRPr="00902681" w:rsidRDefault="00D74D0C" w:rsidP="00601FFD">
            <w:pPr>
              <w:tabs>
                <w:tab w:val="center" w:pos="4677"/>
                <w:tab w:val="right" w:pos="9355"/>
              </w:tabs>
              <w:rPr>
                <w:lang w:val="uk-UA"/>
              </w:rPr>
            </w:pPr>
            <w:r>
              <w:rPr>
                <w:lang w:val="uk-UA"/>
              </w:rPr>
              <w:t>3</w:t>
            </w:r>
            <w:r w:rsidR="00810865" w:rsidRPr="00902681">
              <w:rPr>
                <w:lang w:val="uk-UA"/>
              </w:rPr>
              <w:t xml:space="preserve">. Про План роботи Молодіжної ради </w:t>
            </w:r>
            <w:r w:rsidR="00810865">
              <w:rPr>
                <w:lang w:val="uk-UA"/>
              </w:rPr>
              <w:t>Профспілки на 2021</w:t>
            </w:r>
            <w:r w:rsidR="00810865" w:rsidRPr="00902681">
              <w:rPr>
                <w:lang w:val="uk-UA"/>
              </w:rPr>
              <w:t xml:space="preserve"> рік</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 члени виконавчого комітету МР</w:t>
            </w:r>
          </w:p>
        </w:tc>
        <w:tc>
          <w:tcPr>
            <w:tcW w:w="1594" w:type="dxa"/>
          </w:tcPr>
          <w:p w:rsidR="00810865" w:rsidRPr="00902681" w:rsidRDefault="00810865" w:rsidP="00601FFD">
            <w:pPr>
              <w:tabs>
                <w:tab w:val="center" w:pos="4677"/>
                <w:tab w:val="right" w:pos="9355"/>
              </w:tabs>
              <w:jc w:val="center"/>
              <w:rPr>
                <w:b/>
                <w:lang w:val="uk-UA"/>
              </w:rPr>
            </w:pPr>
            <w:r w:rsidRPr="00902681">
              <w:rPr>
                <w:lang w:val="uk-UA"/>
              </w:rPr>
              <w:t xml:space="preserve">ІІ півріччя </w:t>
            </w:r>
          </w:p>
        </w:tc>
      </w:tr>
      <w:tr w:rsidR="00810865" w:rsidRPr="00902681" w:rsidTr="00601FFD">
        <w:tc>
          <w:tcPr>
            <w:tcW w:w="744" w:type="dxa"/>
          </w:tcPr>
          <w:p w:rsidR="00810865" w:rsidRPr="00902681" w:rsidRDefault="00810865" w:rsidP="005254AC">
            <w:pPr>
              <w:tabs>
                <w:tab w:val="center" w:pos="4677"/>
                <w:tab w:val="right" w:pos="9355"/>
              </w:tabs>
              <w:jc w:val="center"/>
              <w:rPr>
                <w:b/>
                <w:lang w:val="uk-UA"/>
              </w:rPr>
            </w:pPr>
            <w:r>
              <w:rPr>
                <w:b/>
                <w:lang w:val="uk-UA"/>
              </w:rPr>
              <w:t>1.</w:t>
            </w:r>
            <w:r w:rsidR="005254AC">
              <w:rPr>
                <w:b/>
                <w:lang w:val="uk-UA"/>
              </w:rPr>
              <w:t>6</w:t>
            </w:r>
            <w:r>
              <w:rPr>
                <w:b/>
                <w:lang w:val="uk-UA"/>
              </w:rPr>
              <w:t>.</w:t>
            </w:r>
          </w:p>
        </w:tc>
        <w:tc>
          <w:tcPr>
            <w:tcW w:w="7851" w:type="dxa"/>
          </w:tcPr>
          <w:p w:rsidR="00810865" w:rsidRPr="00902681" w:rsidRDefault="00810865" w:rsidP="00601FFD">
            <w:pPr>
              <w:tabs>
                <w:tab w:val="center" w:pos="4677"/>
                <w:tab w:val="right" w:pos="9355"/>
              </w:tabs>
              <w:rPr>
                <w:lang w:val="uk-UA"/>
              </w:rPr>
            </w:pPr>
            <w:r w:rsidRPr="00902681">
              <w:rPr>
                <w:lang w:val="uk-UA"/>
              </w:rPr>
              <w:t xml:space="preserve">Надання методичної та консультативної допомоги з питань організації </w:t>
            </w:r>
            <w:r w:rsidRPr="00902681">
              <w:rPr>
                <w:lang w:val="uk-UA"/>
              </w:rPr>
              <w:lastRenderedPageBreak/>
              <w:t>роботи для новообраних голів молодіжних рад регіональних організацій Профспілки</w:t>
            </w:r>
          </w:p>
        </w:tc>
        <w:tc>
          <w:tcPr>
            <w:tcW w:w="4933" w:type="dxa"/>
          </w:tcPr>
          <w:p w:rsidR="00810865" w:rsidRPr="00902681" w:rsidRDefault="00810865" w:rsidP="00601FFD">
            <w:pPr>
              <w:tabs>
                <w:tab w:val="center" w:pos="4677"/>
                <w:tab w:val="right" w:pos="9355"/>
              </w:tabs>
              <w:ind w:right="-108"/>
              <w:rPr>
                <w:lang w:val="uk-UA"/>
              </w:rPr>
            </w:pPr>
            <w:r w:rsidRPr="00902681">
              <w:rPr>
                <w:lang w:val="uk-UA"/>
              </w:rPr>
              <w:lastRenderedPageBreak/>
              <w:t xml:space="preserve">Голова МР, члени виконавчого комітету МР, </w:t>
            </w:r>
            <w:r w:rsidRPr="00902681">
              <w:rPr>
                <w:lang w:val="uk-UA"/>
              </w:rPr>
              <w:lastRenderedPageBreak/>
              <w:t>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lastRenderedPageBreak/>
              <w:t>протягом року</w:t>
            </w:r>
          </w:p>
        </w:tc>
      </w:tr>
      <w:tr w:rsidR="00810865" w:rsidRPr="00902681" w:rsidTr="00601FFD">
        <w:tc>
          <w:tcPr>
            <w:tcW w:w="744" w:type="dxa"/>
          </w:tcPr>
          <w:p w:rsidR="00810865" w:rsidRPr="00902681" w:rsidRDefault="00810865" w:rsidP="005254AC">
            <w:pPr>
              <w:tabs>
                <w:tab w:val="center" w:pos="4677"/>
                <w:tab w:val="right" w:pos="9355"/>
              </w:tabs>
              <w:jc w:val="center"/>
              <w:rPr>
                <w:b/>
                <w:lang w:val="uk-UA"/>
              </w:rPr>
            </w:pPr>
            <w:r>
              <w:rPr>
                <w:b/>
                <w:lang w:val="uk-UA"/>
              </w:rPr>
              <w:lastRenderedPageBreak/>
              <w:t>1.</w:t>
            </w:r>
            <w:r w:rsidR="005254AC">
              <w:rPr>
                <w:b/>
                <w:lang w:val="uk-UA"/>
              </w:rPr>
              <w:t>7</w:t>
            </w:r>
            <w:r w:rsidRPr="00902681">
              <w:rPr>
                <w:b/>
                <w:lang w:val="uk-UA"/>
              </w:rPr>
              <w:t>.</w:t>
            </w:r>
          </w:p>
        </w:tc>
        <w:tc>
          <w:tcPr>
            <w:tcW w:w="7851" w:type="dxa"/>
          </w:tcPr>
          <w:p w:rsidR="00810865" w:rsidRPr="00902681" w:rsidRDefault="00810865" w:rsidP="00601FFD">
            <w:pPr>
              <w:tabs>
                <w:tab w:val="center" w:pos="4677"/>
                <w:tab w:val="right" w:pos="9355"/>
              </w:tabs>
              <w:rPr>
                <w:lang w:val="uk-UA"/>
              </w:rPr>
            </w:pPr>
            <w:r w:rsidRPr="00902681">
              <w:rPr>
                <w:lang w:val="uk-UA"/>
              </w:rPr>
              <w:t>Адміністрування рубрики «Молодіжна рада» на офіційному веб-сайті Профспілки</w:t>
            </w:r>
          </w:p>
        </w:tc>
        <w:tc>
          <w:tcPr>
            <w:tcW w:w="4933" w:type="dxa"/>
          </w:tcPr>
          <w:p w:rsidR="00810865" w:rsidRPr="00902681" w:rsidRDefault="00810865" w:rsidP="00601FFD">
            <w:pPr>
              <w:tabs>
                <w:tab w:val="center" w:pos="4677"/>
                <w:tab w:val="right" w:pos="9355"/>
              </w:tabs>
              <w:ind w:right="-108"/>
              <w:rPr>
                <w:lang w:val="uk-UA"/>
              </w:rPr>
            </w:pPr>
            <w:r w:rsidRPr="00902681">
              <w:rPr>
                <w:lang w:val="uk-UA"/>
              </w:rPr>
              <w:t>Голова МР</w:t>
            </w:r>
          </w:p>
        </w:tc>
        <w:tc>
          <w:tcPr>
            <w:tcW w:w="1594" w:type="dxa"/>
          </w:tcPr>
          <w:p w:rsidR="00810865" w:rsidRPr="00902681" w:rsidRDefault="00810865" w:rsidP="00601FFD">
            <w:r w:rsidRPr="00902681">
              <w:rPr>
                <w:lang w:val="uk-UA"/>
              </w:rPr>
              <w:t>протягом року</w:t>
            </w:r>
          </w:p>
        </w:tc>
      </w:tr>
      <w:tr w:rsidR="00810865" w:rsidRPr="00902681" w:rsidTr="00601FFD">
        <w:tc>
          <w:tcPr>
            <w:tcW w:w="15122" w:type="dxa"/>
            <w:gridSpan w:val="4"/>
            <w:vAlign w:val="center"/>
          </w:tcPr>
          <w:p w:rsidR="00810865" w:rsidRPr="00902681" w:rsidRDefault="00810865" w:rsidP="00601FFD">
            <w:pPr>
              <w:tabs>
                <w:tab w:val="center" w:pos="4677"/>
                <w:tab w:val="right" w:pos="9355"/>
              </w:tabs>
              <w:jc w:val="center"/>
              <w:rPr>
                <w:lang w:val="uk-UA"/>
              </w:rPr>
            </w:pPr>
            <w:r w:rsidRPr="00902681">
              <w:rPr>
                <w:b/>
                <w:lang w:val="uk-UA"/>
              </w:rPr>
              <w:t>ІІ. Соціально-економічний захист прав та інтересів членів Профспілки</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2.1.</w:t>
            </w:r>
          </w:p>
        </w:tc>
        <w:tc>
          <w:tcPr>
            <w:tcW w:w="7851" w:type="dxa"/>
          </w:tcPr>
          <w:p w:rsidR="00810865" w:rsidRPr="00902681" w:rsidRDefault="00810865" w:rsidP="00601FFD">
            <w:pPr>
              <w:tabs>
                <w:tab w:val="center" w:pos="4677"/>
                <w:tab w:val="right" w:pos="9355"/>
              </w:tabs>
              <w:rPr>
                <w:lang w:val="uk-UA"/>
              </w:rPr>
            </w:pPr>
            <w:r w:rsidRPr="00902681">
              <w:rPr>
                <w:lang w:val="uk-UA"/>
              </w:rPr>
              <w:t>Участь у здійсненні заходів спрямованих на захист членів Профспілки з питань оплати праці, охорони праці, умов праці, зокрема молоді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2.2.</w:t>
            </w:r>
          </w:p>
        </w:tc>
        <w:tc>
          <w:tcPr>
            <w:tcW w:w="7851" w:type="dxa"/>
          </w:tcPr>
          <w:p w:rsidR="00810865" w:rsidRPr="00902681" w:rsidRDefault="00810865" w:rsidP="00601FFD">
            <w:pPr>
              <w:tabs>
                <w:tab w:val="center" w:pos="4677"/>
                <w:tab w:val="right" w:pos="9355"/>
              </w:tabs>
              <w:rPr>
                <w:lang w:val="uk-UA"/>
              </w:rPr>
            </w:pPr>
            <w:r w:rsidRPr="00902681">
              <w:rPr>
                <w:lang w:val="uk-UA"/>
              </w:rPr>
              <w:t>Участь у розгляді проектів нормативно-правових актів, що надходять в рамках соціального діалогу, надання пропозицій та зауважень</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2.3.</w:t>
            </w:r>
          </w:p>
        </w:tc>
        <w:tc>
          <w:tcPr>
            <w:tcW w:w="7851" w:type="dxa"/>
          </w:tcPr>
          <w:p w:rsidR="00810865" w:rsidRPr="00902681" w:rsidRDefault="00810865" w:rsidP="00601FFD">
            <w:pPr>
              <w:tabs>
                <w:tab w:val="center" w:pos="4677"/>
                <w:tab w:val="right" w:pos="9355"/>
              </w:tabs>
              <w:rPr>
                <w:lang w:val="uk-UA"/>
              </w:rPr>
            </w:pPr>
            <w:r w:rsidRPr="00902681">
              <w:rPr>
                <w:lang w:val="uk-UA"/>
              </w:rPr>
              <w:t xml:space="preserve">Підготовка пропозицій щодо покращення змісту колективних договорів, зокрема в частині захисту соціально-економічних прав членів Профспілки, молоді </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r w:rsidRPr="00902681">
              <w:rPr>
                <w:lang w:val="uk-UA"/>
              </w:rPr>
              <w:t>протягом року</w:t>
            </w:r>
          </w:p>
        </w:tc>
      </w:tr>
      <w:tr w:rsidR="00810865" w:rsidRPr="00902681" w:rsidTr="00601FFD">
        <w:tc>
          <w:tcPr>
            <w:tcW w:w="15122" w:type="dxa"/>
            <w:gridSpan w:val="4"/>
          </w:tcPr>
          <w:p w:rsidR="00810865" w:rsidRPr="00902681" w:rsidRDefault="00810865" w:rsidP="00601FFD">
            <w:pPr>
              <w:jc w:val="center"/>
              <w:rPr>
                <w:lang w:val="uk-UA"/>
              </w:rPr>
            </w:pPr>
            <w:r w:rsidRPr="00902681">
              <w:rPr>
                <w:b/>
                <w:lang w:val="uk-UA"/>
              </w:rPr>
              <w:t>ІІІ. Інформаційна робота</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3.1.</w:t>
            </w:r>
          </w:p>
        </w:tc>
        <w:tc>
          <w:tcPr>
            <w:tcW w:w="7851" w:type="dxa"/>
          </w:tcPr>
          <w:p w:rsidR="00810865" w:rsidRPr="00902681" w:rsidRDefault="00810865" w:rsidP="00601FFD">
            <w:pPr>
              <w:tabs>
                <w:tab w:val="center" w:pos="4677"/>
                <w:tab w:val="right" w:pos="9355"/>
              </w:tabs>
              <w:rPr>
                <w:lang w:val="uk-UA"/>
              </w:rPr>
            </w:pPr>
            <w:r w:rsidRPr="00902681">
              <w:rPr>
                <w:lang w:val="uk-UA"/>
              </w:rPr>
              <w:t>Інформування ЦК Профспілки про діяльність молодіжних рад Профспілки всіх рівнів, підготовка матеріалів для постійного наповнення офіційного веб-сайту, сайтах регіональних організацій та сторінок в соціальних мережах, у ЗМІ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3.2.</w:t>
            </w:r>
          </w:p>
        </w:tc>
        <w:tc>
          <w:tcPr>
            <w:tcW w:w="7851" w:type="dxa"/>
          </w:tcPr>
          <w:p w:rsidR="00810865" w:rsidRPr="00902681" w:rsidRDefault="00810865" w:rsidP="00601FFD">
            <w:pPr>
              <w:tabs>
                <w:tab w:val="center" w:pos="4677"/>
                <w:tab w:val="right" w:pos="9355"/>
              </w:tabs>
              <w:rPr>
                <w:lang w:val="uk-UA"/>
              </w:rPr>
            </w:pPr>
            <w:r w:rsidRPr="00902681">
              <w:rPr>
                <w:lang w:val="uk-UA"/>
              </w:rPr>
              <w:t>Обмін інформацією про діяльність Молодіжної ради Профспілки з міжнародними молодіжними організацій</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3.3.</w:t>
            </w:r>
          </w:p>
        </w:tc>
        <w:tc>
          <w:tcPr>
            <w:tcW w:w="7851" w:type="dxa"/>
          </w:tcPr>
          <w:p w:rsidR="00810865" w:rsidRPr="00902681" w:rsidRDefault="00810865" w:rsidP="00601FFD">
            <w:pPr>
              <w:tabs>
                <w:tab w:val="center" w:pos="4677"/>
                <w:tab w:val="right" w:pos="9355"/>
              </w:tabs>
              <w:rPr>
                <w:lang w:val="uk-UA"/>
              </w:rPr>
            </w:pPr>
            <w:r w:rsidRPr="00902681">
              <w:rPr>
                <w:lang w:val="uk-UA"/>
              </w:rPr>
              <w:t>Інформування молоді з числа членів Профспілки про можливості участі у семінарах, «круглих столах», громадських ініціативах недержавних громадських організацій та фондів з питань соціально-правового захисту прав працюючих та профспілкової діяльності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3.4.</w:t>
            </w:r>
          </w:p>
        </w:tc>
        <w:tc>
          <w:tcPr>
            <w:tcW w:w="7851" w:type="dxa"/>
          </w:tcPr>
          <w:p w:rsidR="00810865" w:rsidRPr="00902681" w:rsidRDefault="00810865" w:rsidP="00601FFD">
            <w:pPr>
              <w:tabs>
                <w:tab w:val="center" w:pos="4677"/>
                <w:tab w:val="right" w:pos="9355"/>
              </w:tabs>
              <w:rPr>
                <w:lang w:val="uk-UA"/>
              </w:rPr>
            </w:pPr>
            <w:r w:rsidRPr="00902681">
              <w:rPr>
                <w:lang w:val="uk-UA"/>
              </w:rPr>
              <w:t>Актуалізація (наповнення) бази електронних адрес членів молодіжних рад різних рівнів Профспілки, профспілкових активістів з числа молоді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3.5.</w:t>
            </w:r>
          </w:p>
        </w:tc>
        <w:tc>
          <w:tcPr>
            <w:tcW w:w="7851" w:type="dxa"/>
          </w:tcPr>
          <w:p w:rsidR="00810865" w:rsidRPr="00902681" w:rsidRDefault="00810865" w:rsidP="00601FFD">
            <w:pPr>
              <w:tabs>
                <w:tab w:val="center" w:pos="4677"/>
                <w:tab w:val="right" w:pos="9355"/>
              </w:tabs>
              <w:rPr>
                <w:lang w:val="uk-UA"/>
              </w:rPr>
            </w:pPr>
            <w:r w:rsidRPr="00902681">
              <w:rPr>
                <w:lang w:val="uk-UA"/>
              </w:rPr>
              <w:t xml:space="preserve">Розробка макетів інформаційних буклетів </w:t>
            </w:r>
            <w:r>
              <w:rPr>
                <w:lang w:val="uk-UA"/>
              </w:rPr>
              <w:t>з протидії булінгу на робочому місці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Pr>
                <w:lang w:val="uk-UA"/>
              </w:rPr>
              <w:t>І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3.6.</w:t>
            </w:r>
          </w:p>
        </w:tc>
        <w:tc>
          <w:tcPr>
            <w:tcW w:w="7851" w:type="dxa"/>
          </w:tcPr>
          <w:p w:rsidR="00810865" w:rsidRPr="00902681" w:rsidRDefault="00810865" w:rsidP="00601FFD">
            <w:pPr>
              <w:tabs>
                <w:tab w:val="center" w:pos="4677"/>
                <w:tab w:val="right" w:pos="9355"/>
              </w:tabs>
              <w:jc w:val="both"/>
              <w:rPr>
                <w:lang w:val="uk-UA"/>
              </w:rPr>
            </w:pPr>
            <w:r w:rsidRPr="00902681">
              <w:rPr>
                <w:lang w:val="uk-UA"/>
              </w:rPr>
              <w:t>Проведення інформаційної кампанії «</w:t>
            </w:r>
            <w:r>
              <w:rPr>
                <w:lang w:val="uk-UA"/>
              </w:rPr>
              <w:t>Антибулінг: профспілковий захист в дії</w:t>
            </w:r>
            <w:r w:rsidRPr="00902681">
              <w:rPr>
                <w:lang w:val="uk-UA"/>
              </w:rPr>
              <w:t>»</w:t>
            </w:r>
          </w:p>
        </w:tc>
        <w:tc>
          <w:tcPr>
            <w:tcW w:w="4933" w:type="dxa"/>
          </w:tcPr>
          <w:p w:rsidR="00810865" w:rsidRPr="00902681" w:rsidRDefault="00810865" w:rsidP="00601FFD">
            <w:pPr>
              <w:tabs>
                <w:tab w:val="center" w:pos="4677"/>
                <w:tab w:val="right" w:pos="9355"/>
              </w:tabs>
              <w:rPr>
                <w:lang w:val="uk-UA"/>
              </w:rPr>
            </w:pPr>
            <w:r w:rsidRPr="00902681">
              <w:rPr>
                <w:lang w:val="uk-UA"/>
              </w:rPr>
              <w:t xml:space="preserve">Голова МР, члени виконавчого комітету МР, голови молодіжних рад (комісій) регіональних </w:t>
            </w:r>
            <w:r w:rsidRPr="00902681">
              <w:rPr>
                <w:lang w:val="uk-UA"/>
              </w:rPr>
              <w:lastRenderedPageBreak/>
              <w:t>організацій Профспілки</w:t>
            </w:r>
          </w:p>
        </w:tc>
        <w:tc>
          <w:tcPr>
            <w:tcW w:w="1594" w:type="dxa"/>
          </w:tcPr>
          <w:p w:rsidR="00810865" w:rsidRPr="00902681" w:rsidRDefault="00810865" w:rsidP="00601FFD">
            <w:pPr>
              <w:jc w:val="center"/>
              <w:rPr>
                <w:lang w:val="uk-UA"/>
              </w:rPr>
            </w:pPr>
            <w:r>
              <w:rPr>
                <w:lang w:val="uk-UA"/>
              </w:rPr>
              <w:lastRenderedPageBreak/>
              <w:t>ІІ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lastRenderedPageBreak/>
              <w:t>3.7.</w:t>
            </w:r>
          </w:p>
        </w:tc>
        <w:tc>
          <w:tcPr>
            <w:tcW w:w="7851" w:type="dxa"/>
          </w:tcPr>
          <w:p w:rsidR="00810865" w:rsidRPr="00902681" w:rsidRDefault="00810865" w:rsidP="00601FFD">
            <w:pPr>
              <w:tabs>
                <w:tab w:val="center" w:pos="4677"/>
                <w:tab w:val="right" w:pos="9355"/>
              </w:tabs>
              <w:jc w:val="both"/>
              <w:rPr>
                <w:lang w:val="uk-UA"/>
              </w:rPr>
            </w:pPr>
            <w:r w:rsidRPr="00902681">
              <w:rPr>
                <w:lang w:val="uk-UA"/>
              </w:rPr>
              <w:t>Проведення у регіонах інформаційних кампаній, акцій, флеш-мобів з актуальних питань</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3.8.</w:t>
            </w:r>
          </w:p>
        </w:tc>
        <w:tc>
          <w:tcPr>
            <w:tcW w:w="7851" w:type="dxa"/>
          </w:tcPr>
          <w:p w:rsidR="00810865" w:rsidRPr="00902681" w:rsidRDefault="00810865" w:rsidP="00601FFD">
            <w:pPr>
              <w:tabs>
                <w:tab w:val="center" w:pos="4677"/>
                <w:tab w:val="right" w:pos="9355"/>
              </w:tabs>
              <w:jc w:val="both"/>
              <w:rPr>
                <w:lang w:val="uk-UA"/>
              </w:rPr>
            </w:pPr>
            <w:r>
              <w:rPr>
                <w:lang w:val="uk-UA"/>
              </w:rPr>
              <w:t>«Вивчай англійську з нами!»: запровадження он-лайн курсу з англійської для членів Молодіжної ради Профспілки</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І</w:t>
            </w:r>
            <w:r>
              <w:rPr>
                <w:lang w:val="uk-UA"/>
              </w:rPr>
              <w:t>І</w:t>
            </w:r>
            <w:r w:rsidRPr="00902681">
              <w:rPr>
                <w:lang w:val="uk-UA"/>
              </w:rPr>
              <w:t xml:space="preserve">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3.9.</w:t>
            </w:r>
          </w:p>
        </w:tc>
        <w:tc>
          <w:tcPr>
            <w:tcW w:w="7851" w:type="dxa"/>
          </w:tcPr>
          <w:p w:rsidR="00810865" w:rsidRPr="00E24820" w:rsidRDefault="00810865" w:rsidP="00601FFD">
            <w:pPr>
              <w:tabs>
                <w:tab w:val="center" w:pos="4677"/>
                <w:tab w:val="right" w:pos="9355"/>
              </w:tabs>
              <w:rPr>
                <w:color w:val="000000"/>
                <w:lang w:val="uk-UA"/>
              </w:rPr>
            </w:pPr>
            <w:r>
              <w:rPr>
                <w:color w:val="000000"/>
                <w:lang w:val="uk-UA"/>
              </w:rPr>
              <w:t>Адміністрування</w:t>
            </w:r>
            <w:r w:rsidRPr="00902681">
              <w:rPr>
                <w:color w:val="000000"/>
                <w:lang w:val="uk-UA"/>
              </w:rPr>
              <w:t xml:space="preserve"> сторінок Молодіжної ради Профспілки працівників державних установ України в соціальних мережах </w:t>
            </w:r>
            <w:r>
              <w:rPr>
                <w:color w:val="000000"/>
                <w:lang w:val="en-US"/>
              </w:rPr>
              <w:t>Facebook</w:t>
            </w:r>
            <w:r w:rsidRPr="00E24820">
              <w:rPr>
                <w:color w:val="000000"/>
                <w:lang w:val="uk-UA"/>
              </w:rPr>
              <w:t xml:space="preserve"> </w:t>
            </w:r>
            <w:r>
              <w:rPr>
                <w:color w:val="000000"/>
                <w:lang w:val="uk-UA"/>
              </w:rPr>
              <w:t xml:space="preserve">та </w:t>
            </w:r>
            <w:r w:rsidRPr="00902681">
              <w:rPr>
                <w:color w:val="000000"/>
                <w:lang w:val="en-US"/>
              </w:rPr>
              <w:t>Instagram</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3.10.</w:t>
            </w:r>
          </w:p>
        </w:tc>
        <w:tc>
          <w:tcPr>
            <w:tcW w:w="7851" w:type="dxa"/>
          </w:tcPr>
          <w:p w:rsidR="00810865" w:rsidRPr="00902681" w:rsidRDefault="00810865" w:rsidP="00601FFD">
            <w:pPr>
              <w:tabs>
                <w:tab w:val="center" w:pos="4677"/>
                <w:tab w:val="right" w:pos="9355"/>
              </w:tabs>
            </w:pPr>
            <w:r w:rsidRPr="00902681">
              <w:rPr>
                <w:lang w:val="uk-UA"/>
              </w:rPr>
              <w:t xml:space="preserve">Запровадження відео каналу Молодіжної ради Профспілки в мережі </w:t>
            </w:r>
            <w:r w:rsidRPr="00902681">
              <w:rPr>
                <w:lang w:val="en-US"/>
              </w:rPr>
              <w:t>YouTube</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І півріччя</w:t>
            </w:r>
          </w:p>
        </w:tc>
      </w:tr>
      <w:tr w:rsidR="00810865" w:rsidRPr="00902681" w:rsidTr="00601FFD">
        <w:tc>
          <w:tcPr>
            <w:tcW w:w="15122" w:type="dxa"/>
            <w:gridSpan w:val="4"/>
            <w:vAlign w:val="center"/>
          </w:tcPr>
          <w:p w:rsidR="00810865" w:rsidRPr="00902681" w:rsidRDefault="00810865" w:rsidP="00601FFD">
            <w:pPr>
              <w:jc w:val="center"/>
              <w:rPr>
                <w:lang w:val="uk-UA"/>
              </w:rPr>
            </w:pPr>
            <w:r w:rsidRPr="00902681">
              <w:rPr>
                <w:b/>
                <w:lang w:val="uk-UA"/>
              </w:rPr>
              <w:t>ІV. Організація навчання членів Молодіжних рад та профспілкових активістів з числа молоді</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4.1.</w:t>
            </w:r>
          </w:p>
        </w:tc>
        <w:tc>
          <w:tcPr>
            <w:tcW w:w="7851" w:type="dxa"/>
          </w:tcPr>
          <w:p w:rsidR="00810865" w:rsidRPr="00902681" w:rsidRDefault="00810865" w:rsidP="00601FFD">
            <w:pPr>
              <w:tabs>
                <w:tab w:val="center" w:pos="4677"/>
                <w:tab w:val="right" w:pos="9355"/>
              </w:tabs>
              <w:rPr>
                <w:lang w:val="uk-UA"/>
              </w:rPr>
            </w:pPr>
            <w:r w:rsidRPr="00902681">
              <w:rPr>
                <w:lang w:val="uk-UA"/>
              </w:rPr>
              <w:t>Навчання в регіональних представництвах Центру профспілкових знань членів Молодіжних рад регіональних організацій Профспілки базовому курсу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(не менше 5 осіб від кожного регіону)</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4.2.</w:t>
            </w:r>
          </w:p>
        </w:tc>
        <w:tc>
          <w:tcPr>
            <w:tcW w:w="7851" w:type="dxa"/>
          </w:tcPr>
          <w:p w:rsidR="00810865" w:rsidRPr="00902681" w:rsidRDefault="00810865" w:rsidP="00601FFD">
            <w:pPr>
              <w:tabs>
                <w:tab w:val="center" w:pos="4677"/>
                <w:tab w:val="right" w:pos="9355"/>
              </w:tabs>
              <w:rPr>
                <w:lang w:val="uk-UA"/>
              </w:rPr>
            </w:pPr>
            <w:r w:rsidRPr="00902681">
              <w:rPr>
                <w:lang w:val="uk-UA"/>
              </w:rPr>
              <w:t xml:space="preserve">Підвищення кваліфікації членів Молодіжних рад Профспілки – тренерів в Центрі профспілкових знань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4.3.</w:t>
            </w:r>
          </w:p>
        </w:tc>
        <w:tc>
          <w:tcPr>
            <w:tcW w:w="7851" w:type="dxa"/>
          </w:tcPr>
          <w:p w:rsidR="00810865" w:rsidRPr="00902681" w:rsidRDefault="00810865" w:rsidP="00601FFD">
            <w:pPr>
              <w:tabs>
                <w:tab w:val="center" w:pos="4677"/>
                <w:tab w:val="right" w:pos="9355"/>
              </w:tabs>
              <w:rPr>
                <w:b/>
              </w:rPr>
            </w:pPr>
            <w:r w:rsidRPr="00902681">
              <w:rPr>
                <w:lang w:val="uk-UA"/>
              </w:rPr>
              <w:t>Сприяння участі членів Молодіжної ради, які входять до тренерської мережі Профспілки, у тренінгах для тренерів, що проводяться громадськими та міжнародними організаціями</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115838"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4.4.</w:t>
            </w:r>
          </w:p>
        </w:tc>
        <w:tc>
          <w:tcPr>
            <w:tcW w:w="7851" w:type="dxa"/>
          </w:tcPr>
          <w:p w:rsidR="00810865" w:rsidRPr="00902681" w:rsidRDefault="00810865" w:rsidP="00601FFD">
            <w:pPr>
              <w:rPr>
                <w:lang w:val="uk-UA"/>
              </w:rPr>
            </w:pPr>
            <w:r w:rsidRPr="00902681">
              <w:rPr>
                <w:lang w:val="uk-UA"/>
              </w:rPr>
              <w:t xml:space="preserve">Проведення виїзного семінару з </w:t>
            </w:r>
            <w:r>
              <w:rPr>
                <w:lang w:val="uk-UA"/>
              </w:rPr>
              <w:t xml:space="preserve">актуальних </w:t>
            </w:r>
            <w:r w:rsidRPr="00902681">
              <w:rPr>
                <w:lang w:val="uk-UA"/>
              </w:rPr>
              <w:t>питань діяльнос</w:t>
            </w:r>
            <w:r>
              <w:rPr>
                <w:lang w:val="uk-UA"/>
              </w:rPr>
              <w:t>ті Молодіжної ради Профспілки</w:t>
            </w:r>
            <w:r w:rsidRPr="00902681">
              <w:rPr>
                <w:lang w:val="uk-UA"/>
              </w:rPr>
              <w:t xml:space="preserve"> </w:t>
            </w:r>
            <w:r>
              <w:rPr>
                <w:lang w:val="uk-UA"/>
              </w:rPr>
              <w:t>на базі Центру профспілкових знань, м. Київ та у м. Дніпро, Дніпропетровська</w:t>
            </w:r>
            <w:r w:rsidRPr="00902681">
              <w:rPr>
                <w:lang w:val="uk-UA"/>
              </w:rPr>
              <w:t xml:space="preserve"> область</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r>
              <w:rPr>
                <w:lang w:val="uk-UA"/>
              </w:rPr>
              <w:t>, члени виконавчого комітету МР</w:t>
            </w:r>
            <w:r w:rsidRPr="00902681">
              <w:rPr>
                <w:lang w:val="uk-UA"/>
              </w:rPr>
              <w:t xml:space="preserve"> </w:t>
            </w:r>
          </w:p>
        </w:tc>
        <w:tc>
          <w:tcPr>
            <w:tcW w:w="1594" w:type="dxa"/>
          </w:tcPr>
          <w:p w:rsidR="00810865" w:rsidRPr="00902681" w:rsidRDefault="00810865" w:rsidP="00601FFD">
            <w:pPr>
              <w:jc w:val="center"/>
              <w:rPr>
                <w:lang w:val="uk-UA"/>
              </w:rPr>
            </w:pPr>
            <w:r w:rsidRPr="00902681">
              <w:rPr>
                <w:lang w:val="uk-UA"/>
              </w:rPr>
              <w:t>І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4.5.</w:t>
            </w:r>
          </w:p>
        </w:tc>
        <w:tc>
          <w:tcPr>
            <w:tcW w:w="7851" w:type="dxa"/>
          </w:tcPr>
          <w:p w:rsidR="00810865" w:rsidRPr="00902681" w:rsidRDefault="00810865" w:rsidP="00601FFD">
            <w:pPr>
              <w:tabs>
                <w:tab w:val="center" w:pos="4677"/>
                <w:tab w:val="right" w:pos="9355"/>
              </w:tabs>
              <w:rPr>
                <w:b/>
              </w:rPr>
            </w:pPr>
            <w:r w:rsidRPr="00902681">
              <w:rPr>
                <w:lang w:val="uk-UA"/>
              </w:rPr>
              <w:t xml:space="preserve">Проведення семінарів-тренінгів на тему «Молодь у Профспілці: можливості та переваги» </w:t>
            </w:r>
            <w:r>
              <w:rPr>
                <w:lang w:val="uk-UA"/>
              </w:rPr>
              <w:t>на базі та за сприяння обласних організацій Профспілки</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4.6.</w:t>
            </w:r>
          </w:p>
        </w:tc>
        <w:tc>
          <w:tcPr>
            <w:tcW w:w="7851" w:type="dxa"/>
          </w:tcPr>
          <w:p w:rsidR="00810865" w:rsidRPr="00902681" w:rsidRDefault="00810865" w:rsidP="00601FFD">
            <w:pPr>
              <w:tabs>
                <w:tab w:val="center" w:pos="4677"/>
                <w:tab w:val="right" w:pos="9355"/>
              </w:tabs>
              <w:rPr>
                <w:lang w:val="uk-UA"/>
              </w:rPr>
            </w:pPr>
            <w:r w:rsidRPr="00902681">
              <w:rPr>
                <w:lang w:val="uk-UA"/>
              </w:rPr>
              <w:t xml:space="preserve">Участь у освітніх, навчальних проектах з активізації та мотивації молодіжної профспілкової діяльності у взаємодії з органами влади, </w:t>
            </w:r>
            <w:r w:rsidRPr="00902681">
              <w:rPr>
                <w:lang w:val="uk-UA"/>
              </w:rPr>
              <w:lastRenderedPageBreak/>
              <w:t>молодіжними радами галузевих профспілок та Федерації профспілок України</w:t>
            </w:r>
          </w:p>
        </w:tc>
        <w:tc>
          <w:tcPr>
            <w:tcW w:w="4933" w:type="dxa"/>
          </w:tcPr>
          <w:p w:rsidR="00810865" w:rsidRPr="00902681" w:rsidRDefault="00810865" w:rsidP="00601FFD">
            <w:pPr>
              <w:tabs>
                <w:tab w:val="center" w:pos="4677"/>
                <w:tab w:val="right" w:pos="9355"/>
              </w:tabs>
              <w:rPr>
                <w:lang w:val="uk-UA"/>
              </w:rPr>
            </w:pPr>
            <w:r w:rsidRPr="00902681">
              <w:rPr>
                <w:lang w:val="uk-UA"/>
              </w:rPr>
              <w:lastRenderedPageBreak/>
              <w:t xml:space="preserve">Голова МР, члени виконавчого комітету МР, голови молодіжних рад (комісій) регіональних </w:t>
            </w:r>
            <w:r w:rsidRPr="00902681">
              <w:rPr>
                <w:lang w:val="uk-UA"/>
              </w:rPr>
              <w:lastRenderedPageBreak/>
              <w:t>організацій Профспілки</w:t>
            </w:r>
          </w:p>
        </w:tc>
        <w:tc>
          <w:tcPr>
            <w:tcW w:w="1594" w:type="dxa"/>
          </w:tcPr>
          <w:p w:rsidR="00810865" w:rsidRPr="00902681" w:rsidRDefault="00810865" w:rsidP="00601FFD">
            <w:pPr>
              <w:jc w:val="center"/>
              <w:rPr>
                <w:lang w:val="uk-UA"/>
              </w:rPr>
            </w:pPr>
            <w:r w:rsidRPr="00902681">
              <w:rPr>
                <w:lang w:val="uk-UA"/>
              </w:rPr>
              <w:lastRenderedPageBreak/>
              <w:t>протягом року</w:t>
            </w:r>
          </w:p>
        </w:tc>
      </w:tr>
      <w:tr w:rsidR="00810865" w:rsidRPr="00902681" w:rsidTr="00601FFD">
        <w:tc>
          <w:tcPr>
            <w:tcW w:w="15122" w:type="dxa"/>
            <w:gridSpan w:val="4"/>
            <w:vAlign w:val="center"/>
          </w:tcPr>
          <w:p w:rsidR="00810865" w:rsidRPr="00902681" w:rsidRDefault="00810865" w:rsidP="00601FFD">
            <w:pPr>
              <w:jc w:val="center"/>
              <w:rPr>
                <w:lang w:val="uk-UA"/>
              </w:rPr>
            </w:pPr>
            <w:r w:rsidRPr="00902681">
              <w:rPr>
                <w:b/>
                <w:lang w:val="uk-UA"/>
              </w:rPr>
              <w:lastRenderedPageBreak/>
              <w:t>V. Міжнародна робота</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5.1.</w:t>
            </w:r>
          </w:p>
        </w:tc>
        <w:tc>
          <w:tcPr>
            <w:tcW w:w="7851" w:type="dxa"/>
          </w:tcPr>
          <w:p w:rsidR="00810865" w:rsidRPr="00902681" w:rsidRDefault="00810865" w:rsidP="00601FFD">
            <w:pPr>
              <w:tabs>
                <w:tab w:val="center" w:pos="4677"/>
                <w:tab w:val="right" w:pos="9355"/>
              </w:tabs>
              <w:rPr>
                <w:lang w:val="uk-UA"/>
              </w:rPr>
            </w:pPr>
            <w:r w:rsidRPr="00902681">
              <w:rPr>
                <w:lang w:val="uk-UA"/>
              </w:rPr>
              <w:t>Участь членів Молодіжної ради (представників) у семінарах, форумах, конференціях, міжнародних профспілкових школах, громадських ініціативах, спрямованих на розвиток профспілкового руху в Україні</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5.2.</w:t>
            </w:r>
          </w:p>
        </w:tc>
        <w:tc>
          <w:tcPr>
            <w:tcW w:w="7851" w:type="dxa"/>
          </w:tcPr>
          <w:p w:rsidR="00810865" w:rsidRPr="00902681" w:rsidRDefault="00810865" w:rsidP="00601FFD">
            <w:pPr>
              <w:tabs>
                <w:tab w:val="center" w:pos="4677"/>
                <w:tab w:val="right" w:pos="9355"/>
              </w:tabs>
              <w:rPr>
                <w:lang w:val="uk-UA"/>
              </w:rPr>
            </w:pPr>
            <w:r w:rsidRPr="00902681">
              <w:rPr>
                <w:lang w:val="uk-UA"/>
              </w:rPr>
              <w:t>Продовження співпраці Молодіжної ради Профспілки з Solidarity Centre of Ukraine Американської федерації праці та ГО «Трудові ініціативи»</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w:t>
            </w: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5.3.</w:t>
            </w:r>
          </w:p>
        </w:tc>
        <w:tc>
          <w:tcPr>
            <w:tcW w:w="7851" w:type="dxa"/>
          </w:tcPr>
          <w:p w:rsidR="00810865" w:rsidRPr="00902681" w:rsidRDefault="00810865" w:rsidP="00601FFD">
            <w:pPr>
              <w:tabs>
                <w:tab w:val="center" w:pos="4677"/>
                <w:tab w:val="right" w:pos="9355"/>
              </w:tabs>
              <w:jc w:val="both"/>
              <w:rPr>
                <w:lang w:val="uk-UA"/>
              </w:rPr>
            </w:pPr>
            <w:r w:rsidRPr="00902681">
              <w:rPr>
                <w:lang w:val="uk-UA"/>
              </w:rPr>
              <w:t xml:space="preserve">Вивчення питання щодо можливої співпраці з молоддю зарубіжних споріднених профспілок </w:t>
            </w:r>
          </w:p>
        </w:tc>
        <w:tc>
          <w:tcPr>
            <w:tcW w:w="4933" w:type="dxa"/>
          </w:tcPr>
          <w:p w:rsidR="00810865"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p w:rsidR="00810865" w:rsidRPr="00902681" w:rsidRDefault="00810865" w:rsidP="00601FFD">
            <w:pPr>
              <w:tabs>
                <w:tab w:val="center" w:pos="4677"/>
                <w:tab w:val="right" w:pos="9355"/>
              </w:tabs>
              <w:rPr>
                <w:lang w:val="uk-UA"/>
              </w:rPr>
            </w:pPr>
          </w:p>
        </w:tc>
        <w:tc>
          <w:tcPr>
            <w:tcW w:w="1594" w:type="dxa"/>
          </w:tcPr>
          <w:p w:rsidR="00810865" w:rsidRPr="00902681" w:rsidRDefault="00810865" w:rsidP="00601FFD">
            <w:pPr>
              <w:jc w:val="center"/>
              <w:rPr>
                <w:lang w:val="uk-UA"/>
              </w:rPr>
            </w:pPr>
            <w:r w:rsidRPr="00902681">
              <w:rPr>
                <w:lang w:val="uk-UA"/>
              </w:rPr>
              <w:t>протягом року</w:t>
            </w:r>
          </w:p>
        </w:tc>
      </w:tr>
      <w:tr w:rsidR="00810865" w:rsidRPr="00902681" w:rsidTr="00601FFD">
        <w:tc>
          <w:tcPr>
            <w:tcW w:w="15122" w:type="dxa"/>
            <w:gridSpan w:val="4"/>
            <w:vAlign w:val="center"/>
          </w:tcPr>
          <w:p w:rsidR="00810865" w:rsidRPr="00902681" w:rsidRDefault="00810865" w:rsidP="00601FFD">
            <w:pPr>
              <w:jc w:val="center"/>
              <w:rPr>
                <w:lang w:val="uk-UA"/>
              </w:rPr>
            </w:pPr>
            <w:r w:rsidRPr="00902681">
              <w:rPr>
                <w:b/>
                <w:lang w:val="uk-UA"/>
              </w:rPr>
              <w:t>VІ. Загальні заходи</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6.1.</w:t>
            </w:r>
          </w:p>
        </w:tc>
        <w:tc>
          <w:tcPr>
            <w:tcW w:w="7851" w:type="dxa"/>
          </w:tcPr>
          <w:p w:rsidR="00810865" w:rsidRPr="00902681" w:rsidRDefault="00810865" w:rsidP="00601FFD">
            <w:pPr>
              <w:tabs>
                <w:tab w:val="center" w:pos="4677"/>
                <w:tab w:val="left" w:pos="6777"/>
                <w:tab w:val="right" w:pos="9355"/>
              </w:tabs>
              <w:rPr>
                <w:lang w:val="uk-UA"/>
              </w:rPr>
            </w:pPr>
            <w:r w:rsidRPr="00902681">
              <w:rPr>
                <w:lang w:val="uk-UA"/>
              </w:rPr>
              <w:t xml:space="preserve">Проведення </w:t>
            </w:r>
            <w:r>
              <w:rPr>
                <w:lang w:val="uk-UA"/>
              </w:rPr>
              <w:t xml:space="preserve">відео </w:t>
            </w:r>
            <w:r w:rsidRPr="00902681">
              <w:rPr>
                <w:lang w:val="uk-UA"/>
              </w:rPr>
              <w:t>флеш-мобу «</w:t>
            </w:r>
            <w:r>
              <w:rPr>
                <w:lang w:val="uk-UA"/>
              </w:rPr>
              <w:t>Молоді потрібна дієва Профспілка</w:t>
            </w:r>
            <w:r w:rsidRPr="00902681">
              <w:rPr>
                <w:lang w:val="uk-UA"/>
              </w:rPr>
              <w:t>» (по регіонам)</w:t>
            </w:r>
          </w:p>
        </w:tc>
        <w:tc>
          <w:tcPr>
            <w:tcW w:w="4933" w:type="dxa"/>
          </w:tcPr>
          <w:p w:rsidR="00810865" w:rsidRPr="00902681" w:rsidRDefault="00810865" w:rsidP="00601FFD">
            <w:pPr>
              <w:tabs>
                <w:tab w:val="center" w:pos="4677"/>
                <w:tab w:val="right" w:pos="9355"/>
              </w:tabs>
              <w:rPr>
                <w:lang w:val="uk-UA"/>
              </w:rPr>
            </w:pPr>
            <w:r w:rsidRPr="00902681">
              <w:rPr>
                <w:lang w:val="uk-UA"/>
              </w:rPr>
              <w:t>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І півріччя</w:t>
            </w:r>
          </w:p>
        </w:tc>
      </w:tr>
      <w:tr w:rsidR="00810865" w:rsidRPr="00902681" w:rsidTr="00601FFD">
        <w:tc>
          <w:tcPr>
            <w:tcW w:w="744" w:type="dxa"/>
          </w:tcPr>
          <w:p w:rsidR="00810865" w:rsidRPr="00902681" w:rsidRDefault="00810865" w:rsidP="00601FFD">
            <w:pPr>
              <w:tabs>
                <w:tab w:val="center" w:pos="4677"/>
                <w:tab w:val="right" w:pos="9355"/>
              </w:tabs>
              <w:jc w:val="center"/>
              <w:rPr>
                <w:b/>
                <w:lang w:val="uk-UA"/>
              </w:rPr>
            </w:pPr>
            <w:r w:rsidRPr="00902681">
              <w:rPr>
                <w:b/>
                <w:lang w:val="uk-UA"/>
              </w:rPr>
              <w:t>6.2.</w:t>
            </w:r>
          </w:p>
        </w:tc>
        <w:tc>
          <w:tcPr>
            <w:tcW w:w="7851" w:type="dxa"/>
          </w:tcPr>
          <w:p w:rsidR="00810865" w:rsidRPr="00902681" w:rsidRDefault="00810865" w:rsidP="00601FFD">
            <w:pPr>
              <w:tabs>
                <w:tab w:val="center" w:pos="4677"/>
                <w:tab w:val="right" w:pos="9355"/>
              </w:tabs>
              <w:rPr>
                <w:lang w:val="uk-UA"/>
              </w:rPr>
            </w:pPr>
            <w:r w:rsidRPr="00902681">
              <w:rPr>
                <w:lang w:val="uk-UA"/>
              </w:rPr>
              <w:t>Проведення інформаційних зрізів, опитувань, анкетувань профспілкової молоді з метою визначення потреб членів Профспілки, мотивації профспілкового членства, задоволеності щодо отриманих послуг тощо</w:t>
            </w:r>
          </w:p>
        </w:tc>
        <w:tc>
          <w:tcPr>
            <w:tcW w:w="4933" w:type="dxa"/>
          </w:tcPr>
          <w:p w:rsidR="00810865" w:rsidRPr="00902681" w:rsidRDefault="00810865" w:rsidP="00601FFD">
            <w:pPr>
              <w:tabs>
                <w:tab w:val="center" w:pos="4677"/>
                <w:tab w:val="right" w:pos="9355"/>
              </w:tabs>
              <w:rPr>
                <w:lang w:val="uk-UA"/>
              </w:rPr>
            </w:pPr>
            <w:r w:rsidRPr="00902681">
              <w:rPr>
                <w:lang w:val="uk-UA"/>
              </w:rPr>
              <w:t>Голова МР, члени виконавчого комітету МР, голови молодіжних рад (комісій) регіональних організацій Профспілки</w:t>
            </w:r>
          </w:p>
        </w:tc>
        <w:tc>
          <w:tcPr>
            <w:tcW w:w="1594" w:type="dxa"/>
          </w:tcPr>
          <w:p w:rsidR="00810865" w:rsidRPr="00902681" w:rsidRDefault="00810865" w:rsidP="00601FFD">
            <w:pPr>
              <w:jc w:val="center"/>
              <w:rPr>
                <w:lang w:val="uk-UA"/>
              </w:rPr>
            </w:pPr>
            <w:r w:rsidRPr="00902681">
              <w:rPr>
                <w:lang w:val="uk-UA"/>
              </w:rPr>
              <w:t>протягом року</w:t>
            </w:r>
          </w:p>
        </w:tc>
      </w:tr>
      <w:tr w:rsidR="00AB4B53" w:rsidRPr="00902681" w:rsidTr="009C3463">
        <w:tc>
          <w:tcPr>
            <w:tcW w:w="15122" w:type="dxa"/>
            <w:gridSpan w:val="4"/>
            <w:tcBorders>
              <w:left w:val="nil"/>
              <w:bottom w:val="nil"/>
              <w:right w:val="nil"/>
            </w:tcBorders>
          </w:tcPr>
          <w:p w:rsidR="00AB4B53" w:rsidRDefault="00AB4B53" w:rsidP="00601FFD">
            <w:pPr>
              <w:tabs>
                <w:tab w:val="center" w:pos="4677"/>
                <w:tab w:val="right" w:pos="9355"/>
              </w:tabs>
              <w:jc w:val="center"/>
              <w:rPr>
                <w:b/>
                <w:lang w:val="uk-UA"/>
              </w:rPr>
            </w:pPr>
          </w:p>
          <w:p w:rsidR="00AB4B53" w:rsidRDefault="00AB4B53" w:rsidP="00601FFD">
            <w:pPr>
              <w:tabs>
                <w:tab w:val="center" w:pos="4677"/>
                <w:tab w:val="right" w:pos="9355"/>
              </w:tabs>
              <w:jc w:val="center"/>
              <w:rPr>
                <w:b/>
                <w:lang w:val="uk-UA"/>
              </w:rPr>
            </w:pPr>
          </w:p>
          <w:p w:rsidR="00AB4B53" w:rsidRPr="00AB4B53" w:rsidRDefault="00AB4B53" w:rsidP="00601FFD">
            <w:pPr>
              <w:jc w:val="center"/>
              <w:rPr>
                <w:sz w:val="28"/>
                <w:szCs w:val="28"/>
                <w:lang w:val="uk-UA"/>
              </w:rPr>
            </w:pPr>
            <w:r w:rsidRPr="00AB4B53">
              <w:rPr>
                <w:sz w:val="28"/>
                <w:szCs w:val="28"/>
                <w:lang w:val="uk-UA"/>
              </w:rPr>
              <w:t xml:space="preserve">Голова Молодіжної ради Профспілки                  </w:t>
            </w:r>
            <w:r>
              <w:rPr>
                <w:sz w:val="28"/>
                <w:szCs w:val="28"/>
                <w:lang w:val="uk-UA"/>
              </w:rPr>
              <w:t xml:space="preserve">                      </w:t>
            </w:r>
            <w:r w:rsidRPr="00AB4B53">
              <w:rPr>
                <w:sz w:val="28"/>
                <w:szCs w:val="28"/>
                <w:lang w:val="uk-UA"/>
              </w:rPr>
              <w:t xml:space="preserve">                                                   Оксана ГУЗЬ</w:t>
            </w:r>
          </w:p>
        </w:tc>
      </w:tr>
    </w:tbl>
    <w:p w:rsidR="00810865" w:rsidRDefault="00810865" w:rsidP="00810865">
      <w:pPr>
        <w:rPr>
          <w:b/>
          <w:sz w:val="28"/>
          <w:szCs w:val="28"/>
          <w:lang w:val="uk-UA"/>
        </w:rPr>
        <w:sectPr w:rsidR="00810865" w:rsidSect="00601FFD">
          <w:pgSz w:w="16838" w:h="11906" w:orient="landscape"/>
          <w:pgMar w:top="1701" w:right="1134" w:bottom="851" w:left="1134" w:header="709" w:footer="709" w:gutter="0"/>
          <w:cols w:space="708"/>
          <w:docGrid w:linePitch="360"/>
        </w:sectPr>
      </w:pPr>
    </w:p>
    <w:p w:rsidR="005254AC" w:rsidRPr="00B54D1C" w:rsidRDefault="005254AC" w:rsidP="005254AC">
      <w:pPr>
        <w:ind w:left="2124"/>
        <w:rPr>
          <w:b/>
          <w:sz w:val="28"/>
          <w:szCs w:val="28"/>
          <w:lang w:val="uk-UA"/>
        </w:rPr>
      </w:pPr>
      <w:r>
        <w:rPr>
          <w:noProof/>
        </w:rPr>
        <w:lastRenderedPageBreak/>
        <w:drawing>
          <wp:anchor distT="0" distB="0" distL="114300" distR="114300" simplePos="0" relativeHeight="251687936" behindDoc="1" locked="0" layoutInCell="1" allowOverlap="0">
            <wp:simplePos x="0" y="0"/>
            <wp:positionH relativeFrom="column">
              <wp:posOffset>184150</wp:posOffset>
            </wp:positionH>
            <wp:positionV relativeFrom="paragraph">
              <wp:posOffset>-198120</wp:posOffset>
            </wp:positionV>
            <wp:extent cx="1003935" cy="1028700"/>
            <wp:effectExtent l="0" t="0" r="0" b="0"/>
            <wp:wrapNone/>
            <wp:docPr id="9" name="Рисунок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5254AC" w:rsidRPr="00FC2904" w:rsidRDefault="005254AC" w:rsidP="005254AC">
      <w:pPr>
        <w:ind w:left="2124"/>
        <w:rPr>
          <w:b/>
          <w:sz w:val="32"/>
          <w:szCs w:val="32"/>
          <w:lang w:val="uk-UA"/>
        </w:rPr>
      </w:pPr>
      <w:r w:rsidRPr="00FC2904">
        <w:rPr>
          <w:b/>
          <w:sz w:val="32"/>
          <w:szCs w:val="32"/>
          <w:lang w:val="uk-UA"/>
        </w:rPr>
        <w:t xml:space="preserve">ПРАЦІВНИКІВ ДЕРЖАВНИХ УСТАНОВ </w:t>
      </w:r>
    </w:p>
    <w:p w:rsidR="005254AC" w:rsidRPr="00FC2904" w:rsidRDefault="005254AC" w:rsidP="005254AC">
      <w:pPr>
        <w:ind w:left="2124"/>
        <w:rPr>
          <w:b/>
          <w:sz w:val="32"/>
          <w:szCs w:val="32"/>
          <w:lang w:val="uk-UA"/>
        </w:rPr>
      </w:pPr>
      <w:r w:rsidRPr="00FC2904">
        <w:rPr>
          <w:b/>
          <w:sz w:val="32"/>
          <w:szCs w:val="32"/>
          <w:lang w:val="uk-UA"/>
        </w:rPr>
        <w:t>УКРАЇНИ</w:t>
      </w:r>
    </w:p>
    <w:p w:rsidR="005254AC" w:rsidRPr="008E15F4" w:rsidRDefault="005254AC" w:rsidP="005254AC">
      <w:pPr>
        <w:jc w:val="center"/>
        <w:rPr>
          <w:b/>
          <w:sz w:val="32"/>
          <w:szCs w:val="32"/>
          <w:u w:val="single"/>
          <w:lang w:val="uk-UA"/>
        </w:rPr>
      </w:pPr>
      <w:r w:rsidRPr="008E15F4">
        <w:rPr>
          <w:b/>
          <w:sz w:val="32"/>
          <w:szCs w:val="32"/>
          <w:u w:val="single"/>
          <w:lang w:val="uk-UA"/>
        </w:rPr>
        <w:t>__________________________________________________________</w:t>
      </w:r>
    </w:p>
    <w:p w:rsidR="005254AC" w:rsidRPr="008E15F4" w:rsidRDefault="005254AC" w:rsidP="005254AC">
      <w:pPr>
        <w:jc w:val="center"/>
        <w:outlineLvl w:val="0"/>
        <w:rPr>
          <w:b/>
          <w:sz w:val="28"/>
          <w:szCs w:val="28"/>
          <w:lang w:val="uk-UA"/>
        </w:rPr>
      </w:pPr>
      <w:r w:rsidRPr="008E15F4">
        <w:rPr>
          <w:b/>
          <w:sz w:val="28"/>
          <w:szCs w:val="28"/>
          <w:lang w:val="uk-UA"/>
        </w:rPr>
        <w:t>ПРЕЗИДІЯ ЦЕНТРАЛЬНОГО КОМІТЕТУ</w:t>
      </w:r>
    </w:p>
    <w:p w:rsidR="005F11E3" w:rsidRPr="003E0B6C" w:rsidRDefault="005F11E3" w:rsidP="005F11E3">
      <w:pPr>
        <w:jc w:val="center"/>
        <w:outlineLvl w:val="0"/>
        <w:rPr>
          <w:b/>
          <w:sz w:val="28"/>
          <w:szCs w:val="28"/>
        </w:rPr>
      </w:pPr>
    </w:p>
    <w:p w:rsidR="005F11E3" w:rsidRDefault="005F11E3" w:rsidP="005F11E3">
      <w:pPr>
        <w:jc w:val="center"/>
        <w:outlineLvl w:val="0"/>
        <w:rPr>
          <w:b/>
          <w:sz w:val="28"/>
          <w:szCs w:val="28"/>
          <w:lang w:val="uk-UA"/>
        </w:rPr>
      </w:pPr>
      <w:r w:rsidRPr="00A04FCE">
        <w:rPr>
          <w:b/>
          <w:sz w:val="28"/>
          <w:szCs w:val="28"/>
          <w:lang w:val="uk-UA"/>
        </w:rPr>
        <w:t xml:space="preserve">П О С Т А Н О В А </w:t>
      </w:r>
    </w:p>
    <w:p w:rsidR="005F11E3" w:rsidRPr="003E0B6C" w:rsidRDefault="005F11E3" w:rsidP="005F11E3">
      <w:pPr>
        <w:jc w:val="center"/>
        <w:outlineLvl w:val="0"/>
        <w:rPr>
          <w:b/>
          <w:sz w:val="28"/>
          <w:szCs w:val="28"/>
          <w:lang w:val="uk-UA"/>
        </w:rPr>
      </w:pPr>
    </w:p>
    <w:p w:rsidR="005254AC" w:rsidRPr="005254AC" w:rsidRDefault="005254AC" w:rsidP="005254AC">
      <w:pPr>
        <w:jc w:val="both"/>
        <w:rPr>
          <w:b/>
          <w:sz w:val="28"/>
          <w:szCs w:val="28"/>
          <w:u w:val="single"/>
          <w:lang w:val="uk-UA"/>
        </w:rPr>
      </w:pPr>
      <w:r>
        <w:rPr>
          <w:b/>
          <w:sz w:val="28"/>
          <w:szCs w:val="28"/>
          <w:u w:val="single"/>
        </w:rPr>
        <w:t>2</w:t>
      </w:r>
      <w:r>
        <w:rPr>
          <w:b/>
          <w:sz w:val="28"/>
          <w:szCs w:val="28"/>
          <w:u w:val="single"/>
          <w:lang w:val="uk-UA"/>
        </w:rPr>
        <w:t>8</w:t>
      </w:r>
      <w:r w:rsidRPr="00902681">
        <w:rPr>
          <w:b/>
          <w:sz w:val="28"/>
          <w:szCs w:val="28"/>
          <w:u w:val="single"/>
          <w:lang w:val="uk-UA"/>
        </w:rPr>
        <w:t>.1</w:t>
      </w:r>
      <w:r w:rsidRPr="00902681">
        <w:rPr>
          <w:b/>
          <w:sz w:val="28"/>
          <w:szCs w:val="28"/>
          <w:u w:val="single"/>
        </w:rPr>
        <w:t>1</w:t>
      </w:r>
      <w:r w:rsidRPr="00902681">
        <w:rPr>
          <w:b/>
          <w:sz w:val="28"/>
          <w:szCs w:val="28"/>
          <w:u w:val="single"/>
          <w:lang w:val="uk-UA"/>
        </w:rPr>
        <w:t>.201</w:t>
      </w:r>
      <w:r>
        <w:rPr>
          <w:b/>
          <w:sz w:val="28"/>
          <w:szCs w:val="28"/>
          <w:u w:val="single"/>
          <w:lang w:val="uk-UA"/>
        </w:rPr>
        <w:t>9</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Київ</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ab/>
        <w:t xml:space="preserve">№ </w:t>
      </w:r>
      <w:r w:rsidRPr="00902681">
        <w:rPr>
          <w:b/>
          <w:sz w:val="28"/>
          <w:szCs w:val="28"/>
          <w:u w:val="single"/>
          <w:lang w:val="uk-UA"/>
        </w:rPr>
        <w:t>П-</w:t>
      </w:r>
      <w:r>
        <w:rPr>
          <w:b/>
          <w:sz w:val="28"/>
          <w:szCs w:val="28"/>
          <w:u w:val="single"/>
        </w:rPr>
        <w:t>1</w:t>
      </w:r>
      <w:r>
        <w:rPr>
          <w:b/>
          <w:sz w:val="28"/>
          <w:szCs w:val="28"/>
          <w:u w:val="single"/>
          <w:lang w:val="uk-UA"/>
        </w:rPr>
        <w:t>7</w:t>
      </w:r>
      <w:r w:rsidRPr="00902681">
        <w:rPr>
          <w:b/>
          <w:sz w:val="28"/>
          <w:szCs w:val="28"/>
          <w:u w:val="single"/>
        </w:rPr>
        <w:t>-</w:t>
      </w:r>
      <w:r>
        <w:rPr>
          <w:b/>
          <w:sz w:val="28"/>
          <w:szCs w:val="28"/>
          <w:u w:val="single"/>
          <w:lang w:val="uk-UA"/>
        </w:rPr>
        <w:t>4</w:t>
      </w:r>
    </w:p>
    <w:p w:rsidR="005F11E3" w:rsidRPr="003E0B6C" w:rsidRDefault="005F11E3" w:rsidP="005F11E3">
      <w:pPr>
        <w:ind w:right="5395"/>
        <w:rPr>
          <w:sz w:val="28"/>
          <w:szCs w:val="28"/>
          <w:lang w:val="uk-UA"/>
        </w:rPr>
      </w:pPr>
    </w:p>
    <w:p w:rsidR="005F11E3" w:rsidRPr="003E0B6C" w:rsidRDefault="005F11E3" w:rsidP="005F11E3">
      <w:pPr>
        <w:ind w:right="5139"/>
        <w:rPr>
          <w:b/>
          <w:sz w:val="28"/>
          <w:szCs w:val="28"/>
          <w:lang w:val="uk-UA"/>
        </w:rPr>
      </w:pPr>
      <w:r w:rsidRPr="003E0B6C">
        <w:rPr>
          <w:b/>
          <w:sz w:val="28"/>
          <w:szCs w:val="28"/>
          <w:lang w:val="uk-UA"/>
        </w:rPr>
        <w:t xml:space="preserve">Про </w:t>
      </w:r>
      <w:r w:rsidR="00AF6005">
        <w:rPr>
          <w:b/>
          <w:sz w:val="28"/>
          <w:szCs w:val="28"/>
          <w:lang w:val="uk-UA"/>
        </w:rPr>
        <w:t xml:space="preserve"> </w:t>
      </w:r>
      <w:r w:rsidRPr="003E0B6C">
        <w:rPr>
          <w:b/>
          <w:sz w:val="28"/>
          <w:szCs w:val="28"/>
          <w:lang w:val="uk-UA"/>
        </w:rPr>
        <w:t>затвердження</w:t>
      </w:r>
      <w:r w:rsidR="00AF6005">
        <w:rPr>
          <w:b/>
          <w:sz w:val="28"/>
          <w:szCs w:val="28"/>
          <w:lang w:val="uk-UA"/>
        </w:rPr>
        <w:t xml:space="preserve"> </w:t>
      </w:r>
      <w:r w:rsidRPr="003E0B6C">
        <w:rPr>
          <w:b/>
          <w:sz w:val="28"/>
          <w:szCs w:val="28"/>
          <w:lang w:val="uk-UA"/>
        </w:rPr>
        <w:t xml:space="preserve"> квоти </w:t>
      </w:r>
      <w:r>
        <w:rPr>
          <w:b/>
          <w:sz w:val="28"/>
          <w:szCs w:val="28"/>
          <w:lang w:val="uk-UA"/>
        </w:rPr>
        <w:br/>
      </w:r>
      <w:r w:rsidRPr="003E0B6C">
        <w:rPr>
          <w:b/>
          <w:sz w:val="28"/>
          <w:szCs w:val="28"/>
          <w:lang w:val="uk-UA"/>
        </w:rPr>
        <w:t xml:space="preserve">на </w:t>
      </w:r>
      <w:r>
        <w:rPr>
          <w:b/>
          <w:sz w:val="28"/>
          <w:szCs w:val="28"/>
          <w:lang w:val="uk-UA"/>
        </w:rPr>
        <w:t>2020</w:t>
      </w:r>
      <w:r w:rsidRPr="003E0B6C">
        <w:rPr>
          <w:b/>
          <w:sz w:val="28"/>
          <w:szCs w:val="28"/>
          <w:lang w:val="uk-UA"/>
        </w:rPr>
        <w:t xml:space="preserve"> рік на нагородження </w:t>
      </w:r>
      <w:r w:rsidR="003C6D7C">
        <w:rPr>
          <w:b/>
          <w:sz w:val="28"/>
          <w:szCs w:val="28"/>
          <w:lang w:val="uk-UA"/>
        </w:rPr>
        <w:t>Почесним знаком</w:t>
      </w:r>
      <w:r w:rsidRPr="003E0B6C">
        <w:rPr>
          <w:b/>
          <w:sz w:val="28"/>
          <w:szCs w:val="28"/>
          <w:lang w:val="uk-UA"/>
        </w:rPr>
        <w:t xml:space="preserve">  Професійної спілки працівників державних установ </w:t>
      </w:r>
      <w:r w:rsidR="00AF6005">
        <w:rPr>
          <w:b/>
          <w:sz w:val="28"/>
          <w:szCs w:val="28"/>
          <w:lang w:val="uk-UA"/>
        </w:rPr>
        <w:t xml:space="preserve"> </w:t>
      </w:r>
      <w:r w:rsidRPr="003E0B6C">
        <w:rPr>
          <w:b/>
          <w:sz w:val="28"/>
          <w:szCs w:val="28"/>
          <w:lang w:val="uk-UA"/>
        </w:rPr>
        <w:t>України</w:t>
      </w:r>
      <w:r w:rsidR="00AF6005">
        <w:rPr>
          <w:b/>
          <w:sz w:val="28"/>
          <w:szCs w:val="28"/>
          <w:lang w:val="uk-UA"/>
        </w:rPr>
        <w:t xml:space="preserve"> </w:t>
      </w:r>
      <w:r w:rsidR="003C6D7C">
        <w:rPr>
          <w:b/>
          <w:sz w:val="28"/>
          <w:szCs w:val="28"/>
          <w:lang w:val="uk-UA"/>
        </w:rPr>
        <w:t xml:space="preserve"> «Відзнака Профспілки»</w:t>
      </w:r>
    </w:p>
    <w:p w:rsidR="005F11E3" w:rsidRPr="003E0B6C" w:rsidRDefault="005F11E3" w:rsidP="005F11E3">
      <w:pPr>
        <w:rPr>
          <w:sz w:val="28"/>
          <w:szCs w:val="28"/>
          <w:lang w:val="uk-UA"/>
        </w:rPr>
      </w:pPr>
    </w:p>
    <w:p w:rsidR="005F11E3" w:rsidRPr="003E0B6C" w:rsidRDefault="00AF6005" w:rsidP="005F11E3">
      <w:pPr>
        <w:ind w:right="-42" w:firstLine="709"/>
        <w:jc w:val="both"/>
        <w:rPr>
          <w:sz w:val="28"/>
          <w:szCs w:val="28"/>
          <w:lang w:val="uk-UA"/>
        </w:rPr>
      </w:pPr>
      <w:r>
        <w:rPr>
          <w:sz w:val="28"/>
          <w:szCs w:val="28"/>
          <w:lang w:val="uk-UA"/>
        </w:rPr>
        <w:t xml:space="preserve">  </w:t>
      </w:r>
      <w:r w:rsidR="005F11E3" w:rsidRPr="003E0B6C">
        <w:rPr>
          <w:sz w:val="28"/>
          <w:szCs w:val="28"/>
          <w:lang w:val="uk-UA"/>
        </w:rPr>
        <w:t xml:space="preserve">Відповідно до «Положення про відзнаки Профспілки працівників державних установ України», затвердженого постановою президії ЦК Профспілки «Про відзнаки Центрального комітету Профспілки працівників державних установ України» від 30.03.2017 № П-6-5, </w:t>
      </w:r>
      <w:r w:rsidR="005F11E3">
        <w:rPr>
          <w:sz w:val="28"/>
          <w:szCs w:val="28"/>
          <w:lang w:val="uk-UA"/>
        </w:rPr>
        <w:t xml:space="preserve">ст.89 Статуту Профспілки, </w:t>
      </w:r>
      <w:r w:rsidR="005F11E3" w:rsidRPr="003E0B6C">
        <w:rPr>
          <w:sz w:val="28"/>
          <w:szCs w:val="28"/>
          <w:lang w:val="uk-UA"/>
        </w:rPr>
        <w:t xml:space="preserve">президія ЦК Профспілки </w:t>
      </w:r>
    </w:p>
    <w:p w:rsidR="005F11E3" w:rsidRPr="003E0B6C" w:rsidRDefault="005F11E3" w:rsidP="005F11E3">
      <w:pPr>
        <w:ind w:firstLine="708"/>
        <w:jc w:val="both"/>
        <w:rPr>
          <w:b/>
          <w:sz w:val="28"/>
          <w:szCs w:val="28"/>
          <w:lang w:val="uk-UA"/>
        </w:rPr>
      </w:pPr>
    </w:p>
    <w:p w:rsidR="005F11E3" w:rsidRPr="003E0B6C" w:rsidRDefault="005F11E3" w:rsidP="005F11E3">
      <w:pPr>
        <w:jc w:val="both"/>
        <w:outlineLvl w:val="0"/>
        <w:rPr>
          <w:b/>
          <w:sz w:val="28"/>
          <w:szCs w:val="28"/>
          <w:lang w:val="uk-UA"/>
        </w:rPr>
      </w:pPr>
      <w:r w:rsidRPr="003E0B6C">
        <w:rPr>
          <w:b/>
          <w:sz w:val="28"/>
          <w:szCs w:val="28"/>
          <w:lang w:val="uk-UA"/>
        </w:rPr>
        <w:t>ПОСТАНОВЛЯЄ:</w:t>
      </w:r>
    </w:p>
    <w:p w:rsidR="005F11E3" w:rsidRPr="003E0B6C" w:rsidRDefault="005F11E3" w:rsidP="005F11E3">
      <w:pPr>
        <w:jc w:val="both"/>
        <w:rPr>
          <w:sz w:val="28"/>
          <w:szCs w:val="28"/>
          <w:lang w:val="uk-UA"/>
        </w:rPr>
      </w:pPr>
    </w:p>
    <w:p w:rsidR="005F11E3" w:rsidRPr="003E0B6C" w:rsidRDefault="00AF6005" w:rsidP="005F11E3">
      <w:pPr>
        <w:shd w:val="clear" w:color="auto" w:fill="FFFFFF"/>
        <w:ind w:firstLine="708"/>
        <w:jc w:val="both"/>
        <w:rPr>
          <w:sz w:val="28"/>
          <w:szCs w:val="28"/>
          <w:lang w:val="uk-UA"/>
        </w:rPr>
      </w:pPr>
      <w:r>
        <w:rPr>
          <w:sz w:val="28"/>
          <w:szCs w:val="28"/>
          <w:lang w:val="uk-UA"/>
        </w:rPr>
        <w:t xml:space="preserve">   </w:t>
      </w:r>
      <w:r w:rsidR="005F11E3">
        <w:rPr>
          <w:sz w:val="28"/>
          <w:szCs w:val="28"/>
          <w:lang w:val="uk-UA"/>
        </w:rPr>
        <w:t>1.</w:t>
      </w:r>
      <w:r w:rsidR="005F11E3">
        <w:rPr>
          <w:sz w:val="28"/>
          <w:szCs w:val="28"/>
          <w:lang w:val="uk-UA"/>
        </w:rPr>
        <w:tab/>
      </w:r>
      <w:r w:rsidR="005F11E3" w:rsidRPr="003E0B6C">
        <w:rPr>
          <w:sz w:val="28"/>
          <w:szCs w:val="28"/>
          <w:lang w:val="uk-UA"/>
        </w:rPr>
        <w:t>Затвердити квоту на 20</w:t>
      </w:r>
      <w:r w:rsidR="005F11E3">
        <w:rPr>
          <w:sz w:val="28"/>
          <w:szCs w:val="28"/>
          <w:lang w:val="uk-UA"/>
        </w:rPr>
        <w:t>20</w:t>
      </w:r>
      <w:r w:rsidR="005F11E3" w:rsidRPr="003E0B6C">
        <w:rPr>
          <w:sz w:val="28"/>
          <w:szCs w:val="28"/>
          <w:lang w:val="uk-UA"/>
        </w:rPr>
        <w:t xml:space="preserve"> рік на нагородження </w:t>
      </w:r>
      <w:r w:rsidR="003C6D7C">
        <w:rPr>
          <w:sz w:val="28"/>
          <w:szCs w:val="28"/>
          <w:lang w:val="uk-UA"/>
        </w:rPr>
        <w:t>П</w:t>
      </w:r>
      <w:r w:rsidR="005F11E3" w:rsidRPr="003E0B6C">
        <w:rPr>
          <w:sz w:val="28"/>
          <w:szCs w:val="28"/>
          <w:lang w:val="uk-UA"/>
        </w:rPr>
        <w:t>очесним знаком Професійної спілки працівників державних установ України «Відзнака Профспілки» з розрахунку один нагрудний знак на чотири тисячі членів Профспілки</w:t>
      </w:r>
      <w:r w:rsidR="00331F83">
        <w:rPr>
          <w:sz w:val="28"/>
          <w:szCs w:val="28"/>
          <w:lang w:val="uk-UA"/>
        </w:rPr>
        <w:t>, що додається</w:t>
      </w:r>
      <w:r w:rsidR="005F11E3" w:rsidRPr="003E0B6C">
        <w:rPr>
          <w:sz w:val="28"/>
          <w:szCs w:val="28"/>
          <w:lang w:val="uk-UA"/>
        </w:rPr>
        <w:t>.</w:t>
      </w:r>
    </w:p>
    <w:p w:rsidR="005F11E3" w:rsidRPr="003E0B6C" w:rsidRDefault="00AF6005" w:rsidP="005F11E3">
      <w:pPr>
        <w:shd w:val="clear" w:color="auto" w:fill="FFFFFF"/>
        <w:ind w:firstLine="708"/>
        <w:jc w:val="both"/>
        <w:rPr>
          <w:sz w:val="28"/>
          <w:szCs w:val="28"/>
          <w:lang w:val="uk-UA"/>
        </w:rPr>
      </w:pPr>
      <w:r>
        <w:rPr>
          <w:sz w:val="28"/>
          <w:szCs w:val="28"/>
          <w:lang w:val="uk-UA"/>
        </w:rPr>
        <w:t xml:space="preserve">   </w:t>
      </w:r>
      <w:r w:rsidR="005F11E3">
        <w:rPr>
          <w:sz w:val="28"/>
          <w:szCs w:val="28"/>
          <w:lang w:val="uk-UA"/>
        </w:rPr>
        <w:t>2.</w:t>
      </w:r>
      <w:r w:rsidR="005F11E3">
        <w:rPr>
          <w:sz w:val="28"/>
          <w:szCs w:val="28"/>
          <w:lang w:val="uk-UA"/>
        </w:rPr>
        <w:tab/>
      </w:r>
      <w:r w:rsidR="005F11E3" w:rsidRPr="003E0B6C">
        <w:rPr>
          <w:sz w:val="28"/>
          <w:szCs w:val="28"/>
          <w:lang w:val="uk-UA"/>
        </w:rPr>
        <w:t xml:space="preserve">Контроль за виконанням постанови покласти на заступника </w:t>
      </w:r>
      <w:r w:rsidR="00590534">
        <w:rPr>
          <w:sz w:val="28"/>
          <w:szCs w:val="28"/>
          <w:lang w:val="uk-UA"/>
        </w:rPr>
        <w:t>г</w:t>
      </w:r>
      <w:r w:rsidR="005F11E3" w:rsidRPr="003E0B6C">
        <w:rPr>
          <w:sz w:val="28"/>
          <w:szCs w:val="28"/>
          <w:lang w:val="uk-UA"/>
        </w:rPr>
        <w:t>олови Профспілки Титаренко Н.В.</w:t>
      </w:r>
    </w:p>
    <w:p w:rsidR="005F11E3" w:rsidRPr="003E0B6C" w:rsidRDefault="005F11E3" w:rsidP="005F11E3">
      <w:pPr>
        <w:jc w:val="both"/>
        <w:rPr>
          <w:sz w:val="28"/>
          <w:szCs w:val="28"/>
          <w:lang w:val="uk-UA"/>
        </w:rPr>
      </w:pPr>
    </w:p>
    <w:p w:rsidR="005F11E3" w:rsidRPr="003E0B6C" w:rsidRDefault="005F11E3" w:rsidP="005F11E3">
      <w:pPr>
        <w:jc w:val="both"/>
        <w:rPr>
          <w:sz w:val="28"/>
          <w:szCs w:val="28"/>
          <w:lang w:val="uk-UA"/>
        </w:rPr>
      </w:pPr>
    </w:p>
    <w:p w:rsidR="005F11E3" w:rsidRPr="003E0B6C" w:rsidRDefault="005F11E3" w:rsidP="005F11E3">
      <w:pPr>
        <w:jc w:val="both"/>
        <w:rPr>
          <w:b/>
          <w:sz w:val="28"/>
          <w:szCs w:val="28"/>
          <w:lang w:val="uk-UA"/>
        </w:rPr>
      </w:pPr>
      <w:r w:rsidRPr="003E0B6C">
        <w:rPr>
          <w:b/>
          <w:sz w:val="28"/>
          <w:szCs w:val="28"/>
          <w:lang w:val="uk-UA"/>
        </w:rPr>
        <w:t xml:space="preserve">Голова  Профспілки </w:t>
      </w:r>
      <w:r w:rsidRPr="003E0B6C">
        <w:rPr>
          <w:b/>
          <w:sz w:val="28"/>
          <w:szCs w:val="28"/>
          <w:lang w:val="uk-UA"/>
        </w:rPr>
        <w:tab/>
      </w:r>
      <w:r w:rsidRPr="003E0B6C">
        <w:rPr>
          <w:b/>
          <w:sz w:val="28"/>
          <w:szCs w:val="28"/>
          <w:lang w:val="uk-UA"/>
        </w:rPr>
        <w:tab/>
      </w:r>
      <w:r w:rsidRPr="003E0B6C">
        <w:rPr>
          <w:b/>
          <w:sz w:val="28"/>
          <w:szCs w:val="28"/>
          <w:lang w:val="uk-UA"/>
        </w:rPr>
        <w:tab/>
      </w:r>
      <w:r w:rsidRPr="003E0B6C">
        <w:rPr>
          <w:b/>
          <w:sz w:val="28"/>
          <w:szCs w:val="28"/>
          <w:lang w:val="uk-UA"/>
        </w:rPr>
        <w:tab/>
      </w:r>
      <w:r w:rsidRPr="003E0B6C">
        <w:rPr>
          <w:b/>
          <w:sz w:val="28"/>
          <w:szCs w:val="28"/>
          <w:lang w:val="uk-UA"/>
        </w:rPr>
        <w:tab/>
      </w:r>
      <w:r w:rsidRPr="003E0B6C">
        <w:rPr>
          <w:b/>
          <w:sz w:val="28"/>
          <w:szCs w:val="28"/>
          <w:lang w:val="uk-UA"/>
        </w:rPr>
        <w:tab/>
      </w:r>
      <w:r w:rsidRPr="003E0B6C">
        <w:rPr>
          <w:b/>
          <w:sz w:val="28"/>
          <w:szCs w:val="28"/>
          <w:lang w:val="uk-UA"/>
        </w:rPr>
        <w:tab/>
        <w:t>Ю</w:t>
      </w:r>
      <w:r>
        <w:rPr>
          <w:b/>
          <w:sz w:val="28"/>
          <w:szCs w:val="28"/>
          <w:lang w:val="uk-UA"/>
        </w:rPr>
        <w:t>рій ПІЖУК</w:t>
      </w:r>
    </w:p>
    <w:p w:rsidR="005F11E3" w:rsidRPr="005323CD" w:rsidRDefault="005F11E3" w:rsidP="005F11E3">
      <w:pPr>
        <w:ind w:left="4956" w:firstLine="708"/>
        <w:jc w:val="both"/>
        <w:rPr>
          <w:bCs/>
          <w:color w:val="0D0D0D"/>
          <w:spacing w:val="-1"/>
          <w:sz w:val="28"/>
          <w:szCs w:val="28"/>
          <w:lang w:val="uk-UA"/>
        </w:rPr>
      </w:pPr>
      <w:r w:rsidRPr="00DB7702">
        <w:rPr>
          <w:sz w:val="28"/>
          <w:szCs w:val="28"/>
          <w:lang w:val="uk-UA"/>
        </w:rPr>
        <w:br w:type="page"/>
      </w:r>
      <w:r w:rsidRPr="005323CD">
        <w:rPr>
          <w:bCs/>
          <w:color w:val="0D0D0D"/>
          <w:spacing w:val="-1"/>
          <w:sz w:val="28"/>
          <w:szCs w:val="28"/>
          <w:lang w:val="uk-UA"/>
        </w:rPr>
        <w:lastRenderedPageBreak/>
        <w:t>З</w:t>
      </w:r>
      <w:r w:rsidR="00601FFD">
        <w:rPr>
          <w:bCs/>
          <w:color w:val="0D0D0D"/>
          <w:spacing w:val="-1"/>
          <w:sz w:val="28"/>
          <w:szCs w:val="28"/>
          <w:lang w:val="uk-UA"/>
        </w:rPr>
        <w:t>АТВЕРДЖЕНО</w:t>
      </w:r>
      <w:r w:rsidRPr="005323CD">
        <w:rPr>
          <w:bCs/>
          <w:color w:val="0D0D0D"/>
          <w:spacing w:val="-1"/>
          <w:sz w:val="28"/>
          <w:szCs w:val="28"/>
          <w:lang w:val="uk-UA"/>
        </w:rPr>
        <w:t xml:space="preserve"> </w:t>
      </w:r>
    </w:p>
    <w:p w:rsidR="00AF6005" w:rsidRDefault="005F11E3" w:rsidP="005F11E3">
      <w:pPr>
        <w:ind w:left="5670"/>
        <w:rPr>
          <w:color w:val="0D0D0D"/>
          <w:sz w:val="28"/>
          <w:szCs w:val="28"/>
          <w:lang w:val="uk-UA"/>
        </w:rPr>
      </w:pPr>
      <w:r w:rsidRPr="005323CD">
        <w:rPr>
          <w:color w:val="0D0D0D"/>
          <w:sz w:val="28"/>
          <w:szCs w:val="28"/>
          <w:lang w:val="uk-UA"/>
        </w:rPr>
        <w:t>постанов</w:t>
      </w:r>
      <w:r w:rsidR="00331F83">
        <w:rPr>
          <w:color w:val="0D0D0D"/>
          <w:sz w:val="28"/>
          <w:szCs w:val="28"/>
          <w:lang w:val="uk-UA"/>
        </w:rPr>
        <w:t>ою</w:t>
      </w:r>
      <w:r w:rsidRPr="005323CD">
        <w:rPr>
          <w:color w:val="0D0D0D"/>
          <w:sz w:val="28"/>
          <w:szCs w:val="28"/>
          <w:lang w:val="uk-UA"/>
        </w:rPr>
        <w:t xml:space="preserve"> президії </w:t>
      </w:r>
    </w:p>
    <w:p w:rsidR="005F11E3" w:rsidRPr="005323CD" w:rsidRDefault="005F11E3" w:rsidP="005F11E3">
      <w:pPr>
        <w:ind w:left="5670"/>
        <w:rPr>
          <w:sz w:val="28"/>
          <w:szCs w:val="28"/>
          <w:lang w:val="uk-UA"/>
        </w:rPr>
      </w:pPr>
      <w:r w:rsidRPr="005323CD">
        <w:rPr>
          <w:color w:val="0D0D0D"/>
          <w:sz w:val="28"/>
          <w:szCs w:val="28"/>
          <w:lang w:val="uk-UA"/>
        </w:rPr>
        <w:t xml:space="preserve">ЦК Профспілки </w:t>
      </w:r>
      <w:r w:rsidRPr="005323CD">
        <w:rPr>
          <w:sz w:val="28"/>
          <w:szCs w:val="28"/>
          <w:lang w:val="uk-UA"/>
        </w:rPr>
        <w:t xml:space="preserve">від </w:t>
      </w:r>
      <w:r>
        <w:rPr>
          <w:sz w:val="28"/>
          <w:szCs w:val="28"/>
          <w:lang w:val="uk-UA"/>
        </w:rPr>
        <w:t>28.11.2019              № П-17</w:t>
      </w:r>
      <w:r w:rsidRPr="005323CD">
        <w:rPr>
          <w:sz w:val="28"/>
          <w:szCs w:val="28"/>
          <w:lang w:val="uk-UA"/>
        </w:rPr>
        <w:t>-</w:t>
      </w:r>
      <w:r w:rsidR="00AF6005">
        <w:rPr>
          <w:sz w:val="28"/>
          <w:szCs w:val="28"/>
          <w:lang w:val="uk-UA"/>
        </w:rPr>
        <w:t>4</w:t>
      </w:r>
    </w:p>
    <w:p w:rsidR="005F11E3" w:rsidRPr="005323CD" w:rsidRDefault="005F11E3" w:rsidP="005F11E3">
      <w:pPr>
        <w:shd w:val="clear" w:color="auto" w:fill="FFFFFF"/>
        <w:ind w:left="5670"/>
        <w:rPr>
          <w:color w:val="0D0D0D"/>
          <w:sz w:val="28"/>
          <w:szCs w:val="28"/>
          <w:lang w:val="uk-UA"/>
        </w:rPr>
      </w:pPr>
    </w:p>
    <w:p w:rsidR="005F11E3" w:rsidRPr="005323CD" w:rsidRDefault="005F11E3" w:rsidP="005F11E3">
      <w:pPr>
        <w:shd w:val="clear" w:color="auto" w:fill="FFFFFF"/>
        <w:ind w:right="-81"/>
        <w:jc w:val="center"/>
        <w:outlineLvl w:val="0"/>
        <w:rPr>
          <w:b/>
          <w:sz w:val="28"/>
          <w:szCs w:val="28"/>
          <w:lang w:val="uk-UA"/>
        </w:rPr>
      </w:pPr>
      <w:r w:rsidRPr="005323CD">
        <w:rPr>
          <w:b/>
          <w:sz w:val="28"/>
          <w:szCs w:val="28"/>
          <w:lang w:val="uk-UA"/>
        </w:rPr>
        <w:t xml:space="preserve">КВОТА </w:t>
      </w:r>
    </w:p>
    <w:p w:rsidR="005F11E3" w:rsidRPr="005323CD" w:rsidRDefault="005F11E3" w:rsidP="005F11E3">
      <w:pPr>
        <w:shd w:val="clear" w:color="auto" w:fill="FFFFFF"/>
        <w:ind w:right="-81"/>
        <w:jc w:val="center"/>
        <w:rPr>
          <w:b/>
          <w:sz w:val="28"/>
          <w:szCs w:val="28"/>
          <w:lang w:val="uk-UA"/>
        </w:rPr>
      </w:pPr>
      <w:r>
        <w:rPr>
          <w:b/>
          <w:bCs/>
          <w:sz w:val="28"/>
          <w:szCs w:val="28"/>
          <w:lang w:val="uk-UA"/>
        </w:rPr>
        <w:t>на 2020</w:t>
      </w:r>
      <w:r w:rsidRPr="005323CD">
        <w:rPr>
          <w:b/>
          <w:bCs/>
          <w:sz w:val="28"/>
          <w:szCs w:val="28"/>
          <w:lang w:val="uk-UA"/>
        </w:rPr>
        <w:t xml:space="preserve"> рік </w:t>
      </w:r>
      <w:r w:rsidRPr="005323CD">
        <w:rPr>
          <w:b/>
          <w:sz w:val="28"/>
          <w:szCs w:val="28"/>
          <w:lang w:val="uk-UA"/>
        </w:rPr>
        <w:t xml:space="preserve">на нагородження </w:t>
      </w:r>
    </w:p>
    <w:p w:rsidR="005F11E3" w:rsidRPr="005323CD" w:rsidRDefault="003C6D7C" w:rsidP="005F11E3">
      <w:pPr>
        <w:shd w:val="clear" w:color="auto" w:fill="FFFFFF"/>
        <w:ind w:right="-81"/>
        <w:jc w:val="center"/>
        <w:rPr>
          <w:b/>
          <w:bCs/>
          <w:sz w:val="28"/>
          <w:szCs w:val="28"/>
          <w:lang w:val="uk-UA"/>
        </w:rPr>
      </w:pPr>
      <w:r>
        <w:rPr>
          <w:b/>
          <w:bCs/>
          <w:sz w:val="28"/>
          <w:szCs w:val="28"/>
          <w:lang w:val="uk-UA"/>
        </w:rPr>
        <w:t>П</w:t>
      </w:r>
      <w:r w:rsidR="005F11E3" w:rsidRPr="005323CD">
        <w:rPr>
          <w:b/>
          <w:bCs/>
          <w:sz w:val="28"/>
          <w:szCs w:val="28"/>
          <w:lang w:val="uk-UA"/>
        </w:rPr>
        <w:t xml:space="preserve">очесним знаком Професійної спілки працівників державних установ України «Відзнака Профспілки» </w:t>
      </w:r>
    </w:p>
    <w:p w:rsidR="005F11E3" w:rsidRPr="005323CD" w:rsidRDefault="005F11E3" w:rsidP="005F11E3">
      <w:pPr>
        <w:shd w:val="clear" w:color="auto" w:fill="FFFFFF"/>
        <w:ind w:right="91"/>
        <w:jc w:val="center"/>
        <w:rPr>
          <w:sz w:val="28"/>
          <w:szCs w:val="28"/>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985"/>
        <w:gridCol w:w="1275"/>
      </w:tblGrid>
      <w:tr w:rsidR="005F11E3" w:rsidRPr="005323CD" w:rsidTr="00601FFD">
        <w:trPr>
          <w:cantSplit/>
          <w:trHeight w:val="908"/>
        </w:trPr>
        <w:tc>
          <w:tcPr>
            <w:tcW w:w="5812" w:type="dxa"/>
          </w:tcPr>
          <w:p w:rsidR="005F11E3" w:rsidRPr="005323CD" w:rsidRDefault="005F11E3" w:rsidP="00601FFD">
            <w:pPr>
              <w:spacing w:after="120"/>
              <w:ind w:left="176"/>
              <w:jc w:val="center"/>
              <w:rPr>
                <w:b/>
                <w:szCs w:val="28"/>
                <w:lang w:val="uk-UA"/>
              </w:rPr>
            </w:pPr>
            <w:r w:rsidRPr="005323CD">
              <w:rPr>
                <w:b/>
                <w:szCs w:val="28"/>
                <w:lang w:val="uk-UA"/>
              </w:rPr>
              <w:t>Найменування</w:t>
            </w:r>
          </w:p>
          <w:p w:rsidR="005F11E3" w:rsidRDefault="005F11E3" w:rsidP="00601FFD">
            <w:pPr>
              <w:spacing w:after="120"/>
              <w:ind w:left="176"/>
              <w:jc w:val="center"/>
              <w:rPr>
                <w:b/>
                <w:szCs w:val="28"/>
                <w:lang w:val="uk-UA"/>
              </w:rPr>
            </w:pPr>
            <w:r w:rsidRPr="005323CD">
              <w:rPr>
                <w:b/>
                <w:szCs w:val="28"/>
                <w:lang w:val="uk-UA"/>
              </w:rPr>
              <w:t>регіональних організацій</w:t>
            </w:r>
          </w:p>
          <w:p w:rsidR="00A63769" w:rsidRPr="005323CD" w:rsidRDefault="00A63769" w:rsidP="00601FFD">
            <w:pPr>
              <w:spacing w:after="120"/>
              <w:ind w:left="176"/>
              <w:jc w:val="center"/>
              <w:rPr>
                <w:b/>
                <w:szCs w:val="28"/>
                <w:lang w:val="uk-UA"/>
              </w:rPr>
            </w:pPr>
            <w:r>
              <w:rPr>
                <w:b/>
                <w:szCs w:val="28"/>
                <w:lang w:val="uk-UA"/>
              </w:rPr>
              <w:t>Профспілки</w:t>
            </w:r>
          </w:p>
        </w:tc>
        <w:tc>
          <w:tcPr>
            <w:tcW w:w="1985" w:type="dxa"/>
          </w:tcPr>
          <w:p w:rsidR="005F11E3" w:rsidRPr="005323CD" w:rsidRDefault="005F11E3" w:rsidP="00601FFD">
            <w:pPr>
              <w:spacing w:after="120"/>
              <w:jc w:val="center"/>
              <w:rPr>
                <w:b/>
                <w:szCs w:val="28"/>
                <w:lang w:val="uk-UA"/>
              </w:rPr>
            </w:pPr>
            <w:r w:rsidRPr="005323CD">
              <w:rPr>
                <w:b/>
                <w:szCs w:val="28"/>
                <w:lang w:val="uk-UA"/>
              </w:rPr>
              <w:t>Чисельність членів Профспілки в регіональній організації</w:t>
            </w:r>
          </w:p>
        </w:tc>
        <w:tc>
          <w:tcPr>
            <w:tcW w:w="1275" w:type="dxa"/>
          </w:tcPr>
          <w:p w:rsidR="005F11E3" w:rsidRPr="005323CD" w:rsidRDefault="005F11E3" w:rsidP="00AF4801">
            <w:pPr>
              <w:jc w:val="center"/>
              <w:rPr>
                <w:b/>
                <w:szCs w:val="28"/>
                <w:lang w:val="uk-UA"/>
              </w:rPr>
            </w:pPr>
            <w:r>
              <w:rPr>
                <w:b/>
                <w:szCs w:val="28"/>
                <w:lang w:val="uk-UA"/>
              </w:rPr>
              <w:t>Квота на 2020</w:t>
            </w:r>
          </w:p>
          <w:p w:rsidR="005F11E3" w:rsidRPr="005323CD" w:rsidRDefault="005F11E3" w:rsidP="00AF4801">
            <w:pPr>
              <w:jc w:val="center"/>
              <w:rPr>
                <w:b/>
                <w:szCs w:val="28"/>
                <w:lang w:val="uk-UA"/>
              </w:rPr>
            </w:pPr>
            <w:r w:rsidRPr="005323CD">
              <w:rPr>
                <w:b/>
                <w:szCs w:val="28"/>
                <w:lang w:val="uk-UA"/>
              </w:rPr>
              <w:t>рік</w:t>
            </w:r>
          </w:p>
        </w:tc>
      </w:tr>
      <w:tr w:rsidR="005F11E3" w:rsidRPr="005323CD" w:rsidTr="00601FFD">
        <w:trPr>
          <w:cantSplit/>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Вінницька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8071</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Height w:val="121"/>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Волинська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3647</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Дніпропетровська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16360</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4</w:t>
            </w:r>
          </w:p>
        </w:tc>
      </w:tr>
      <w:tr w:rsidR="005F11E3" w:rsidRPr="005323CD" w:rsidTr="00601FFD">
        <w:trPr>
          <w:cantSplit/>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Донецька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7979</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Житомирська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4027</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Height w:val="123"/>
        </w:trPr>
        <w:tc>
          <w:tcPr>
            <w:tcW w:w="5812" w:type="dxa"/>
            <w:vAlign w:val="center"/>
          </w:tcPr>
          <w:p w:rsidR="005F11E3" w:rsidRPr="005323CD" w:rsidRDefault="005F11E3" w:rsidP="00A63769">
            <w:pPr>
              <w:rPr>
                <w:sz w:val="28"/>
                <w:szCs w:val="28"/>
                <w:lang w:val="uk-UA" w:eastAsia="uk-UA"/>
              </w:rPr>
            </w:pPr>
            <w:r w:rsidRPr="005323CD">
              <w:rPr>
                <w:sz w:val="28"/>
                <w:szCs w:val="28"/>
                <w:lang w:val="uk-UA"/>
              </w:rPr>
              <w:t xml:space="preserve">Закарпатська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4642</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Запорізька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7042</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Івано-Франківська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9864</w:t>
            </w:r>
          </w:p>
        </w:tc>
        <w:tc>
          <w:tcPr>
            <w:tcW w:w="1275" w:type="dxa"/>
            <w:vAlign w:val="center"/>
          </w:tcPr>
          <w:p w:rsidR="005F11E3" w:rsidRPr="005323CD" w:rsidRDefault="005F11E3" w:rsidP="00601FFD">
            <w:pPr>
              <w:jc w:val="center"/>
              <w:rPr>
                <w:sz w:val="28"/>
                <w:szCs w:val="28"/>
                <w:lang w:val="uk-UA"/>
              </w:rPr>
            </w:pPr>
            <w:r>
              <w:rPr>
                <w:sz w:val="28"/>
                <w:szCs w:val="28"/>
                <w:lang w:val="uk-UA"/>
              </w:rPr>
              <w:t>2</w:t>
            </w:r>
          </w:p>
        </w:tc>
      </w:tr>
      <w:tr w:rsidR="005F11E3" w:rsidRPr="005323CD" w:rsidTr="00601FFD">
        <w:trPr>
          <w:cantSplit/>
        </w:trPr>
        <w:tc>
          <w:tcPr>
            <w:tcW w:w="5812" w:type="dxa"/>
            <w:vAlign w:val="center"/>
          </w:tcPr>
          <w:p w:rsidR="005F11E3" w:rsidRPr="005323CD" w:rsidRDefault="00AF4801" w:rsidP="00A63769">
            <w:pPr>
              <w:rPr>
                <w:b/>
                <w:sz w:val="28"/>
                <w:szCs w:val="28"/>
                <w:u w:val="single"/>
                <w:lang w:val="uk-UA"/>
              </w:rPr>
            </w:pPr>
            <w:r>
              <w:rPr>
                <w:sz w:val="28"/>
                <w:szCs w:val="28"/>
                <w:lang w:val="uk-UA"/>
              </w:rPr>
              <w:t xml:space="preserve">Профспілка працівників держаних установ м.Києва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34204</w:t>
            </w:r>
          </w:p>
        </w:tc>
        <w:tc>
          <w:tcPr>
            <w:tcW w:w="1275" w:type="dxa"/>
            <w:vAlign w:val="center"/>
          </w:tcPr>
          <w:p w:rsidR="005F11E3" w:rsidRPr="005323CD" w:rsidRDefault="005F11E3" w:rsidP="00601FFD">
            <w:pPr>
              <w:jc w:val="center"/>
              <w:rPr>
                <w:sz w:val="28"/>
                <w:szCs w:val="28"/>
                <w:lang w:val="uk-UA"/>
              </w:rPr>
            </w:pPr>
            <w:r>
              <w:rPr>
                <w:sz w:val="28"/>
                <w:szCs w:val="28"/>
                <w:lang w:val="uk-UA"/>
              </w:rPr>
              <w:t>9</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Київська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8877</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Кіровоградська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78</w:t>
            </w:r>
            <w:r w:rsidRPr="005323CD">
              <w:rPr>
                <w:color w:val="0D0D0D"/>
                <w:sz w:val="26"/>
                <w:szCs w:val="26"/>
                <w:lang w:val="uk-UA"/>
              </w:rPr>
              <w:t>22</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1F62B4">
            <w:pPr>
              <w:rPr>
                <w:sz w:val="28"/>
                <w:szCs w:val="28"/>
                <w:lang w:val="uk-UA"/>
              </w:rPr>
            </w:pPr>
            <w:r w:rsidRPr="005323CD">
              <w:rPr>
                <w:sz w:val="28"/>
                <w:szCs w:val="28"/>
                <w:lang w:val="uk-UA"/>
              </w:rPr>
              <w:t>Луганськ</w:t>
            </w:r>
            <w:r w:rsidR="001F62B4">
              <w:rPr>
                <w:sz w:val="28"/>
                <w:szCs w:val="28"/>
                <w:lang w:val="uk-UA"/>
              </w:rPr>
              <w:t>а</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6363</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Height w:val="238"/>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Львівська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7804</w:t>
            </w:r>
          </w:p>
        </w:tc>
        <w:tc>
          <w:tcPr>
            <w:tcW w:w="1275" w:type="dxa"/>
            <w:vAlign w:val="center"/>
          </w:tcPr>
          <w:p w:rsidR="005F11E3" w:rsidRPr="005323CD" w:rsidRDefault="005F11E3" w:rsidP="00601FFD">
            <w:pPr>
              <w:jc w:val="center"/>
              <w:rPr>
                <w:sz w:val="28"/>
                <w:szCs w:val="28"/>
                <w:lang w:val="uk-UA"/>
              </w:rPr>
            </w:pPr>
            <w:r>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Миколаївськ</w:t>
            </w:r>
            <w:r w:rsidR="00A63769">
              <w:rPr>
                <w:sz w:val="28"/>
                <w:szCs w:val="28"/>
                <w:lang w:val="uk-UA"/>
              </w:rPr>
              <w:t xml:space="preserve">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6081</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Одеська </w:t>
            </w:r>
          </w:p>
        </w:tc>
        <w:tc>
          <w:tcPr>
            <w:tcW w:w="1985" w:type="dxa"/>
            <w:vAlign w:val="center"/>
          </w:tcPr>
          <w:p w:rsidR="005F11E3" w:rsidRPr="005323CD" w:rsidRDefault="005F11E3" w:rsidP="00601FFD">
            <w:pPr>
              <w:jc w:val="center"/>
              <w:rPr>
                <w:color w:val="0D0D0D"/>
                <w:sz w:val="26"/>
                <w:szCs w:val="26"/>
                <w:lang w:val="uk-UA"/>
              </w:rPr>
            </w:pPr>
            <w:r w:rsidRPr="005323CD">
              <w:rPr>
                <w:color w:val="0D0D0D"/>
                <w:sz w:val="26"/>
                <w:szCs w:val="26"/>
                <w:lang w:val="uk-UA"/>
              </w:rPr>
              <w:t>13</w:t>
            </w:r>
            <w:r>
              <w:rPr>
                <w:color w:val="0D0D0D"/>
                <w:sz w:val="26"/>
                <w:szCs w:val="26"/>
                <w:lang w:val="uk-UA"/>
              </w:rPr>
              <w:t>319</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3</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Полтавська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7981</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Рівненська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5510</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Сумська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7124</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Тернопільська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3199</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Харківська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8120</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2</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Херсонська </w:t>
            </w:r>
          </w:p>
        </w:tc>
        <w:tc>
          <w:tcPr>
            <w:tcW w:w="1985" w:type="dxa"/>
            <w:vAlign w:val="center"/>
          </w:tcPr>
          <w:p w:rsidR="005F11E3" w:rsidRPr="005323CD" w:rsidRDefault="005F11E3" w:rsidP="00601FFD">
            <w:pPr>
              <w:jc w:val="center"/>
              <w:rPr>
                <w:color w:val="0D0D0D"/>
                <w:sz w:val="26"/>
                <w:szCs w:val="26"/>
                <w:lang w:val="uk-UA"/>
              </w:rPr>
            </w:pPr>
            <w:r w:rsidRPr="005323CD">
              <w:rPr>
                <w:color w:val="0D0D0D"/>
                <w:sz w:val="26"/>
                <w:szCs w:val="26"/>
                <w:lang w:val="uk-UA"/>
              </w:rPr>
              <w:t>59</w:t>
            </w:r>
            <w:r>
              <w:rPr>
                <w:color w:val="0D0D0D"/>
                <w:sz w:val="26"/>
                <w:szCs w:val="26"/>
                <w:lang w:val="uk-UA"/>
              </w:rPr>
              <w:t>73</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Хмельницька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5682</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Черкаська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6467</w:t>
            </w:r>
          </w:p>
        </w:tc>
        <w:tc>
          <w:tcPr>
            <w:tcW w:w="1275" w:type="dxa"/>
            <w:vAlign w:val="center"/>
          </w:tcPr>
          <w:p w:rsidR="005F11E3" w:rsidRPr="005323CD" w:rsidRDefault="005F11E3" w:rsidP="00601FFD">
            <w:pPr>
              <w:jc w:val="center"/>
              <w:rPr>
                <w:sz w:val="28"/>
                <w:szCs w:val="28"/>
                <w:lang w:val="uk-UA"/>
              </w:rPr>
            </w:pPr>
            <w:r>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Чернівецька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5152</w:t>
            </w:r>
          </w:p>
        </w:tc>
        <w:tc>
          <w:tcPr>
            <w:tcW w:w="1275" w:type="dxa"/>
            <w:vAlign w:val="center"/>
          </w:tcPr>
          <w:p w:rsidR="005F11E3" w:rsidRPr="005323CD" w:rsidRDefault="005F11E3" w:rsidP="00601FFD">
            <w:pPr>
              <w:jc w:val="center"/>
              <w:rPr>
                <w:sz w:val="28"/>
                <w:szCs w:val="28"/>
                <w:lang w:val="uk-UA"/>
              </w:rPr>
            </w:pPr>
            <w:r w:rsidRPr="005323CD">
              <w:rPr>
                <w:sz w:val="28"/>
                <w:szCs w:val="28"/>
                <w:lang w:val="uk-UA"/>
              </w:rPr>
              <w:t>1</w:t>
            </w:r>
          </w:p>
        </w:tc>
      </w:tr>
      <w:tr w:rsidR="005F11E3" w:rsidRPr="005323CD" w:rsidTr="00601FFD">
        <w:trPr>
          <w:cantSplit/>
        </w:trPr>
        <w:tc>
          <w:tcPr>
            <w:tcW w:w="5812" w:type="dxa"/>
            <w:vAlign w:val="center"/>
          </w:tcPr>
          <w:p w:rsidR="005F11E3" w:rsidRPr="005323CD" w:rsidRDefault="005F11E3" w:rsidP="00A63769">
            <w:pPr>
              <w:rPr>
                <w:sz w:val="28"/>
                <w:szCs w:val="28"/>
                <w:lang w:val="uk-UA"/>
              </w:rPr>
            </w:pPr>
            <w:r w:rsidRPr="005323CD">
              <w:rPr>
                <w:sz w:val="28"/>
                <w:szCs w:val="28"/>
                <w:lang w:val="uk-UA"/>
              </w:rPr>
              <w:t xml:space="preserve">Чернігівська </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6437</w:t>
            </w:r>
          </w:p>
        </w:tc>
        <w:tc>
          <w:tcPr>
            <w:tcW w:w="1275" w:type="dxa"/>
            <w:vAlign w:val="center"/>
          </w:tcPr>
          <w:p w:rsidR="005F11E3" w:rsidRPr="005323CD" w:rsidRDefault="005F11E3" w:rsidP="00601FFD">
            <w:pPr>
              <w:jc w:val="center"/>
              <w:rPr>
                <w:sz w:val="28"/>
                <w:szCs w:val="28"/>
                <w:lang w:val="uk-UA"/>
              </w:rPr>
            </w:pPr>
            <w:r>
              <w:rPr>
                <w:sz w:val="28"/>
                <w:szCs w:val="28"/>
                <w:lang w:val="uk-UA"/>
              </w:rPr>
              <w:t>1</w:t>
            </w:r>
          </w:p>
        </w:tc>
      </w:tr>
      <w:tr w:rsidR="005F11E3" w:rsidRPr="005323CD" w:rsidTr="00601FFD">
        <w:trPr>
          <w:cantSplit/>
        </w:trPr>
        <w:tc>
          <w:tcPr>
            <w:tcW w:w="5812" w:type="dxa"/>
            <w:vAlign w:val="center"/>
          </w:tcPr>
          <w:p w:rsidR="005F11E3" w:rsidRPr="005323CD" w:rsidRDefault="005F11E3" w:rsidP="00601FFD">
            <w:pPr>
              <w:jc w:val="both"/>
              <w:rPr>
                <w:b/>
                <w:sz w:val="28"/>
                <w:szCs w:val="28"/>
                <w:lang w:val="uk-UA"/>
              </w:rPr>
            </w:pPr>
            <w:r w:rsidRPr="005323CD">
              <w:rPr>
                <w:b/>
                <w:sz w:val="28"/>
                <w:szCs w:val="28"/>
                <w:lang w:val="uk-UA"/>
              </w:rPr>
              <w:t>Всього</w:t>
            </w:r>
          </w:p>
        </w:tc>
        <w:tc>
          <w:tcPr>
            <w:tcW w:w="1985" w:type="dxa"/>
            <w:vAlign w:val="center"/>
          </w:tcPr>
          <w:p w:rsidR="005F11E3" w:rsidRPr="005323CD" w:rsidRDefault="005F11E3" w:rsidP="00601FFD">
            <w:pPr>
              <w:jc w:val="center"/>
              <w:rPr>
                <w:color w:val="0D0D0D"/>
                <w:sz w:val="26"/>
                <w:szCs w:val="26"/>
                <w:lang w:val="uk-UA"/>
              </w:rPr>
            </w:pPr>
            <w:r>
              <w:rPr>
                <w:color w:val="0D0D0D"/>
                <w:sz w:val="26"/>
                <w:szCs w:val="26"/>
                <w:lang w:val="uk-UA"/>
              </w:rPr>
              <w:t>207747</w:t>
            </w:r>
          </w:p>
        </w:tc>
        <w:tc>
          <w:tcPr>
            <w:tcW w:w="1275" w:type="dxa"/>
            <w:vAlign w:val="center"/>
          </w:tcPr>
          <w:p w:rsidR="005F11E3" w:rsidRPr="005323CD" w:rsidRDefault="005F11E3" w:rsidP="00601FFD">
            <w:pPr>
              <w:jc w:val="center"/>
              <w:rPr>
                <w:b/>
                <w:sz w:val="28"/>
                <w:szCs w:val="28"/>
                <w:lang w:val="uk-UA"/>
              </w:rPr>
            </w:pPr>
            <w:r>
              <w:rPr>
                <w:b/>
                <w:sz w:val="28"/>
                <w:szCs w:val="28"/>
                <w:lang w:val="uk-UA"/>
              </w:rPr>
              <w:t>48</w:t>
            </w:r>
          </w:p>
        </w:tc>
      </w:tr>
    </w:tbl>
    <w:p w:rsidR="005F11E3" w:rsidRPr="005323CD" w:rsidRDefault="005F11E3" w:rsidP="005F11E3">
      <w:pPr>
        <w:shd w:val="clear" w:color="auto" w:fill="FFFFFF"/>
        <w:tabs>
          <w:tab w:val="left" w:pos="1260"/>
        </w:tabs>
        <w:ind w:left="10980" w:right="91"/>
        <w:jc w:val="both"/>
        <w:rPr>
          <w:sz w:val="28"/>
          <w:szCs w:val="28"/>
          <w:lang w:val="uk-UA"/>
        </w:rPr>
      </w:pPr>
    </w:p>
    <w:p w:rsidR="005F11E3" w:rsidRPr="005323CD" w:rsidRDefault="005F11E3" w:rsidP="005F11E3">
      <w:pPr>
        <w:ind w:left="4253"/>
        <w:jc w:val="both"/>
        <w:rPr>
          <w:sz w:val="28"/>
          <w:szCs w:val="28"/>
          <w:lang w:val="uk-UA"/>
        </w:rPr>
      </w:pPr>
    </w:p>
    <w:p w:rsidR="005F11E3" w:rsidRPr="00590534" w:rsidRDefault="00590534" w:rsidP="00590534">
      <w:pPr>
        <w:rPr>
          <w:sz w:val="28"/>
          <w:szCs w:val="28"/>
          <w:lang w:val="uk-UA"/>
        </w:rPr>
      </w:pPr>
      <w:r>
        <w:rPr>
          <w:sz w:val="28"/>
          <w:szCs w:val="28"/>
          <w:lang w:val="uk-UA"/>
        </w:rPr>
        <w:t xml:space="preserve"> Заступник голови Профспілки                                       Наталія ТИТАРЕНКО</w:t>
      </w:r>
    </w:p>
    <w:p w:rsidR="00601FFD" w:rsidRPr="00B54D1C" w:rsidRDefault="00601FFD" w:rsidP="00601FFD">
      <w:pPr>
        <w:ind w:left="2124"/>
        <w:rPr>
          <w:b/>
          <w:sz w:val="28"/>
          <w:szCs w:val="28"/>
          <w:lang w:val="uk-UA"/>
        </w:rPr>
      </w:pPr>
      <w:r w:rsidRPr="00FC2904">
        <w:rPr>
          <w:b/>
          <w:noProof/>
          <w:sz w:val="32"/>
          <w:szCs w:val="32"/>
        </w:rPr>
        <w:lastRenderedPageBreak/>
        <w:drawing>
          <wp:anchor distT="0" distB="0" distL="114300" distR="114300" simplePos="0" relativeHeight="251673600"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ПРЕЗИДІЯ ЦЕНТРАЛЬНОГО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D52564" w:rsidRPr="00902681" w:rsidRDefault="00D52564" w:rsidP="00D52564">
      <w:pPr>
        <w:jc w:val="center"/>
        <w:rPr>
          <w:b/>
          <w:sz w:val="32"/>
          <w:szCs w:val="32"/>
          <w:lang w:val="uk-UA"/>
        </w:rPr>
      </w:pPr>
    </w:p>
    <w:p w:rsidR="00D52564" w:rsidRPr="00902681" w:rsidRDefault="00D52564" w:rsidP="00D52564">
      <w:pPr>
        <w:jc w:val="both"/>
        <w:rPr>
          <w:b/>
          <w:color w:val="0D0D0D"/>
          <w:sz w:val="28"/>
          <w:szCs w:val="28"/>
          <w:u w:val="single"/>
          <w:lang w:val="uk-UA"/>
        </w:rPr>
      </w:pPr>
      <w:r w:rsidRPr="00902681">
        <w:rPr>
          <w:b/>
          <w:sz w:val="28"/>
          <w:szCs w:val="28"/>
          <w:u w:val="single"/>
          <w:lang w:val="uk-UA"/>
        </w:rPr>
        <w:t>2</w:t>
      </w:r>
      <w:r>
        <w:rPr>
          <w:b/>
          <w:sz w:val="28"/>
          <w:szCs w:val="28"/>
          <w:u w:val="single"/>
          <w:lang w:val="uk-UA"/>
        </w:rPr>
        <w:t>8</w:t>
      </w:r>
      <w:r w:rsidRPr="00902681">
        <w:rPr>
          <w:b/>
          <w:sz w:val="28"/>
          <w:szCs w:val="28"/>
          <w:u w:val="single"/>
          <w:lang w:val="uk-UA"/>
        </w:rPr>
        <w:t>.11.201</w:t>
      </w:r>
      <w:r>
        <w:rPr>
          <w:b/>
          <w:sz w:val="28"/>
          <w:szCs w:val="28"/>
          <w:u w:val="single"/>
          <w:lang w:val="uk-UA"/>
        </w:rPr>
        <w:t>9</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sidR="00070C89">
        <w:rPr>
          <w:b/>
          <w:sz w:val="28"/>
          <w:szCs w:val="28"/>
          <w:lang w:val="uk-UA"/>
        </w:rPr>
        <w:t xml:space="preserve"> </w:t>
      </w:r>
      <w:r w:rsidRPr="00902681">
        <w:rPr>
          <w:b/>
          <w:sz w:val="28"/>
          <w:szCs w:val="28"/>
          <w:lang w:val="uk-UA"/>
        </w:rPr>
        <w:t>Київ</w:t>
      </w:r>
      <w:r w:rsidR="00070C89">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sidR="00070C89">
        <w:rPr>
          <w:b/>
          <w:sz w:val="28"/>
          <w:szCs w:val="28"/>
          <w:lang w:val="uk-UA"/>
        </w:rPr>
        <w:t xml:space="preserve">    </w:t>
      </w:r>
      <w:r w:rsidRPr="00902681">
        <w:rPr>
          <w:b/>
          <w:sz w:val="28"/>
          <w:szCs w:val="28"/>
          <w:lang w:val="uk-UA"/>
        </w:rPr>
        <w:t xml:space="preserve">         </w:t>
      </w:r>
      <w:r w:rsidRPr="00902681">
        <w:rPr>
          <w:b/>
          <w:color w:val="0D0D0D"/>
          <w:sz w:val="28"/>
          <w:szCs w:val="28"/>
          <w:u w:val="single"/>
          <w:lang w:val="uk-UA"/>
        </w:rPr>
        <w:t>№ П-1</w:t>
      </w:r>
      <w:r>
        <w:rPr>
          <w:b/>
          <w:color w:val="0D0D0D"/>
          <w:sz w:val="28"/>
          <w:szCs w:val="28"/>
          <w:u w:val="single"/>
          <w:lang w:val="uk-UA"/>
        </w:rPr>
        <w:t>7</w:t>
      </w:r>
      <w:r w:rsidRPr="00902681">
        <w:rPr>
          <w:b/>
          <w:color w:val="0D0D0D"/>
          <w:sz w:val="28"/>
          <w:szCs w:val="28"/>
          <w:u w:val="single"/>
          <w:lang w:val="uk-UA"/>
        </w:rPr>
        <w:t>-</w:t>
      </w:r>
      <w:r w:rsidR="00070C89">
        <w:rPr>
          <w:b/>
          <w:color w:val="0D0D0D"/>
          <w:sz w:val="28"/>
          <w:szCs w:val="28"/>
          <w:u w:val="single"/>
          <w:lang w:val="uk-UA"/>
        </w:rPr>
        <w:t>6</w:t>
      </w:r>
    </w:p>
    <w:p w:rsidR="00D52564" w:rsidRPr="00D52564" w:rsidRDefault="00D52564" w:rsidP="00D52564">
      <w:pPr>
        <w:jc w:val="both"/>
        <w:rPr>
          <w:sz w:val="28"/>
          <w:szCs w:val="28"/>
          <w:lang w:val="uk-UA"/>
        </w:rPr>
      </w:pPr>
    </w:p>
    <w:p w:rsidR="00D52564" w:rsidRPr="00D52564" w:rsidRDefault="00D52564" w:rsidP="00D52564">
      <w:pPr>
        <w:outlineLvl w:val="2"/>
        <w:rPr>
          <w:b/>
          <w:bCs/>
          <w:sz w:val="28"/>
          <w:szCs w:val="28"/>
          <w:lang w:val="uk-UA"/>
        </w:rPr>
      </w:pPr>
    </w:p>
    <w:p w:rsidR="00D52564" w:rsidRPr="00D52564" w:rsidRDefault="00D52564" w:rsidP="00D52564">
      <w:pPr>
        <w:jc w:val="both"/>
        <w:rPr>
          <w:b/>
          <w:color w:val="0D0D0D"/>
          <w:sz w:val="28"/>
          <w:szCs w:val="28"/>
          <w:lang w:val="uk-UA"/>
        </w:rPr>
      </w:pPr>
      <w:r w:rsidRPr="00D52564">
        <w:rPr>
          <w:b/>
          <w:sz w:val="28"/>
          <w:szCs w:val="28"/>
        </w:rPr>
        <w:t>Про</w:t>
      </w:r>
      <w:r w:rsidRPr="00D52564">
        <w:rPr>
          <w:sz w:val="28"/>
          <w:szCs w:val="28"/>
        </w:rPr>
        <w:t xml:space="preserve"> </w:t>
      </w:r>
      <w:r w:rsidRPr="00D52564">
        <w:rPr>
          <w:b/>
          <w:color w:val="0D0D0D"/>
          <w:sz w:val="28"/>
          <w:szCs w:val="28"/>
          <w:lang w:val="uk-UA"/>
        </w:rPr>
        <w:t>про</w:t>
      </w:r>
      <w:r w:rsidR="00331F83">
        <w:rPr>
          <w:b/>
          <w:color w:val="0D0D0D"/>
          <w:sz w:val="28"/>
          <w:szCs w:val="28"/>
          <w:lang w:val="uk-UA"/>
        </w:rPr>
        <w:t>є</w:t>
      </w:r>
      <w:r w:rsidRPr="00D52564">
        <w:rPr>
          <w:b/>
          <w:color w:val="0D0D0D"/>
          <w:sz w:val="28"/>
          <w:szCs w:val="28"/>
          <w:lang w:val="uk-UA"/>
        </w:rPr>
        <w:t xml:space="preserve">кти постанов </w:t>
      </w:r>
      <w:r w:rsidRPr="00D52564">
        <w:rPr>
          <w:b/>
          <w:color w:val="0D0D0D"/>
          <w:sz w:val="28"/>
          <w:szCs w:val="28"/>
          <w:lang w:val="en-US"/>
        </w:rPr>
        <w:t>V</w:t>
      </w:r>
      <w:r w:rsidRPr="00D52564">
        <w:rPr>
          <w:b/>
          <w:color w:val="0D0D0D"/>
          <w:sz w:val="28"/>
          <w:szCs w:val="28"/>
          <w:lang w:val="uk-UA"/>
        </w:rPr>
        <w:t xml:space="preserve"> пленуму </w:t>
      </w:r>
    </w:p>
    <w:p w:rsidR="00D52564" w:rsidRPr="00D52564" w:rsidRDefault="00D52564" w:rsidP="00D52564">
      <w:pPr>
        <w:jc w:val="both"/>
        <w:rPr>
          <w:b/>
          <w:sz w:val="28"/>
          <w:szCs w:val="28"/>
          <w:lang w:val="uk-UA"/>
        </w:rPr>
      </w:pPr>
      <w:r w:rsidRPr="00D52564">
        <w:rPr>
          <w:b/>
          <w:sz w:val="28"/>
          <w:szCs w:val="28"/>
          <w:lang w:val="uk-UA"/>
        </w:rPr>
        <w:t xml:space="preserve">ЦК </w:t>
      </w:r>
      <w:r w:rsidR="00070C89">
        <w:rPr>
          <w:b/>
          <w:sz w:val="28"/>
          <w:szCs w:val="28"/>
          <w:lang w:val="uk-UA"/>
        </w:rPr>
        <w:t xml:space="preserve">  </w:t>
      </w:r>
      <w:r w:rsidRPr="00D52564">
        <w:rPr>
          <w:b/>
          <w:sz w:val="28"/>
          <w:szCs w:val="28"/>
          <w:lang w:val="uk-UA"/>
        </w:rPr>
        <w:t xml:space="preserve">Профспілки, </w:t>
      </w:r>
      <w:r w:rsidR="00070C89">
        <w:rPr>
          <w:b/>
          <w:sz w:val="28"/>
          <w:szCs w:val="28"/>
          <w:lang w:val="uk-UA"/>
        </w:rPr>
        <w:t xml:space="preserve">  </w:t>
      </w:r>
      <w:r w:rsidRPr="00D52564">
        <w:rPr>
          <w:b/>
          <w:sz w:val="28"/>
          <w:szCs w:val="28"/>
          <w:lang w:val="uk-UA"/>
        </w:rPr>
        <w:t>порядк</w:t>
      </w:r>
      <w:r w:rsidR="00590534">
        <w:rPr>
          <w:b/>
          <w:sz w:val="28"/>
          <w:szCs w:val="28"/>
          <w:lang w:val="uk-UA"/>
        </w:rPr>
        <w:t>у</w:t>
      </w:r>
    </w:p>
    <w:p w:rsidR="00D52564" w:rsidRDefault="00D52564" w:rsidP="00D52564">
      <w:pPr>
        <w:jc w:val="both"/>
        <w:rPr>
          <w:b/>
          <w:sz w:val="28"/>
          <w:szCs w:val="28"/>
          <w:lang w:val="uk-UA"/>
        </w:rPr>
      </w:pPr>
      <w:r w:rsidRPr="00D52564">
        <w:rPr>
          <w:b/>
          <w:sz w:val="28"/>
          <w:szCs w:val="28"/>
          <w:lang w:val="uk-UA"/>
        </w:rPr>
        <w:t xml:space="preserve">роботи </w:t>
      </w:r>
      <w:r w:rsidR="00070C89">
        <w:rPr>
          <w:b/>
          <w:sz w:val="28"/>
          <w:szCs w:val="28"/>
          <w:lang w:val="uk-UA"/>
        </w:rPr>
        <w:t xml:space="preserve"> </w:t>
      </w:r>
      <w:r w:rsidRPr="00D52564">
        <w:rPr>
          <w:b/>
          <w:sz w:val="28"/>
          <w:szCs w:val="28"/>
          <w:lang w:val="uk-UA"/>
        </w:rPr>
        <w:t xml:space="preserve">та </w:t>
      </w:r>
      <w:r w:rsidR="00070C89">
        <w:rPr>
          <w:b/>
          <w:sz w:val="28"/>
          <w:szCs w:val="28"/>
          <w:lang w:val="uk-UA"/>
        </w:rPr>
        <w:t xml:space="preserve"> </w:t>
      </w:r>
      <w:r w:rsidRPr="00D52564">
        <w:rPr>
          <w:b/>
          <w:sz w:val="28"/>
          <w:szCs w:val="28"/>
          <w:lang w:val="uk-UA"/>
        </w:rPr>
        <w:t xml:space="preserve">розрахунок </w:t>
      </w:r>
      <w:r w:rsidR="00070C89">
        <w:rPr>
          <w:b/>
          <w:sz w:val="28"/>
          <w:szCs w:val="28"/>
          <w:lang w:val="uk-UA"/>
        </w:rPr>
        <w:t xml:space="preserve"> </w:t>
      </w:r>
      <w:r w:rsidRPr="00D52564">
        <w:rPr>
          <w:b/>
          <w:sz w:val="28"/>
          <w:szCs w:val="28"/>
          <w:lang w:val="uk-UA"/>
        </w:rPr>
        <w:t>часу</w:t>
      </w:r>
      <w:r w:rsidR="00590534">
        <w:rPr>
          <w:b/>
          <w:sz w:val="28"/>
          <w:szCs w:val="28"/>
          <w:lang w:val="uk-UA"/>
        </w:rPr>
        <w:t xml:space="preserve">, </w:t>
      </w:r>
    </w:p>
    <w:p w:rsidR="00590534" w:rsidRDefault="00590534" w:rsidP="00D52564">
      <w:pPr>
        <w:jc w:val="both"/>
        <w:rPr>
          <w:b/>
          <w:sz w:val="28"/>
          <w:szCs w:val="28"/>
          <w:lang w:val="uk-UA"/>
        </w:rPr>
      </w:pPr>
      <w:r>
        <w:rPr>
          <w:b/>
          <w:sz w:val="28"/>
          <w:szCs w:val="28"/>
          <w:lang w:val="uk-UA"/>
        </w:rPr>
        <w:t>пропозиції щодо складів робочих</w:t>
      </w:r>
    </w:p>
    <w:p w:rsidR="00D52564" w:rsidRPr="00D52564" w:rsidRDefault="00590534" w:rsidP="00D52564">
      <w:pPr>
        <w:jc w:val="both"/>
        <w:rPr>
          <w:b/>
          <w:sz w:val="28"/>
          <w:szCs w:val="28"/>
          <w:lang w:val="uk-UA"/>
        </w:rPr>
      </w:pPr>
      <w:r>
        <w:rPr>
          <w:b/>
          <w:sz w:val="28"/>
          <w:szCs w:val="28"/>
          <w:lang w:val="uk-UA"/>
        </w:rPr>
        <w:t>органів</w:t>
      </w:r>
      <w:r w:rsidR="00D52564" w:rsidRPr="00D52564">
        <w:rPr>
          <w:b/>
          <w:sz w:val="28"/>
          <w:szCs w:val="28"/>
          <w:lang w:val="uk-UA"/>
        </w:rPr>
        <w:t xml:space="preserve"> </w:t>
      </w:r>
    </w:p>
    <w:p w:rsidR="00D52564" w:rsidRPr="00D52564" w:rsidRDefault="00D52564" w:rsidP="00D52564">
      <w:pPr>
        <w:outlineLvl w:val="2"/>
        <w:rPr>
          <w:b/>
          <w:bCs/>
          <w:sz w:val="28"/>
          <w:szCs w:val="28"/>
          <w:lang w:val="uk-UA"/>
        </w:rPr>
      </w:pPr>
    </w:p>
    <w:p w:rsidR="00D52564" w:rsidRPr="00D52564" w:rsidRDefault="00D52564" w:rsidP="00D52564">
      <w:pPr>
        <w:jc w:val="both"/>
        <w:outlineLvl w:val="2"/>
        <w:rPr>
          <w:bCs/>
          <w:sz w:val="28"/>
          <w:szCs w:val="28"/>
          <w:lang w:val="uk-UA"/>
        </w:rPr>
      </w:pPr>
    </w:p>
    <w:p w:rsidR="00D52564" w:rsidRPr="00D52564" w:rsidRDefault="00590534" w:rsidP="00D52564">
      <w:pPr>
        <w:jc w:val="both"/>
        <w:outlineLvl w:val="2"/>
        <w:rPr>
          <w:bCs/>
          <w:sz w:val="28"/>
          <w:szCs w:val="28"/>
          <w:lang w:val="uk-UA"/>
        </w:rPr>
      </w:pPr>
      <w:r>
        <w:rPr>
          <w:bCs/>
          <w:sz w:val="28"/>
          <w:szCs w:val="28"/>
          <w:lang w:val="uk-UA"/>
        </w:rPr>
        <w:t xml:space="preserve">       </w:t>
      </w:r>
      <w:r w:rsidR="00D52564" w:rsidRPr="00D52564">
        <w:rPr>
          <w:bCs/>
          <w:sz w:val="28"/>
          <w:szCs w:val="28"/>
          <w:lang w:val="uk-UA"/>
        </w:rPr>
        <w:t>Президія ЦК Профспілки</w:t>
      </w:r>
    </w:p>
    <w:p w:rsidR="00D52564" w:rsidRPr="00D52564" w:rsidRDefault="00D52564" w:rsidP="00D52564">
      <w:pPr>
        <w:jc w:val="both"/>
        <w:outlineLvl w:val="2"/>
        <w:rPr>
          <w:bCs/>
          <w:sz w:val="28"/>
          <w:szCs w:val="28"/>
          <w:lang w:val="uk-UA"/>
        </w:rPr>
      </w:pPr>
    </w:p>
    <w:p w:rsidR="00D52564" w:rsidRPr="00D52564" w:rsidRDefault="00D52564" w:rsidP="00D52564">
      <w:pPr>
        <w:jc w:val="both"/>
        <w:outlineLvl w:val="2"/>
        <w:rPr>
          <w:bCs/>
          <w:sz w:val="28"/>
          <w:szCs w:val="28"/>
          <w:lang w:val="uk-UA"/>
        </w:rPr>
      </w:pPr>
      <w:r w:rsidRPr="00D52564">
        <w:rPr>
          <w:b/>
          <w:bCs/>
          <w:sz w:val="28"/>
          <w:szCs w:val="28"/>
          <w:lang w:val="uk-UA"/>
        </w:rPr>
        <w:t>ПОСТАНОВЛЯЄ</w:t>
      </w:r>
      <w:r w:rsidRPr="00D52564">
        <w:rPr>
          <w:bCs/>
          <w:sz w:val="28"/>
          <w:szCs w:val="28"/>
          <w:lang w:val="uk-UA"/>
        </w:rPr>
        <w:t>:</w:t>
      </w:r>
    </w:p>
    <w:p w:rsidR="00D52564" w:rsidRPr="00D52564" w:rsidRDefault="00D52564" w:rsidP="00D52564">
      <w:pPr>
        <w:jc w:val="both"/>
        <w:outlineLvl w:val="2"/>
        <w:rPr>
          <w:bCs/>
          <w:sz w:val="28"/>
          <w:szCs w:val="28"/>
          <w:lang w:val="uk-UA"/>
        </w:rPr>
      </w:pPr>
    </w:p>
    <w:p w:rsidR="00D52564" w:rsidRDefault="00601FFD" w:rsidP="00D52564">
      <w:pPr>
        <w:jc w:val="both"/>
        <w:outlineLvl w:val="2"/>
        <w:rPr>
          <w:bCs/>
          <w:sz w:val="28"/>
          <w:szCs w:val="28"/>
          <w:lang w:val="uk-UA"/>
        </w:rPr>
      </w:pPr>
      <w:r>
        <w:rPr>
          <w:bCs/>
          <w:sz w:val="28"/>
          <w:szCs w:val="28"/>
          <w:lang w:val="uk-UA"/>
        </w:rPr>
        <w:t xml:space="preserve">       </w:t>
      </w:r>
      <w:r w:rsidR="00D52564" w:rsidRPr="00D52564">
        <w:rPr>
          <w:bCs/>
          <w:sz w:val="28"/>
          <w:szCs w:val="28"/>
          <w:lang w:val="uk-UA"/>
        </w:rPr>
        <w:t xml:space="preserve">1. </w:t>
      </w:r>
      <w:r>
        <w:rPr>
          <w:bCs/>
          <w:sz w:val="28"/>
          <w:szCs w:val="28"/>
          <w:lang w:val="uk-UA"/>
        </w:rPr>
        <w:t xml:space="preserve">  </w:t>
      </w:r>
      <w:r w:rsidR="00D52564" w:rsidRPr="00D52564">
        <w:rPr>
          <w:bCs/>
          <w:sz w:val="28"/>
          <w:szCs w:val="28"/>
          <w:lang w:val="uk-UA"/>
        </w:rPr>
        <w:t>Схвалити про</w:t>
      </w:r>
      <w:r w:rsidR="00331F83">
        <w:rPr>
          <w:bCs/>
          <w:sz w:val="28"/>
          <w:szCs w:val="28"/>
          <w:lang w:val="uk-UA"/>
        </w:rPr>
        <w:t>є</w:t>
      </w:r>
      <w:r w:rsidR="00D52564" w:rsidRPr="00D52564">
        <w:rPr>
          <w:bCs/>
          <w:sz w:val="28"/>
          <w:szCs w:val="28"/>
          <w:lang w:val="uk-UA"/>
        </w:rPr>
        <w:t xml:space="preserve">кти постанов </w:t>
      </w:r>
      <w:r w:rsidR="00D52564" w:rsidRPr="00D52564">
        <w:rPr>
          <w:bCs/>
          <w:sz w:val="28"/>
          <w:szCs w:val="28"/>
          <w:lang w:val="en-US"/>
        </w:rPr>
        <w:t>V</w:t>
      </w:r>
      <w:r w:rsidR="00D52564" w:rsidRPr="00D52564">
        <w:rPr>
          <w:bCs/>
          <w:sz w:val="28"/>
          <w:szCs w:val="28"/>
          <w:lang w:val="uk-UA"/>
        </w:rPr>
        <w:t xml:space="preserve"> пленуму  ЦК Профспілки (додаток 1). </w:t>
      </w:r>
    </w:p>
    <w:p w:rsidR="00070C89" w:rsidRPr="00D52564" w:rsidRDefault="00070C89" w:rsidP="00D52564">
      <w:pPr>
        <w:jc w:val="both"/>
        <w:outlineLvl w:val="2"/>
        <w:rPr>
          <w:bCs/>
          <w:sz w:val="28"/>
          <w:szCs w:val="28"/>
          <w:lang w:val="uk-UA"/>
        </w:rPr>
      </w:pPr>
    </w:p>
    <w:p w:rsidR="00D52564" w:rsidRPr="00D52564" w:rsidRDefault="00601FFD" w:rsidP="00D52564">
      <w:pPr>
        <w:jc w:val="both"/>
        <w:outlineLvl w:val="2"/>
        <w:rPr>
          <w:bCs/>
          <w:sz w:val="28"/>
          <w:szCs w:val="28"/>
          <w:lang w:val="uk-UA"/>
        </w:rPr>
      </w:pPr>
      <w:r>
        <w:rPr>
          <w:bCs/>
          <w:sz w:val="28"/>
          <w:szCs w:val="28"/>
          <w:lang w:val="uk-UA"/>
        </w:rPr>
        <w:t xml:space="preserve">       </w:t>
      </w:r>
      <w:r w:rsidR="00D52564" w:rsidRPr="00D52564">
        <w:rPr>
          <w:bCs/>
          <w:sz w:val="28"/>
          <w:szCs w:val="28"/>
          <w:lang w:val="uk-UA"/>
        </w:rPr>
        <w:t xml:space="preserve">2.  Внести на розгляд </w:t>
      </w:r>
      <w:r w:rsidR="00590534" w:rsidRPr="00D52564">
        <w:rPr>
          <w:bCs/>
          <w:sz w:val="28"/>
          <w:szCs w:val="28"/>
          <w:lang w:val="en-US"/>
        </w:rPr>
        <w:t>V</w:t>
      </w:r>
      <w:r w:rsidR="00590534" w:rsidRPr="00D52564">
        <w:rPr>
          <w:bCs/>
          <w:sz w:val="28"/>
          <w:szCs w:val="28"/>
          <w:lang w:val="uk-UA"/>
        </w:rPr>
        <w:t xml:space="preserve"> пленуму </w:t>
      </w:r>
      <w:r w:rsidR="00D52564" w:rsidRPr="00D52564">
        <w:rPr>
          <w:bCs/>
          <w:sz w:val="28"/>
          <w:szCs w:val="28"/>
          <w:lang w:val="uk-UA"/>
        </w:rPr>
        <w:t>ЦК Профспілки пропозиції щодо порядку роботи та розрахунок часу (додаток</w:t>
      </w:r>
      <w:r w:rsidR="00331F83">
        <w:rPr>
          <w:bCs/>
          <w:sz w:val="28"/>
          <w:szCs w:val="28"/>
          <w:lang w:val="uk-UA"/>
        </w:rPr>
        <w:t xml:space="preserve"> </w:t>
      </w:r>
      <w:r w:rsidR="00D52564" w:rsidRPr="00D52564">
        <w:rPr>
          <w:bCs/>
          <w:sz w:val="28"/>
          <w:szCs w:val="28"/>
          <w:lang w:val="uk-UA"/>
        </w:rPr>
        <w:t>2), склад</w:t>
      </w:r>
      <w:r w:rsidR="00590534">
        <w:rPr>
          <w:bCs/>
          <w:sz w:val="28"/>
          <w:szCs w:val="28"/>
          <w:lang w:val="uk-UA"/>
        </w:rPr>
        <w:t>ів</w:t>
      </w:r>
      <w:r w:rsidR="00D52564" w:rsidRPr="00D52564">
        <w:rPr>
          <w:bCs/>
          <w:sz w:val="28"/>
          <w:szCs w:val="28"/>
          <w:lang w:val="uk-UA"/>
        </w:rPr>
        <w:t xml:space="preserve"> редакційної, лічильної комісій, секретаріату (додаток 3).</w:t>
      </w:r>
    </w:p>
    <w:p w:rsidR="00D52564" w:rsidRPr="00D52564" w:rsidRDefault="00601FFD" w:rsidP="00D52564">
      <w:pPr>
        <w:jc w:val="both"/>
        <w:outlineLvl w:val="2"/>
        <w:rPr>
          <w:bCs/>
          <w:sz w:val="28"/>
          <w:szCs w:val="28"/>
          <w:lang w:val="uk-UA"/>
        </w:rPr>
      </w:pPr>
      <w:r>
        <w:rPr>
          <w:bCs/>
          <w:sz w:val="28"/>
          <w:szCs w:val="28"/>
          <w:lang w:val="uk-UA"/>
        </w:rPr>
        <w:t xml:space="preserve">       </w:t>
      </w:r>
    </w:p>
    <w:p w:rsidR="00D52564" w:rsidRPr="00D52564" w:rsidRDefault="00D52564" w:rsidP="00D52564">
      <w:pPr>
        <w:jc w:val="both"/>
        <w:outlineLvl w:val="2"/>
        <w:rPr>
          <w:bCs/>
          <w:sz w:val="28"/>
          <w:szCs w:val="28"/>
          <w:lang w:val="uk-UA"/>
        </w:rPr>
      </w:pPr>
    </w:p>
    <w:p w:rsidR="00D52564" w:rsidRPr="00D52564" w:rsidRDefault="00D52564" w:rsidP="00D52564">
      <w:pPr>
        <w:jc w:val="both"/>
        <w:outlineLvl w:val="2"/>
        <w:rPr>
          <w:bCs/>
          <w:sz w:val="28"/>
          <w:szCs w:val="28"/>
          <w:lang w:val="uk-UA"/>
        </w:rPr>
      </w:pPr>
      <w:bookmarkStart w:id="0" w:name="_GoBack"/>
      <w:bookmarkEnd w:id="0"/>
    </w:p>
    <w:p w:rsidR="00D52564" w:rsidRPr="00D52564" w:rsidRDefault="00D52564" w:rsidP="00D52564">
      <w:pPr>
        <w:jc w:val="both"/>
        <w:outlineLvl w:val="2"/>
        <w:rPr>
          <w:bCs/>
          <w:sz w:val="28"/>
          <w:szCs w:val="28"/>
          <w:lang w:val="uk-UA"/>
        </w:rPr>
      </w:pPr>
    </w:p>
    <w:p w:rsidR="00D52564" w:rsidRPr="00D52564" w:rsidRDefault="00D52564" w:rsidP="00D52564">
      <w:pPr>
        <w:jc w:val="both"/>
        <w:outlineLvl w:val="2"/>
        <w:rPr>
          <w:b/>
          <w:bCs/>
          <w:sz w:val="28"/>
          <w:szCs w:val="28"/>
          <w:lang w:val="uk-UA"/>
        </w:rPr>
      </w:pPr>
      <w:r w:rsidRPr="00D52564">
        <w:rPr>
          <w:b/>
          <w:bCs/>
          <w:sz w:val="28"/>
          <w:szCs w:val="28"/>
          <w:lang w:val="uk-UA"/>
        </w:rPr>
        <w:t>Голова Профспілки                                                                         Юрій ПІЖУК</w:t>
      </w: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Default="00D52564" w:rsidP="00D52564">
      <w:pPr>
        <w:jc w:val="both"/>
        <w:outlineLvl w:val="2"/>
        <w:rPr>
          <w:b/>
          <w:bCs/>
          <w:sz w:val="28"/>
          <w:szCs w:val="28"/>
          <w:lang w:val="uk-UA"/>
        </w:rPr>
      </w:pPr>
    </w:p>
    <w:p w:rsidR="00590534" w:rsidRDefault="00590534" w:rsidP="00D52564">
      <w:pPr>
        <w:jc w:val="both"/>
        <w:outlineLvl w:val="2"/>
        <w:rPr>
          <w:b/>
          <w:bCs/>
          <w:sz w:val="28"/>
          <w:szCs w:val="28"/>
          <w:lang w:val="uk-UA"/>
        </w:rPr>
      </w:pPr>
    </w:p>
    <w:p w:rsidR="00590534" w:rsidRPr="00D52564" w:rsidRDefault="00590534" w:rsidP="00D52564">
      <w:pPr>
        <w:jc w:val="both"/>
        <w:outlineLvl w:val="2"/>
        <w:rPr>
          <w:b/>
          <w:bCs/>
          <w:sz w:val="28"/>
          <w:szCs w:val="28"/>
          <w:lang w:val="uk-UA"/>
        </w:rPr>
      </w:pPr>
    </w:p>
    <w:p w:rsidR="00D52564" w:rsidRPr="00D52564" w:rsidRDefault="00D52564" w:rsidP="00D52564">
      <w:pPr>
        <w:jc w:val="both"/>
        <w:outlineLvl w:val="2"/>
        <w:rPr>
          <w:b/>
          <w:bCs/>
          <w:sz w:val="28"/>
          <w:szCs w:val="28"/>
          <w:lang w:val="uk-UA"/>
        </w:rPr>
      </w:pPr>
    </w:p>
    <w:p w:rsidR="00D52564" w:rsidRPr="00D52564" w:rsidRDefault="00D52564" w:rsidP="00070C89">
      <w:pPr>
        <w:ind w:left="6237"/>
        <w:contextualSpacing/>
        <w:rPr>
          <w:rFonts w:eastAsiaTheme="minorHAnsi" w:cstheme="minorBidi"/>
          <w:sz w:val="28"/>
          <w:szCs w:val="28"/>
          <w:lang w:val="uk-UA" w:eastAsia="en-US"/>
        </w:rPr>
      </w:pPr>
      <w:r w:rsidRPr="00D52564">
        <w:rPr>
          <w:rFonts w:eastAsiaTheme="minorHAnsi" w:cstheme="minorBidi"/>
          <w:sz w:val="28"/>
          <w:szCs w:val="28"/>
          <w:lang w:val="uk-UA" w:eastAsia="en-US"/>
        </w:rPr>
        <w:lastRenderedPageBreak/>
        <w:t>Додаток 1</w:t>
      </w:r>
    </w:p>
    <w:p w:rsidR="00D52564" w:rsidRPr="00D52564" w:rsidRDefault="00D52564" w:rsidP="00070C89">
      <w:pPr>
        <w:ind w:left="6237"/>
        <w:contextualSpacing/>
        <w:rPr>
          <w:rFonts w:eastAsiaTheme="minorHAnsi"/>
          <w:sz w:val="28"/>
          <w:szCs w:val="28"/>
          <w:lang w:val="uk-UA" w:eastAsia="en-US"/>
        </w:rPr>
      </w:pPr>
      <w:r w:rsidRPr="00D52564">
        <w:rPr>
          <w:rFonts w:eastAsiaTheme="minorHAnsi"/>
          <w:sz w:val="28"/>
          <w:szCs w:val="28"/>
          <w:lang w:val="uk-UA" w:eastAsia="en-US"/>
        </w:rPr>
        <w:t>до постанови президії</w:t>
      </w:r>
    </w:p>
    <w:p w:rsidR="00590534" w:rsidRDefault="00D52564" w:rsidP="00070C89">
      <w:pPr>
        <w:ind w:left="6237"/>
        <w:rPr>
          <w:rFonts w:eastAsiaTheme="minorHAnsi" w:cstheme="minorBidi"/>
          <w:sz w:val="28"/>
          <w:szCs w:val="28"/>
          <w:lang w:val="uk-UA" w:eastAsia="en-US"/>
        </w:rPr>
      </w:pPr>
      <w:r w:rsidRPr="00D52564">
        <w:rPr>
          <w:rFonts w:eastAsiaTheme="minorHAnsi" w:cstheme="minorBidi"/>
          <w:sz w:val="28"/>
          <w:szCs w:val="28"/>
          <w:lang w:val="uk-UA" w:eastAsia="en-US"/>
        </w:rPr>
        <w:t xml:space="preserve">ЦК Профспілки </w:t>
      </w:r>
    </w:p>
    <w:p w:rsidR="00D52564" w:rsidRPr="00D52564" w:rsidRDefault="00D52564" w:rsidP="00070C89">
      <w:pPr>
        <w:ind w:left="6237"/>
        <w:rPr>
          <w:rFonts w:eastAsiaTheme="minorHAnsi" w:cstheme="minorBidi"/>
          <w:sz w:val="28"/>
          <w:szCs w:val="28"/>
          <w:lang w:val="uk-UA" w:eastAsia="en-US"/>
        </w:rPr>
      </w:pPr>
      <w:r w:rsidRPr="00D52564">
        <w:rPr>
          <w:rFonts w:eastAsiaTheme="minorHAnsi" w:cstheme="minorBidi"/>
          <w:sz w:val="28"/>
          <w:szCs w:val="28"/>
          <w:lang w:val="uk-UA" w:eastAsia="en-US"/>
        </w:rPr>
        <w:t>від 28.11.2019 №</w:t>
      </w:r>
      <w:r w:rsidR="00070C89">
        <w:rPr>
          <w:rFonts w:eastAsiaTheme="minorHAnsi" w:cstheme="minorBidi"/>
          <w:sz w:val="28"/>
          <w:szCs w:val="28"/>
          <w:lang w:val="uk-UA" w:eastAsia="en-US"/>
        </w:rPr>
        <w:t xml:space="preserve"> </w:t>
      </w:r>
      <w:r w:rsidRPr="00D52564">
        <w:rPr>
          <w:rFonts w:eastAsiaTheme="minorHAnsi" w:cstheme="minorBidi"/>
          <w:sz w:val="28"/>
          <w:szCs w:val="28"/>
          <w:lang w:val="uk-UA" w:eastAsia="en-US"/>
        </w:rPr>
        <w:t>П-17</w:t>
      </w:r>
      <w:r w:rsidR="00070C89">
        <w:rPr>
          <w:rFonts w:eastAsiaTheme="minorHAnsi" w:cstheme="minorBidi"/>
          <w:sz w:val="28"/>
          <w:szCs w:val="28"/>
          <w:lang w:val="uk-UA" w:eastAsia="en-US"/>
        </w:rPr>
        <w:t>-6</w:t>
      </w:r>
    </w:p>
    <w:p w:rsidR="00643EA9" w:rsidRDefault="00643EA9" w:rsidP="000F2C17">
      <w:pPr>
        <w:ind w:left="2124"/>
        <w:jc w:val="right"/>
        <w:rPr>
          <w:sz w:val="28"/>
          <w:szCs w:val="28"/>
        </w:rPr>
      </w:pPr>
    </w:p>
    <w:p w:rsidR="007F291F" w:rsidRPr="005638B1" w:rsidRDefault="007F291F" w:rsidP="007F291F">
      <w:pPr>
        <w:ind w:left="2124"/>
        <w:jc w:val="right"/>
        <w:rPr>
          <w:sz w:val="28"/>
          <w:szCs w:val="28"/>
          <w:lang w:val="uk-UA"/>
        </w:rPr>
      </w:pPr>
      <w:r>
        <w:rPr>
          <w:sz w:val="28"/>
          <w:szCs w:val="28"/>
          <w:lang w:val="uk-UA"/>
        </w:rPr>
        <w:t>ПРОЄКТ</w:t>
      </w:r>
    </w:p>
    <w:p w:rsidR="007F291F" w:rsidRPr="00B54D1C" w:rsidRDefault="007F291F" w:rsidP="007F291F">
      <w:pPr>
        <w:ind w:left="2124"/>
        <w:rPr>
          <w:b/>
          <w:sz w:val="28"/>
          <w:szCs w:val="28"/>
          <w:lang w:val="uk-UA"/>
        </w:rPr>
      </w:pPr>
      <w:r w:rsidRPr="00FC2904">
        <w:rPr>
          <w:b/>
          <w:noProof/>
          <w:sz w:val="32"/>
          <w:szCs w:val="32"/>
        </w:rPr>
        <w:drawing>
          <wp:anchor distT="0" distB="0" distL="114300" distR="114300" simplePos="0" relativeHeight="251689984"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6"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7F291F" w:rsidRPr="00FC2904" w:rsidRDefault="007F291F" w:rsidP="007F291F">
      <w:pPr>
        <w:ind w:left="2124"/>
        <w:rPr>
          <w:b/>
          <w:sz w:val="32"/>
          <w:szCs w:val="32"/>
          <w:lang w:val="uk-UA"/>
        </w:rPr>
      </w:pPr>
      <w:r w:rsidRPr="00FC2904">
        <w:rPr>
          <w:b/>
          <w:sz w:val="32"/>
          <w:szCs w:val="32"/>
          <w:lang w:val="uk-UA"/>
        </w:rPr>
        <w:t xml:space="preserve">ПРАЦІВНИКІВ ДЕРЖАВНИХ УСТАНОВ </w:t>
      </w:r>
    </w:p>
    <w:p w:rsidR="007F291F" w:rsidRPr="00FC2904" w:rsidRDefault="007F291F" w:rsidP="007F291F">
      <w:pPr>
        <w:ind w:left="2124"/>
        <w:rPr>
          <w:b/>
          <w:sz w:val="32"/>
          <w:szCs w:val="32"/>
          <w:lang w:val="uk-UA"/>
        </w:rPr>
      </w:pPr>
      <w:r w:rsidRPr="00FC2904">
        <w:rPr>
          <w:b/>
          <w:sz w:val="32"/>
          <w:szCs w:val="32"/>
          <w:lang w:val="uk-UA"/>
        </w:rPr>
        <w:t>УКРАЇНИ</w:t>
      </w:r>
    </w:p>
    <w:p w:rsidR="007F291F" w:rsidRPr="008E15F4" w:rsidRDefault="007F291F" w:rsidP="007F291F">
      <w:pPr>
        <w:jc w:val="center"/>
        <w:rPr>
          <w:b/>
          <w:sz w:val="32"/>
          <w:szCs w:val="32"/>
          <w:u w:val="single"/>
          <w:lang w:val="uk-UA"/>
        </w:rPr>
      </w:pPr>
      <w:r w:rsidRPr="008E15F4">
        <w:rPr>
          <w:b/>
          <w:sz w:val="32"/>
          <w:szCs w:val="32"/>
          <w:u w:val="single"/>
          <w:lang w:val="uk-UA"/>
        </w:rPr>
        <w:t>__________________________________________________________</w:t>
      </w:r>
    </w:p>
    <w:p w:rsidR="007F291F" w:rsidRPr="008E15F4" w:rsidRDefault="007F291F" w:rsidP="007F291F">
      <w:pPr>
        <w:jc w:val="center"/>
        <w:outlineLvl w:val="0"/>
        <w:rPr>
          <w:b/>
          <w:sz w:val="28"/>
          <w:szCs w:val="28"/>
          <w:lang w:val="uk-UA"/>
        </w:rPr>
      </w:pPr>
      <w:r w:rsidRPr="008E15F4">
        <w:rPr>
          <w:b/>
          <w:sz w:val="28"/>
          <w:szCs w:val="28"/>
          <w:lang w:val="uk-UA"/>
        </w:rPr>
        <w:t>П</w:t>
      </w:r>
      <w:r>
        <w:rPr>
          <w:b/>
          <w:sz w:val="28"/>
          <w:szCs w:val="28"/>
          <w:lang w:val="uk-UA"/>
        </w:rPr>
        <w:t xml:space="preserve">ЛЕНУМ </w:t>
      </w:r>
      <w:r w:rsidRPr="008E15F4">
        <w:rPr>
          <w:b/>
          <w:sz w:val="28"/>
          <w:szCs w:val="28"/>
          <w:lang w:val="uk-UA"/>
        </w:rPr>
        <w:t xml:space="preserve"> ЦЕНТРАЛЬНОГО</w:t>
      </w:r>
      <w:r>
        <w:rPr>
          <w:b/>
          <w:sz w:val="28"/>
          <w:szCs w:val="28"/>
          <w:lang w:val="uk-UA"/>
        </w:rPr>
        <w:t xml:space="preserve"> </w:t>
      </w:r>
      <w:r w:rsidRPr="008E15F4">
        <w:rPr>
          <w:b/>
          <w:sz w:val="28"/>
          <w:szCs w:val="28"/>
          <w:lang w:val="uk-UA"/>
        </w:rPr>
        <w:t xml:space="preserve"> КОМІТЕТУ</w:t>
      </w:r>
    </w:p>
    <w:p w:rsidR="007F291F" w:rsidRPr="008E15F4" w:rsidRDefault="007F291F" w:rsidP="007F291F">
      <w:pPr>
        <w:jc w:val="center"/>
        <w:outlineLvl w:val="0"/>
        <w:rPr>
          <w:b/>
          <w:sz w:val="28"/>
          <w:szCs w:val="28"/>
          <w:lang w:val="uk-UA"/>
        </w:rPr>
      </w:pPr>
    </w:p>
    <w:p w:rsidR="007F291F" w:rsidRPr="008E15F4" w:rsidRDefault="007F291F" w:rsidP="007F291F">
      <w:pPr>
        <w:jc w:val="center"/>
        <w:outlineLvl w:val="0"/>
        <w:rPr>
          <w:b/>
          <w:sz w:val="28"/>
          <w:szCs w:val="28"/>
          <w:lang w:val="uk-UA"/>
        </w:rPr>
      </w:pPr>
      <w:r w:rsidRPr="008E15F4">
        <w:rPr>
          <w:b/>
          <w:sz w:val="28"/>
          <w:szCs w:val="28"/>
          <w:lang w:val="uk-UA"/>
        </w:rPr>
        <w:t xml:space="preserve">П О С Т А Н О В А </w:t>
      </w:r>
    </w:p>
    <w:p w:rsidR="007F291F" w:rsidRPr="00902681" w:rsidRDefault="007F291F" w:rsidP="007F291F">
      <w:pPr>
        <w:jc w:val="center"/>
        <w:rPr>
          <w:b/>
          <w:sz w:val="32"/>
          <w:szCs w:val="32"/>
          <w:lang w:val="uk-UA"/>
        </w:rPr>
      </w:pPr>
    </w:p>
    <w:p w:rsidR="007F291F" w:rsidRDefault="007F291F" w:rsidP="007F291F">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 xml:space="preserve"> -</w:t>
      </w:r>
    </w:p>
    <w:p w:rsidR="007F291F" w:rsidRPr="00D52564" w:rsidRDefault="007F291F" w:rsidP="007F291F">
      <w:pPr>
        <w:jc w:val="center"/>
        <w:rPr>
          <w:b/>
          <w:sz w:val="32"/>
          <w:szCs w:val="32"/>
          <w:lang w:val="uk-UA"/>
        </w:rPr>
      </w:pPr>
    </w:p>
    <w:p w:rsidR="007F291F" w:rsidRPr="00D52564" w:rsidRDefault="007F291F" w:rsidP="007F291F">
      <w:pPr>
        <w:tabs>
          <w:tab w:val="left" w:pos="4111"/>
        </w:tabs>
        <w:rPr>
          <w:b/>
          <w:sz w:val="28"/>
          <w:szCs w:val="28"/>
          <w:lang w:val="uk-UA"/>
        </w:rPr>
      </w:pPr>
      <w:r w:rsidRPr="00D52564">
        <w:rPr>
          <w:b/>
          <w:sz w:val="28"/>
          <w:szCs w:val="28"/>
          <w:lang w:val="uk-UA"/>
        </w:rPr>
        <w:t xml:space="preserve">Про зміни у складі Центрального </w:t>
      </w:r>
    </w:p>
    <w:p w:rsidR="007F291F" w:rsidRDefault="007F291F" w:rsidP="007F291F">
      <w:pPr>
        <w:tabs>
          <w:tab w:val="left" w:pos="4111"/>
        </w:tabs>
        <w:rPr>
          <w:b/>
          <w:sz w:val="28"/>
          <w:szCs w:val="28"/>
          <w:lang w:val="uk-UA"/>
        </w:rPr>
      </w:pPr>
      <w:r w:rsidRPr="00D52564">
        <w:rPr>
          <w:b/>
          <w:sz w:val="28"/>
          <w:szCs w:val="28"/>
          <w:lang w:val="uk-UA"/>
        </w:rPr>
        <w:t>комітету Проф</w:t>
      </w:r>
      <w:r>
        <w:rPr>
          <w:b/>
          <w:sz w:val="28"/>
          <w:szCs w:val="28"/>
          <w:lang w:val="uk-UA"/>
        </w:rPr>
        <w:t xml:space="preserve">есійної </w:t>
      </w:r>
      <w:r w:rsidRPr="00D52564">
        <w:rPr>
          <w:b/>
          <w:sz w:val="28"/>
          <w:szCs w:val="28"/>
          <w:lang w:val="uk-UA"/>
        </w:rPr>
        <w:t>спілки</w:t>
      </w:r>
    </w:p>
    <w:p w:rsidR="007F291F" w:rsidRDefault="007F291F" w:rsidP="007F291F">
      <w:pPr>
        <w:tabs>
          <w:tab w:val="left" w:pos="4111"/>
        </w:tabs>
        <w:rPr>
          <w:b/>
          <w:sz w:val="28"/>
          <w:szCs w:val="28"/>
          <w:lang w:val="uk-UA"/>
        </w:rPr>
      </w:pPr>
      <w:r>
        <w:rPr>
          <w:b/>
          <w:sz w:val="28"/>
          <w:szCs w:val="28"/>
          <w:lang w:val="uk-UA"/>
        </w:rPr>
        <w:t>працівників державних установ</w:t>
      </w:r>
    </w:p>
    <w:p w:rsidR="007F291F" w:rsidRPr="00D52564" w:rsidRDefault="007F291F" w:rsidP="007F291F">
      <w:pPr>
        <w:tabs>
          <w:tab w:val="left" w:pos="4111"/>
        </w:tabs>
        <w:rPr>
          <w:b/>
          <w:sz w:val="28"/>
          <w:szCs w:val="28"/>
          <w:lang w:val="uk-UA"/>
        </w:rPr>
      </w:pPr>
      <w:r>
        <w:rPr>
          <w:b/>
          <w:sz w:val="28"/>
          <w:szCs w:val="28"/>
          <w:lang w:val="uk-UA"/>
        </w:rPr>
        <w:t>України (далі – ЦК Профспілки)</w:t>
      </w:r>
    </w:p>
    <w:p w:rsidR="007F291F" w:rsidRPr="00D52564" w:rsidRDefault="007F291F" w:rsidP="007F291F">
      <w:pPr>
        <w:tabs>
          <w:tab w:val="left" w:pos="4111"/>
        </w:tabs>
        <w:rPr>
          <w:b/>
          <w:sz w:val="28"/>
          <w:szCs w:val="28"/>
          <w:lang w:val="uk-UA"/>
        </w:rPr>
      </w:pPr>
    </w:p>
    <w:p w:rsidR="007F291F" w:rsidRPr="00D52564" w:rsidRDefault="007F291F" w:rsidP="007F291F">
      <w:pPr>
        <w:jc w:val="both"/>
        <w:textAlignment w:val="baseline"/>
        <w:rPr>
          <w:b/>
          <w:sz w:val="28"/>
          <w:szCs w:val="28"/>
          <w:lang w:val="uk-UA"/>
        </w:rPr>
      </w:pPr>
      <w:r>
        <w:rPr>
          <w:sz w:val="28"/>
          <w:szCs w:val="28"/>
          <w:lang w:val="uk-UA"/>
        </w:rPr>
        <w:t xml:space="preserve">         </w:t>
      </w:r>
      <w:r w:rsidRPr="00D52564">
        <w:rPr>
          <w:sz w:val="28"/>
          <w:szCs w:val="28"/>
          <w:lang w:val="uk-UA"/>
        </w:rPr>
        <w:t>Заслухавши та обговоривши інформацію голови мандатної комісії Профспілки</w:t>
      </w:r>
      <w:r>
        <w:rPr>
          <w:sz w:val="28"/>
          <w:szCs w:val="28"/>
          <w:lang w:val="uk-UA"/>
        </w:rPr>
        <w:t xml:space="preserve">  </w:t>
      </w:r>
      <w:r w:rsidRPr="00D52564">
        <w:rPr>
          <w:sz w:val="28"/>
          <w:szCs w:val="28"/>
          <w:lang w:val="uk-UA"/>
        </w:rPr>
        <w:t>Гушпіт</w:t>
      </w:r>
      <w:r>
        <w:rPr>
          <w:sz w:val="28"/>
          <w:szCs w:val="28"/>
          <w:lang w:val="uk-UA"/>
        </w:rPr>
        <w:t xml:space="preserve"> </w:t>
      </w:r>
      <w:r w:rsidRPr="00D52564">
        <w:rPr>
          <w:sz w:val="28"/>
          <w:szCs w:val="28"/>
          <w:lang w:val="uk-UA"/>
        </w:rPr>
        <w:t xml:space="preserve"> Н.Н.</w:t>
      </w:r>
      <w:r>
        <w:rPr>
          <w:sz w:val="28"/>
          <w:szCs w:val="28"/>
          <w:lang w:val="uk-UA"/>
        </w:rPr>
        <w:t xml:space="preserve"> </w:t>
      </w:r>
      <w:r w:rsidRPr="00D52564">
        <w:rPr>
          <w:sz w:val="28"/>
          <w:szCs w:val="28"/>
          <w:lang w:val="uk-UA"/>
        </w:rPr>
        <w:t xml:space="preserve"> щодо</w:t>
      </w:r>
      <w:r>
        <w:rPr>
          <w:sz w:val="28"/>
          <w:szCs w:val="28"/>
          <w:lang w:val="uk-UA"/>
        </w:rPr>
        <w:t xml:space="preserve"> </w:t>
      </w:r>
      <w:r w:rsidRPr="00D52564">
        <w:rPr>
          <w:sz w:val="28"/>
          <w:szCs w:val="28"/>
          <w:lang w:val="uk-UA"/>
        </w:rPr>
        <w:t xml:space="preserve"> змін </w:t>
      </w:r>
      <w:r>
        <w:rPr>
          <w:sz w:val="28"/>
          <w:szCs w:val="28"/>
          <w:lang w:val="uk-UA"/>
        </w:rPr>
        <w:t xml:space="preserve"> </w:t>
      </w:r>
      <w:r w:rsidRPr="00D52564">
        <w:rPr>
          <w:sz w:val="28"/>
          <w:szCs w:val="28"/>
          <w:lang w:val="uk-UA"/>
        </w:rPr>
        <w:t xml:space="preserve">у </w:t>
      </w:r>
      <w:r>
        <w:rPr>
          <w:sz w:val="28"/>
          <w:szCs w:val="28"/>
          <w:lang w:val="uk-UA"/>
        </w:rPr>
        <w:t xml:space="preserve"> </w:t>
      </w:r>
      <w:r w:rsidRPr="00D52564">
        <w:rPr>
          <w:sz w:val="28"/>
          <w:szCs w:val="28"/>
          <w:lang w:val="uk-UA"/>
        </w:rPr>
        <w:t>складі</w:t>
      </w:r>
      <w:r>
        <w:rPr>
          <w:sz w:val="28"/>
          <w:szCs w:val="28"/>
          <w:lang w:val="uk-UA"/>
        </w:rPr>
        <w:t xml:space="preserve"> </w:t>
      </w:r>
      <w:r w:rsidRPr="00D52564">
        <w:rPr>
          <w:sz w:val="28"/>
          <w:szCs w:val="28"/>
          <w:lang w:val="uk-UA"/>
        </w:rPr>
        <w:t xml:space="preserve"> ЦК</w:t>
      </w:r>
      <w:r>
        <w:rPr>
          <w:sz w:val="28"/>
          <w:szCs w:val="28"/>
          <w:lang w:val="uk-UA"/>
        </w:rPr>
        <w:t xml:space="preserve"> </w:t>
      </w:r>
      <w:r w:rsidRPr="00D52564">
        <w:rPr>
          <w:sz w:val="28"/>
          <w:szCs w:val="28"/>
          <w:lang w:val="uk-UA"/>
        </w:rPr>
        <w:t xml:space="preserve"> Профспілки</w:t>
      </w:r>
      <w:r>
        <w:rPr>
          <w:sz w:val="28"/>
          <w:szCs w:val="28"/>
          <w:lang w:val="uk-UA"/>
        </w:rPr>
        <w:t xml:space="preserve"> </w:t>
      </w:r>
      <w:r w:rsidRPr="00D52564">
        <w:rPr>
          <w:sz w:val="28"/>
          <w:szCs w:val="28"/>
          <w:lang w:val="uk-UA"/>
        </w:rPr>
        <w:t xml:space="preserve"> на</w:t>
      </w:r>
      <w:r>
        <w:rPr>
          <w:sz w:val="28"/>
          <w:szCs w:val="28"/>
          <w:lang w:val="uk-UA"/>
        </w:rPr>
        <w:t xml:space="preserve"> </w:t>
      </w:r>
      <w:r w:rsidRPr="00D52564">
        <w:rPr>
          <w:sz w:val="28"/>
          <w:szCs w:val="28"/>
          <w:lang w:val="uk-UA"/>
        </w:rPr>
        <w:t xml:space="preserve"> підставі пункту 1 постанови </w:t>
      </w:r>
      <w:r w:rsidRPr="00D52564">
        <w:rPr>
          <w:sz w:val="28"/>
          <w:szCs w:val="28"/>
          <w:lang w:val="en-US"/>
        </w:rPr>
        <w:t>VI</w:t>
      </w:r>
      <w:r w:rsidRPr="00D52564">
        <w:rPr>
          <w:sz w:val="28"/>
          <w:szCs w:val="28"/>
          <w:lang w:val="uk-UA"/>
        </w:rPr>
        <w:t xml:space="preserve">І з’їзду Профспілки від 25.11.2015 № </w:t>
      </w:r>
      <w:r w:rsidRPr="00D52564">
        <w:rPr>
          <w:sz w:val="28"/>
          <w:szCs w:val="28"/>
          <w:lang w:val="en-US"/>
        </w:rPr>
        <w:t>VII</w:t>
      </w:r>
      <w:r w:rsidRPr="00D52564">
        <w:rPr>
          <w:sz w:val="28"/>
          <w:szCs w:val="28"/>
          <w:lang w:val="uk-UA"/>
        </w:rPr>
        <w:t>-13</w:t>
      </w:r>
      <w:r>
        <w:rPr>
          <w:sz w:val="28"/>
          <w:szCs w:val="28"/>
          <w:lang w:val="uk-UA"/>
        </w:rPr>
        <w:t xml:space="preserve"> «Про делегування повноважень Центральному комітету Профспілки»</w:t>
      </w:r>
      <w:r w:rsidRPr="00D52564">
        <w:rPr>
          <w:sz w:val="28"/>
          <w:szCs w:val="28"/>
          <w:lang w:val="uk-UA"/>
        </w:rPr>
        <w:t>, відповідно до статті 87 Статуту Профспілки, ЦК Профспілки</w:t>
      </w:r>
      <w:r w:rsidRPr="00D52564">
        <w:rPr>
          <w:b/>
          <w:sz w:val="28"/>
          <w:szCs w:val="28"/>
          <w:lang w:val="uk-UA"/>
        </w:rPr>
        <w:t xml:space="preserve"> </w:t>
      </w:r>
    </w:p>
    <w:p w:rsidR="007F291F" w:rsidRPr="00D52564" w:rsidRDefault="007F291F" w:rsidP="007F291F">
      <w:pPr>
        <w:jc w:val="both"/>
        <w:rPr>
          <w:b/>
          <w:sz w:val="28"/>
          <w:szCs w:val="28"/>
          <w:lang w:val="uk-UA"/>
        </w:rPr>
      </w:pPr>
    </w:p>
    <w:p w:rsidR="007F291F" w:rsidRPr="00D52564" w:rsidRDefault="007F291F" w:rsidP="007F291F">
      <w:pPr>
        <w:jc w:val="both"/>
        <w:rPr>
          <w:b/>
          <w:sz w:val="28"/>
          <w:szCs w:val="28"/>
          <w:lang w:val="uk-UA"/>
        </w:rPr>
      </w:pPr>
      <w:r w:rsidRPr="00D52564">
        <w:rPr>
          <w:b/>
          <w:sz w:val="28"/>
          <w:szCs w:val="28"/>
          <w:lang w:val="uk-UA"/>
        </w:rPr>
        <w:t>ПОСТАНОВЛЯЄ:</w:t>
      </w:r>
    </w:p>
    <w:p w:rsidR="007F291F" w:rsidRPr="00D52564" w:rsidRDefault="007F291F" w:rsidP="007F291F">
      <w:pPr>
        <w:jc w:val="both"/>
        <w:rPr>
          <w:b/>
          <w:sz w:val="28"/>
          <w:szCs w:val="28"/>
          <w:lang w:val="uk-UA"/>
        </w:rPr>
      </w:pP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 Вивести зі складу ЦК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1.1.  СТЕЦИКА Василя Івановича, делегованого Львівською обласною організацією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 xml:space="preserve">1.2. ХУТОРНУ Олену Володимирівну, делеговану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1.3.</w:t>
      </w:r>
      <w:r>
        <w:rPr>
          <w:sz w:val="28"/>
          <w:szCs w:val="28"/>
          <w:lang w:val="uk-UA"/>
        </w:rPr>
        <w:t xml:space="preserve"> </w:t>
      </w:r>
      <w:r w:rsidR="00A2596F">
        <w:rPr>
          <w:sz w:val="28"/>
          <w:szCs w:val="28"/>
          <w:lang w:val="uk-UA"/>
        </w:rPr>
        <w:t xml:space="preserve"> </w:t>
      </w:r>
      <w:r w:rsidRPr="00D52564">
        <w:rPr>
          <w:sz w:val="28"/>
          <w:szCs w:val="28"/>
          <w:lang w:val="uk-UA"/>
        </w:rPr>
        <w:t xml:space="preserve">БАРАНОВУ Тетяну Іванівну, делеговану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rPr>
          <w:sz w:val="28"/>
          <w:szCs w:val="28"/>
          <w:lang w:val="uk-UA"/>
        </w:rPr>
      </w:pPr>
      <w:r>
        <w:rPr>
          <w:sz w:val="28"/>
          <w:szCs w:val="28"/>
          <w:lang w:val="uk-UA"/>
        </w:rPr>
        <w:t xml:space="preserve">         </w:t>
      </w:r>
      <w:r w:rsidRPr="00D52564">
        <w:rPr>
          <w:sz w:val="28"/>
          <w:szCs w:val="28"/>
          <w:lang w:val="uk-UA"/>
        </w:rPr>
        <w:t>2. Затвердити повноваження членів ЦК Профспілки:</w:t>
      </w:r>
    </w:p>
    <w:p w:rsidR="007F291F" w:rsidRPr="00D52564" w:rsidRDefault="007F291F" w:rsidP="007F291F">
      <w:pPr>
        <w:tabs>
          <w:tab w:val="left" w:pos="1260"/>
        </w:tabs>
        <w:jc w:val="both"/>
        <w:rPr>
          <w:sz w:val="28"/>
          <w:szCs w:val="28"/>
          <w:lang w:val="uk-UA"/>
        </w:rPr>
      </w:pPr>
      <w:r>
        <w:rPr>
          <w:sz w:val="28"/>
          <w:szCs w:val="28"/>
          <w:lang w:val="uk-UA"/>
        </w:rPr>
        <w:t xml:space="preserve">         </w:t>
      </w:r>
      <w:r w:rsidRPr="00D52564">
        <w:rPr>
          <w:sz w:val="28"/>
          <w:szCs w:val="28"/>
          <w:lang w:val="uk-UA"/>
        </w:rPr>
        <w:t>2.1.</w:t>
      </w:r>
      <w:r>
        <w:rPr>
          <w:sz w:val="28"/>
          <w:szCs w:val="28"/>
          <w:lang w:val="uk-UA"/>
        </w:rPr>
        <w:t xml:space="preserve"> </w:t>
      </w:r>
      <w:r w:rsidRPr="00D52564">
        <w:rPr>
          <w:sz w:val="28"/>
          <w:szCs w:val="28"/>
          <w:lang w:val="uk-UA"/>
        </w:rPr>
        <w:t>ХАРЛОВА Валентина В’ячеславовича, голови первинної профспілкової організації працівників Львівської обласної ради, делегованого Львівською обласною організацією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 xml:space="preserve">2.2. КІРІЄНКА Павла Васильовича, голови первинної профспілкової організації «Поліграфічного комбінату «Україна», делегованого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r>
        <w:rPr>
          <w:sz w:val="28"/>
          <w:szCs w:val="28"/>
          <w:lang w:val="uk-UA"/>
        </w:rPr>
        <w:lastRenderedPageBreak/>
        <w:t xml:space="preserve">         </w:t>
      </w:r>
      <w:r w:rsidRPr="00D52564">
        <w:rPr>
          <w:sz w:val="28"/>
          <w:szCs w:val="28"/>
          <w:lang w:val="uk-UA"/>
        </w:rPr>
        <w:t xml:space="preserve">2.3. СКАКОВСЬКОГО Дмитра Валерійовича, завідуючого організаційно-правовим відділом Київського міського комітету профспілки працівників державних установ, делегованого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p>
    <w:p w:rsidR="007F291F" w:rsidRPr="00D52564" w:rsidRDefault="007F291F" w:rsidP="007F291F">
      <w:pPr>
        <w:rPr>
          <w:b/>
          <w:color w:val="262626"/>
          <w:sz w:val="28"/>
          <w:szCs w:val="28"/>
          <w:lang w:val="uk-UA"/>
        </w:rPr>
      </w:pPr>
      <w:r w:rsidRPr="00D52564">
        <w:rPr>
          <w:b/>
          <w:color w:val="262626"/>
          <w:sz w:val="28"/>
          <w:szCs w:val="28"/>
          <w:lang w:val="uk-UA"/>
        </w:rPr>
        <w:t>Голова Профспілки</w:t>
      </w:r>
      <w:r w:rsidRPr="00D52564">
        <w:rPr>
          <w:b/>
          <w:color w:val="262626"/>
          <w:sz w:val="28"/>
          <w:szCs w:val="28"/>
          <w:lang w:val="uk-UA"/>
        </w:rPr>
        <w:tab/>
      </w:r>
      <w:r w:rsidRPr="00D52564">
        <w:rPr>
          <w:b/>
          <w:color w:val="262626"/>
          <w:sz w:val="28"/>
          <w:szCs w:val="28"/>
          <w:lang w:val="uk-UA"/>
        </w:rPr>
        <w:tab/>
      </w:r>
      <w:r w:rsidRPr="00D52564">
        <w:rPr>
          <w:b/>
          <w:color w:val="262626"/>
          <w:sz w:val="28"/>
          <w:szCs w:val="28"/>
          <w:lang w:val="uk-UA"/>
        </w:rPr>
        <w:tab/>
        <w:t xml:space="preserve">            </w:t>
      </w:r>
      <w:r w:rsidRPr="00D52564">
        <w:rPr>
          <w:b/>
          <w:color w:val="262626"/>
          <w:sz w:val="28"/>
          <w:szCs w:val="28"/>
          <w:lang w:val="uk-UA"/>
        </w:rPr>
        <w:tab/>
      </w:r>
      <w:r w:rsidRPr="00D52564">
        <w:rPr>
          <w:b/>
          <w:color w:val="262626"/>
          <w:sz w:val="28"/>
          <w:szCs w:val="28"/>
          <w:lang w:val="uk-UA"/>
        </w:rPr>
        <w:tab/>
        <w:t xml:space="preserve">            Юрій ПІЖУК</w:t>
      </w:r>
    </w:p>
    <w:p w:rsidR="007F291F" w:rsidRDefault="007F291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A2596F" w:rsidRDefault="00A2596F" w:rsidP="000F2C17">
      <w:pPr>
        <w:ind w:left="2124"/>
        <w:jc w:val="right"/>
        <w:rPr>
          <w:sz w:val="28"/>
          <w:szCs w:val="28"/>
        </w:rPr>
      </w:pPr>
    </w:p>
    <w:p w:rsidR="000F2C17" w:rsidRPr="000E2A0C" w:rsidRDefault="000F2C17" w:rsidP="000F2C17">
      <w:pPr>
        <w:ind w:left="2124"/>
        <w:jc w:val="right"/>
        <w:rPr>
          <w:sz w:val="28"/>
          <w:szCs w:val="28"/>
        </w:rPr>
      </w:pPr>
      <w:r w:rsidRPr="000E2A0C">
        <w:rPr>
          <w:sz w:val="28"/>
          <w:szCs w:val="28"/>
        </w:rPr>
        <w:lastRenderedPageBreak/>
        <w:t>ПРОЄКТ</w:t>
      </w:r>
    </w:p>
    <w:p w:rsidR="000F2C17" w:rsidRPr="000E2A0C" w:rsidRDefault="000F2C17" w:rsidP="000F2C17">
      <w:pPr>
        <w:ind w:left="2124"/>
        <w:rPr>
          <w:b/>
          <w:sz w:val="28"/>
          <w:szCs w:val="28"/>
        </w:rPr>
      </w:pPr>
      <w:r w:rsidRPr="000E2A0C">
        <w:rPr>
          <w:b/>
          <w:noProof/>
          <w:sz w:val="32"/>
          <w:szCs w:val="32"/>
        </w:rPr>
        <w:drawing>
          <wp:anchor distT="0" distB="0" distL="114300" distR="114300" simplePos="0" relativeHeight="251683840"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0E2A0C">
        <w:rPr>
          <w:b/>
          <w:sz w:val="32"/>
          <w:szCs w:val="32"/>
        </w:rPr>
        <w:t xml:space="preserve">ПРОФЕСІЙНА СПІЛКА </w:t>
      </w:r>
    </w:p>
    <w:p w:rsidR="000F2C17" w:rsidRPr="000E2A0C" w:rsidRDefault="000F2C17" w:rsidP="000F2C17">
      <w:pPr>
        <w:ind w:left="2124"/>
        <w:rPr>
          <w:b/>
          <w:sz w:val="32"/>
          <w:szCs w:val="32"/>
        </w:rPr>
      </w:pPr>
      <w:r w:rsidRPr="000E2A0C">
        <w:rPr>
          <w:b/>
          <w:sz w:val="32"/>
          <w:szCs w:val="32"/>
        </w:rPr>
        <w:t xml:space="preserve">ПРАЦІВНИКІВ ДЕРЖАВНИХ УСТАНОВ </w:t>
      </w:r>
    </w:p>
    <w:p w:rsidR="000F2C17" w:rsidRPr="000E2A0C" w:rsidRDefault="000F2C17" w:rsidP="000F2C17">
      <w:pPr>
        <w:ind w:left="2124"/>
        <w:rPr>
          <w:b/>
          <w:sz w:val="32"/>
          <w:szCs w:val="32"/>
        </w:rPr>
      </w:pPr>
      <w:r w:rsidRPr="000E2A0C">
        <w:rPr>
          <w:b/>
          <w:sz w:val="32"/>
          <w:szCs w:val="32"/>
        </w:rPr>
        <w:t>УКРАЇНИ</w:t>
      </w:r>
    </w:p>
    <w:p w:rsidR="000F2C17" w:rsidRPr="000E2A0C" w:rsidRDefault="000F2C17" w:rsidP="000F2C17">
      <w:pPr>
        <w:jc w:val="center"/>
        <w:rPr>
          <w:b/>
          <w:sz w:val="32"/>
          <w:szCs w:val="32"/>
          <w:u w:val="single"/>
        </w:rPr>
      </w:pPr>
      <w:r w:rsidRPr="000E2A0C">
        <w:rPr>
          <w:b/>
          <w:sz w:val="32"/>
          <w:szCs w:val="32"/>
          <w:u w:val="single"/>
        </w:rPr>
        <w:t>__________________________________________________________</w:t>
      </w:r>
    </w:p>
    <w:p w:rsidR="000F2C17" w:rsidRPr="000E2A0C" w:rsidRDefault="000F2C17" w:rsidP="000F2C17">
      <w:pPr>
        <w:jc w:val="center"/>
        <w:outlineLvl w:val="0"/>
        <w:rPr>
          <w:b/>
          <w:sz w:val="28"/>
          <w:szCs w:val="28"/>
        </w:rPr>
      </w:pPr>
      <w:r w:rsidRPr="000E2A0C">
        <w:rPr>
          <w:b/>
          <w:sz w:val="28"/>
          <w:szCs w:val="28"/>
        </w:rPr>
        <w:t>ПЛЕНУМ  ЦЕНТРАЛЬНОГО  КОМІТЕТУ</w:t>
      </w:r>
    </w:p>
    <w:p w:rsidR="000F2C17" w:rsidRPr="000E2A0C" w:rsidRDefault="000F2C17" w:rsidP="000F2C17">
      <w:pPr>
        <w:jc w:val="center"/>
        <w:outlineLvl w:val="0"/>
        <w:rPr>
          <w:b/>
          <w:sz w:val="28"/>
          <w:szCs w:val="28"/>
        </w:rPr>
      </w:pPr>
    </w:p>
    <w:p w:rsidR="000F2C17" w:rsidRPr="000E2A0C" w:rsidRDefault="000F2C17" w:rsidP="000F2C17">
      <w:pPr>
        <w:jc w:val="center"/>
        <w:outlineLvl w:val="0"/>
        <w:rPr>
          <w:b/>
          <w:sz w:val="28"/>
          <w:szCs w:val="28"/>
        </w:rPr>
      </w:pPr>
      <w:r w:rsidRPr="000E2A0C">
        <w:rPr>
          <w:b/>
          <w:sz w:val="28"/>
          <w:szCs w:val="28"/>
        </w:rPr>
        <w:t xml:space="preserve">П О С Т А Н О В А </w:t>
      </w:r>
    </w:p>
    <w:p w:rsidR="000F2C17" w:rsidRPr="000F2C17" w:rsidRDefault="000F2C17" w:rsidP="000F2C17">
      <w:pPr>
        <w:jc w:val="center"/>
        <w:rPr>
          <w:b/>
          <w:sz w:val="16"/>
          <w:szCs w:val="16"/>
        </w:rPr>
      </w:pPr>
    </w:p>
    <w:p w:rsidR="000F2C17" w:rsidRDefault="000F2C17" w:rsidP="000F2C17">
      <w:pPr>
        <w:ind w:right="357"/>
        <w:jc w:val="both"/>
        <w:rPr>
          <w:b/>
          <w:sz w:val="28"/>
          <w:szCs w:val="28"/>
          <w:u w:val="single"/>
        </w:rPr>
      </w:pPr>
      <w:r>
        <w:rPr>
          <w:b/>
          <w:sz w:val="28"/>
          <w:szCs w:val="28"/>
          <w:u w:val="single"/>
        </w:rPr>
        <w:t>29</w:t>
      </w:r>
      <w:r w:rsidRPr="008E15F4">
        <w:rPr>
          <w:b/>
          <w:sz w:val="28"/>
          <w:szCs w:val="28"/>
          <w:u w:val="single"/>
        </w:rPr>
        <w:t>.11.201</w:t>
      </w:r>
      <w:r>
        <w:rPr>
          <w:b/>
          <w:sz w:val="28"/>
          <w:szCs w:val="28"/>
          <w:u w:val="single"/>
        </w:rPr>
        <w:t>9</w:t>
      </w:r>
      <w:r w:rsidRPr="008E15F4">
        <w:rPr>
          <w:b/>
          <w:sz w:val="28"/>
          <w:szCs w:val="28"/>
        </w:rPr>
        <w:tab/>
      </w:r>
      <w:r w:rsidRPr="008E15F4">
        <w:rPr>
          <w:b/>
          <w:sz w:val="28"/>
          <w:szCs w:val="28"/>
        </w:rPr>
        <w:tab/>
      </w:r>
      <w:r w:rsidRPr="008E15F4">
        <w:rPr>
          <w:b/>
          <w:sz w:val="28"/>
          <w:szCs w:val="28"/>
        </w:rPr>
        <w:tab/>
        <w:t xml:space="preserve">           </w:t>
      </w:r>
      <w:r w:rsidRPr="008E15F4">
        <w:rPr>
          <w:b/>
          <w:sz w:val="28"/>
          <w:szCs w:val="28"/>
        </w:rPr>
        <w:tab/>
        <w:t xml:space="preserve"> Київ</w:t>
      </w:r>
      <w:r w:rsidRPr="008E15F4">
        <w:rPr>
          <w:b/>
          <w:sz w:val="28"/>
          <w:szCs w:val="28"/>
        </w:rPr>
        <w:tab/>
      </w:r>
      <w:r w:rsidRPr="008E15F4">
        <w:rPr>
          <w:b/>
          <w:sz w:val="28"/>
          <w:szCs w:val="28"/>
        </w:rPr>
        <w:tab/>
      </w:r>
      <w:r w:rsidRPr="008E15F4">
        <w:rPr>
          <w:b/>
          <w:sz w:val="28"/>
          <w:szCs w:val="28"/>
        </w:rPr>
        <w:tab/>
      </w:r>
      <w:r>
        <w:rPr>
          <w:b/>
          <w:sz w:val="28"/>
          <w:szCs w:val="28"/>
        </w:rPr>
        <w:t xml:space="preserve">                  </w:t>
      </w:r>
      <w:r w:rsidRPr="008E15F4">
        <w:rPr>
          <w:b/>
          <w:sz w:val="28"/>
          <w:szCs w:val="28"/>
          <w:u w:val="single"/>
        </w:rPr>
        <w:t xml:space="preserve">№ </w:t>
      </w:r>
      <w:r w:rsidRPr="00902681">
        <w:rPr>
          <w:b/>
          <w:sz w:val="28"/>
          <w:szCs w:val="28"/>
          <w:u w:val="single"/>
        </w:rPr>
        <w:t>Пл.-</w:t>
      </w:r>
      <w:r w:rsidRPr="00902681">
        <w:rPr>
          <w:b/>
          <w:sz w:val="28"/>
          <w:szCs w:val="28"/>
          <w:u w:val="single"/>
          <w:lang w:val="en-US"/>
        </w:rPr>
        <w:t>V</w:t>
      </w:r>
      <w:r w:rsidRPr="00902681">
        <w:rPr>
          <w:b/>
          <w:sz w:val="28"/>
          <w:szCs w:val="28"/>
          <w:u w:val="single"/>
        </w:rPr>
        <w:t xml:space="preserve"> -</w:t>
      </w:r>
    </w:p>
    <w:p w:rsidR="000F2C17" w:rsidRPr="00036673" w:rsidRDefault="000F2C17" w:rsidP="000F2C17">
      <w:pPr>
        <w:shd w:val="clear" w:color="auto" w:fill="FFFFFF"/>
        <w:ind w:firstLine="708"/>
        <w:jc w:val="both"/>
        <w:rPr>
          <w:sz w:val="28"/>
          <w:szCs w:val="28"/>
        </w:rPr>
      </w:pPr>
    </w:p>
    <w:p w:rsidR="000F2C17" w:rsidRDefault="000F2C17" w:rsidP="000F2C17">
      <w:pPr>
        <w:shd w:val="clear" w:color="auto" w:fill="FFFFFF"/>
        <w:ind w:right="30"/>
        <w:rPr>
          <w:b/>
          <w:sz w:val="28"/>
          <w:szCs w:val="28"/>
        </w:rPr>
      </w:pPr>
      <w:r>
        <w:rPr>
          <w:b/>
          <w:sz w:val="28"/>
          <w:szCs w:val="28"/>
        </w:rPr>
        <w:t xml:space="preserve">Про  </w:t>
      </w:r>
      <w:r w:rsidR="00070C89">
        <w:rPr>
          <w:b/>
          <w:sz w:val="28"/>
          <w:szCs w:val="28"/>
          <w:lang w:val="uk-UA"/>
        </w:rPr>
        <w:t xml:space="preserve"> </w:t>
      </w:r>
      <w:r w:rsidRPr="00036673">
        <w:rPr>
          <w:b/>
          <w:sz w:val="28"/>
          <w:szCs w:val="28"/>
        </w:rPr>
        <w:t xml:space="preserve"> реалізацію </w:t>
      </w:r>
      <w:r w:rsidR="00070C89">
        <w:rPr>
          <w:b/>
          <w:sz w:val="28"/>
          <w:szCs w:val="28"/>
          <w:lang w:val="uk-UA"/>
        </w:rPr>
        <w:t xml:space="preserve"> </w:t>
      </w:r>
      <w:r>
        <w:rPr>
          <w:b/>
          <w:sz w:val="28"/>
          <w:szCs w:val="28"/>
        </w:rPr>
        <w:t xml:space="preserve">  </w:t>
      </w:r>
      <w:r w:rsidRPr="00036673">
        <w:rPr>
          <w:b/>
          <w:sz w:val="28"/>
          <w:szCs w:val="28"/>
        </w:rPr>
        <w:t xml:space="preserve">Центральним, </w:t>
      </w:r>
    </w:p>
    <w:p w:rsidR="000F2C17" w:rsidRDefault="000F2C17" w:rsidP="000F2C17">
      <w:pPr>
        <w:shd w:val="clear" w:color="auto" w:fill="FFFFFF"/>
        <w:ind w:right="30"/>
        <w:rPr>
          <w:b/>
          <w:sz w:val="28"/>
          <w:szCs w:val="28"/>
        </w:rPr>
      </w:pPr>
      <w:r w:rsidRPr="00036673">
        <w:rPr>
          <w:b/>
          <w:sz w:val="28"/>
          <w:szCs w:val="28"/>
        </w:rPr>
        <w:t>регіональними,</w:t>
      </w:r>
      <w:r>
        <w:rPr>
          <w:b/>
          <w:sz w:val="28"/>
          <w:szCs w:val="28"/>
        </w:rPr>
        <w:t xml:space="preserve"> </w:t>
      </w:r>
      <w:r w:rsidRPr="00036673">
        <w:rPr>
          <w:b/>
          <w:sz w:val="28"/>
          <w:szCs w:val="28"/>
        </w:rPr>
        <w:t xml:space="preserve"> територіальними </w:t>
      </w:r>
    </w:p>
    <w:p w:rsidR="000F2C17" w:rsidRDefault="000F2C17" w:rsidP="000F2C17">
      <w:pPr>
        <w:shd w:val="clear" w:color="auto" w:fill="FFFFFF"/>
        <w:ind w:right="30"/>
        <w:rPr>
          <w:b/>
          <w:sz w:val="28"/>
          <w:szCs w:val="28"/>
        </w:rPr>
      </w:pPr>
      <w:r w:rsidRPr="00036673">
        <w:rPr>
          <w:b/>
          <w:sz w:val="28"/>
          <w:szCs w:val="28"/>
        </w:rPr>
        <w:t xml:space="preserve">комітетами і комітетами первинних </w:t>
      </w:r>
    </w:p>
    <w:p w:rsidR="000F2C17" w:rsidRDefault="000F2C17" w:rsidP="000F2C17">
      <w:pPr>
        <w:shd w:val="clear" w:color="auto" w:fill="FFFFFF"/>
        <w:ind w:right="30"/>
        <w:rPr>
          <w:b/>
          <w:sz w:val="28"/>
          <w:szCs w:val="28"/>
        </w:rPr>
      </w:pPr>
      <w:r w:rsidRPr="00036673">
        <w:rPr>
          <w:b/>
          <w:sz w:val="28"/>
          <w:szCs w:val="28"/>
        </w:rPr>
        <w:t xml:space="preserve">організацій </w:t>
      </w:r>
      <w:r>
        <w:rPr>
          <w:b/>
          <w:sz w:val="28"/>
          <w:szCs w:val="28"/>
        </w:rPr>
        <w:t xml:space="preserve"> </w:t>
      </w:r>
      <w:r w:rsidRPr="00036673">
        <w:rPr>
          <w:b/>
          <w:sz w:val="28"/>
          <w:szCs w:val="28"/>
        </w:rPr>
        <w:t>Профспілки</w:t>
      </w:r>
      <w:r>
        <w:rPr>
          <w:b/>
          <w:sz w:val="28"/>
          <w:szCs w:val="28"/>
        </w:rPr>
        <w:t xml:space="preserve"> </w:t>
      </w:r>
      <w:r w:rsidRPr="00036673">
        <w:rPr>
          <w:b/>
          <w:sz w:val="28"/>
          <w:szCs w:val="28"/>
        </w:rPr>
        <w:t xml:space="preserve"> Програми </w:t>
      </w:r>
    </w:p>
    <w:p w:rsidR="000F2C17" w:rsidRDefault="000F2C17" w:rsidP="000F2C17">
      <w:pPr>
        <w:shd w:val="clear" w:color="auto" w:fill="FFFFFF"/>
        <w:ind w:right="30"/>
        <w:rPr>
          <w:b/>
          <w:sz w:val="28"/>
          <w:szCs w:val="28"/>
        </w:rPr>
      </w:pPr>
      <w:r w:rsidRPr="00036673">
        <w:rPr>
          <w:b/>
          <w:sz w:val="28"/>
          <w:szCs w:val="28"/>
        </w:rPr>
        <w:t>дій Профспілки працівників державних</w:t>
      </w:r>
    </w:p>
    <w:p w:rsidR="000F2C17" w:rsidRPr="00036673" w:rsidRDefault="000F2C17" w:rsidP="000F2C17">
      <w:pPr>
        <w:shd w:val="clear" w:color="auto" w:fill="FFFFFF"/>
        <w:ind w:right="30"/>
        <w:rPr>
          <w:b/>
          <w:sz w:val="28"/>
          <w:szCs w:val="28"/>
        </w:rPr>
      </w:pPr>
      <w:r w:rsidRPr="00036673">
        <w:rPr>
          <w:b/>
          <w:sz w:val="28"/>
          <w:szCs w:val="28"/>
        </w:rPr>
        <w:t xml:space="preserve">установ України на 2015-2020 роки </w:t>
      </w:r>
    </w:p>
    <w:p w:rsidR="000F2C17" w:rsidRPr="00036673" w:rsidRDefault="000F2C17" w:rsidP="000F2C17">
      <w:pPr>
        <w:shd w:val="clear" w:color="auto" w:fill="FFFFFF"/>
        <w:ind w:right="4566"/>
        <w:jc w:val="both"/>
        <w:rPr>
          <w:sz w:val="28"/>
          <w:szCs w:val="28"/>
        </w:rPr>
      </w:pPr>
    </w:p>
    <w:p w:rsidR="000F2C17" w:rsidRPr="00036673" w:rsidRDefault="000F2C17" w:rsidP="000F2C17">
      <w:pPr>
        <w:shd w:val="clear" w:color="auto" w:fill="FFFFFF"/>
        <w:jc w:val="both"/>
        <w:rPr>
          <w:sz w:val="28"/>
          <w:szCs w:val="28"/>
        </w:rPr>
      </w:pPr>
      <w:r w:rsidRPr="00036673">
        <w:rPr>
          <w:bCs/>
          <w:iCs/>
          <w:sz w:val="28"/>
          <w:szCs w:val="28"/>
        </w:rPr>
        <w:t xml:space="preserve">       </w:t>
      </w:r>
      <w:r>
        <w:rPr>
          <w:bCs/>
          <w:iCs/>
          <w:sz w:val="28"/>
          <w:szCs w:val="28"/>
        </w:rPr>
        <w:t xml:space="preserve">   </w:t>
      </w:r>
      <w:r w:rsidRPr="00036673">
        <w:rPr>
          <w:bCs/>
          <w:iCs/>
          <w:sz w:val="28"/>
          <w:szCs w:val="28"/>
        </w:rPr>
        <w:t xml:space="preserve">Заслухавши та обговоривши доповідь </w:t>
      </w:r>
      <w:r>
        <w:rPr>
          <w:bCs/>
          <w:iCs/>
          <w:sz w:val="28"/>
          <w:szCs w:val="28"/>
        </w:rPr>
        <w:t>г</w:t>
      </w:r>
      <w:r w:rsidRPr="00036673">
        <w:rPr>
          <w:bCs/>
          <w:iCs/>
          <w:sz w:val="28"/>
          <w:szCs w:val="28"/>
        </w:rPr>
        <w:t>олови Профспілки «</w:t>
      </w:r>
      <w:r w:rsidRPr="00036673">
        <w:rPr>
          <w:sz w:val="28"/>
          <w:szCs w:val="28"/>
        </w:rPr>
        <w:t xml:space="preserve">Про  реалізацію Центральним, регіональними, територіальними комітетами і комітетами первинних організацій Профспілки Програми дій Профспілки працівників державних установ України на 2015-2020 роки» (далі-Програма), </w:t>
      </w:r>
      <w:r w:rsidRPr="00036673">
        <w:rPr>
          <w:bCs/>
          <w:iCs/>
          <w:sz w:val="28"/>
          <w:szCs w:val="28"/>
        </w:rPr>
        <w:t xml:space="preserve">Центральний комітет </w:t>
      </w:r>
      <w:r w:rsidR="00A2596F">
        <w:rPr>
          <w:bCs/>
          <w:iCs/>
          <w:sz w:val="28"/>
          <w:szCs w:val="28"/>
          <w:lang w:val="uk-UA"/>
        </w:rPr>
        <w:t xml:space="preserve">Профспілки </w:t>
      </w:r>
      <w:r w:rsidRPr="00036673">
        <w:rPr>
          <w:bCs/>
          <w:iCs/>
          <w:sz w:val="28"/>
          <w:szCs w:val="28"/>
        </w:rPr>
        <w:t xml:space="preserve">зазначає, що впродовж звітного періоду діяльність Профспілки  була спрямована  на виконання завдань Програми (інформаційний матеріал додається). </w:t>
      </w:r>
    </w:p>
    <w:p w:rsidR="000F2C17" w:rsidRPr="00036673" w:rsidRDefault="000F2C17" w:rsidP="000F2C17">
      <w:pPr>
        <w:ind w:firstLine="709"/>
        <w:jc w:val="both"/>
        <w:rPr>
          <w:bCs/>
          <w:iCs/>
          <w:sz w:val="28"/>
          <w:szCs w:val="28"/>
        </w:rPr>
      </w:pPr>
      <w:r w:rsidRPr="00036673">
        <w:rPr>
          <w:sz w:val="28"/>
          <w:szCs w:val="28"/>
        </w:rPr>
        <w:t>Зокрема, для організацій Профспілки пріоритетними залишаються  питання</w:t>
      </w:r>
      <w:r w:rsidR="00A2596F">
        <w:rPr>
          <w:sz w:val="28"/>
          <w:szCs w:val="28"/>
          <w:lang w:val="uk-UA"/>
        </w:rPr>
        <w:t xml:space="preserve"> </w:t>
      </w:r>
      <w:r w:rsidRPr="00036673">
        <w:rPr>
          <w:sz w:val="28"/>
          <w:szCs w:val="28"/>
        </w:rPr>
        <w:t xml:space="preserve"> захисту </w:t>
      </w:r>
      <w:r w:rsidR="00A2596F">
        <w:rPr>
          <w:sz w:val="28"/>
          <w:szCs w:val="28"/>
          <w:lang w:val="uk-UA"/>
        </w:rPr>
        <w:t xml:space="preserve"> </w:t>
      </w:r>
      <w:r w:rsidRPr="00036673">
        <w:rPr>
          <w:sz w:val="28"/>
          <w:szCs w:val="28"/>
        </w:rPr>
        <w:t>трудових</w:t>
      </w:r>
      <w:r w:rsidR="00A2596F">
        <w:rPr>
          <w:sz w:val="28"/>
          <w:szCs w:val="28"/>
          <w:lang w:val="uk-UA"/>
        </w:rPr>
        <w:t xml:space="preserve"> </w:t>
      </w:r>
      <w:r w:rsidRPr="00036673">
        <w:rPr>
          <w:sz w:val="28"/>
          <w:szCs w:val="28"/>
        </w:rPr>
        <w:t xml:space="preserve"> прав</w:t>
      </w:r>
      <w:r w:rsidR="00A2596F">
        <w:rPr>
          <w:sz w:val="28"/>
          <w:szCs w:val="28"/>
          <w:lang w:val="uk-UA"/>
        </w:rPr>
        <w:t xml:space="preserve"> </w:t>
      </w:r>
      <w:r w:rsidRPr="00036673">
        <w:rPr>
          <w:sz w:val="28"/>
          <w:szCs w:val="28"/>
        </w:rPr>
        <w:t xml:space="preserve"> та  </w:t>
      </w:r>
      <w:r w:rsidRPr="00036673">
        <w:rPr>
          <w:bCs/>
          <w:iCs/>
          <w:sz w:val="28"/>
          <w:szCs w:val="28"/>
        </w:rPr>
        <w:t xml:space="preserve">соціально-економічних  інтересів працівників - членів Профспілки шляхом </w:t>
      </w:r>
      <w:r w:rsidRPr="00036673">
        <w:rPr>
          <w:sz w:val="28"/>
          <w:szCs w:val="28"/>
        </w:rPr>
        <w:t>вдосконалення форм і методів соціального діалогу на</w:t>
      </w:r>
      <w:r w:rsidRPr="00036673">
        <w:rPr>
          <w:bCs/>
          <w:iCs/>
          <w:sz w:val="28"/>
          <w:szCs w:val="28"/>
        </w:rPr>
        <w:t xml:space="preserve"> різних рівнях, дотримання норм чинного законодавства та принципів соціальної справедливості.</w:t>
      </w:r>
    </w:p>
    <w:p w:rsidR="000F2C17" w:rsidRPr="00036673" w:rsidRDefault="000F2C17" w:rsidP="000F2C17">
      <w:pPr>
        <w:ind w:firstLine="709"/>
        <w:jc w:val="both"/>
        <w:rPr>
          <w:rFonts w:eastAsia="Calibri"/>
          <w:color w:val="000000"/>
          <w:sz w:val="28"/>
          <w:szCs w:val="28"/>
        </w:rPr>
      </w:pPr>
      <w:r w:rsidRPr="00036673">
        <w:rPr>
          <w:rFonts w:eastAsia="Calibri"/>
          <w:color w:val="000000"/>
          <w:sz w:val="28"/>
          <w:szCs w:val="28"/>
        </w:rPr>
        <w:t xml:space="preserve">Центральний комітет </w:t>
      </w:r>
      <w:r w:rsidR="00A2596F">
        <w:rPr>
          <w:rFonts w:eastAsia="Calibri"/>
          <w:color w:val="000000"/>
          <w:sz w:val="28"/>
          <w:szCs w:val="28"/>
          <w:lang w:val="uk-UA"/>
        </w:rPr>
        <w:t xml:space="preserve">Профспілки </w:t>
      </w:r>
      <w:r w:rsidRPr="00036673">
        <w:rPr>
          <w:rFonts w:eastAsia="Calibri"/>
          <w:color w:val="000000"/>
          <w:sz w:val="28"/>
          <w:szCs w:val="28"/>
        </w:rPr>
        <w:t>зазначає, що реально відстоювати права працюючих можуть лише сильні і незалежні профспілки, що неможливо без належної внутрішньоспілкової дисципліни, в тому числі фінансової, взаємної відповідальності профспілкових органів всіх рівнів за результати роботи, єдності дій і солідарності, безумовного виконання статутних норм.</w:t>
      </w:r>
    </w:p>
    <w:p w:rsidR="00643EA9" w:rsidRDefault="000F2C17" w:rsidP="000F2C17">
      <w:pPr>
        <w:ind w:firstLine="709"/>
        <w:jc w:val="both"/>
        <w:rPr>
          <w:color w:val="000000"/>
          <w:sz w:val="28"/>
          <w:szCs w:val="28"/>
        </w:rPr>
      </w:pPr>
      <w:r w:rsidRPr="00036673">
        <w:rPr>
          <w:color w:val="000000"/>
          <w:sz w:val="28"/>
          <w:szCs w:val="28"/>
        </w:rPr>
        <w:t>Водночас, наразі, Центральний комітет Профспілки відмічає значне зниження ефективності соціального діалогу на всіх рівнях та вбачає гостру необхідність його активізації, з метою захисту прав працюючої людини та мінімізації</w:t>
      </w:r>
      <w:r w:rsidR="00A2596F">
        <w:rPr>
          <w:color w:val="000000"/>
          <w:sz w:val="28"/>
          <w:szCs w:val="28"/>
          <w:lang w:val="uk-UA"/>
        </w:rPr>
        <w:t xml:space="preserve">  </w:t>
      </w:r>
      <w:r w:rsidRPr="00036673">
        <w:rPr>
          <w:color w:val="000000"/>
          <w:sz w:val="28"/>
          <w:szCs w:val="28"/>
        </w:rPr>
        <w:t>наслідків</w:t>
      </w:r>
      <w:r w:rsidR="00A2596F">
        <w:rPr>
          <w:color w:val="000000"/>
          <w:sz w:val="28"/>
          <w:szCs w:val="28"/>
          <w:lang w:val="uk-UA"/>
        </w:rPr>
        <w:t xml:space="preserve">  </w:t>
      </w:r>
      <w:r w:rsidRPr="00036673">
        <w:rPr>
          <w:color w:val="000000"/>
          <w:sz w:val="28"/>
          <w:szCs w:val="28"/>
        </w:rPr>
        <w:t>проведення</w:t>
      </w:r>
      <w:r w:rsidR="00A2596F">
        <w:rPr>
          <w:color w:val="000000"/>
          <w:sz w:val="28"/>
          <w:szCs w:val="28"/>
          <w:lang w:val="uk-UA"/>
        </w:rPr>
        <w:t xml:space="preserve">  </w:t>
      </w:r>
      <w:r w:rsidRPr="00036673">
        <w:rPr>
          <w:color w:val="000000"/>
          <w:sz w:val="28"/>
          <w:szCs w:val="28"/>
        </w:rPr>
        <w:t xml:space="preserve">політики  утисків </w:t>
      </w:r>
      <w:r w:rsidR="00A2596F">
        <w:rPr>
          <w:color w:val="000000"/>
          <w:sz w:val="28"/>
          <w:szCs w:val="28"/>
          <w:lang w:val="uk-UA"/>
        </w:rPr>
        <w:t xml:space="preserve"> </w:t>
      </w:r>
      <w:r w:rsidRPr="00036673">
        <w:rPr>
          <w:color w:val="000000"/>
          <w:sz w:val="28"/>
          <w:szCs w:val="28"/>
        </w:rPr>
        <w:t xml:space="preserve">її </w:t>
      </w:r>
      <w:r w:rsidR="00A2596F">
        <w:rPr>
          <w:color w:val="000000"/>
          <w:sz w:val="28"/>
          <w:szCs w:val="28"/>
          <w:lang w:val="uk-UA"/>
        </w:rPr>
        <w:t xml:space="preserve"> </w:t>
      </w:r>
      <w:r w:rsidRPr="00036673">
        <w:rPr>
          <w:color w:val="000000"/>
          <w:sz w:val="28"/>
          <w:szCs w:val="28"/>
        </w:rPr>
        <w:t xml:space="preserve">прав </w:t>
      </w:r>
      <w:r w:rsidR="00A2596F">
        <w:rPr>
          <w:color w:val="000000"/>
          <w:sz w:val="28"/>
          <w:szCs w:val="28"/>
          <w:lang w:val="uk-UA"/>
        </w:rPr>
        <w:t xml:space="preserve"> </w:t>
      </w:r>
      <w:r w:rsidRPr="00036673">
        <w:rPr>
          <w:color w:val="000000"/>
          <w:sz w:val="28"/>
          <w:szCs w:val="28"/>
        </w:rPr>
        <w:t xml:space="preserve">з </w:t>
      </w:r>
      <w:r w:rsidR="00A2596F">
        <w:rPr>
          <w:color w:val="000000"/>
          <w:sz w:val="28"/>
          <w:szCs w:val="28"/>
          <w:lang w:val="uk-UA"/>
        </w:rPr>
        <w:t xml:space="preserve"> </w:t>
      </w:r>
      <w:r w:rsidRPr="00036673">
        <w:rPr>
          <w:color w:val="000000"/>
          <w:sz w:val="28"/>
          <w:szCs w:val="28"/>
        </w:rPr>
        <w:t>боку</w:t>
      </w:r>
      <w:r w:rsidR="00A2596F">
        <w:rPr>
          <w:color w:val="000000"/>
          <w:sz w:val="28"/>
          <w:szCs w:val="28"/>
          <w:lang w:val="uk-UA"/>
        </w:rPr>
        <w:t xml:space="preserve"> </w:t>
      </w:r>
      <w:r w:rsidRPr="00036673">
        <w:rPr>
          <w:color w:val="000000"/>
          <w:sz w:val="28"/>
          <w:szCs w:val="28"/>
        </w:rPr>
        <w:t xml:space="preserve"> роботодавця, що зменшувало б ризики виробничих і соціальних конфліктів.</w:t>
      </w:r>
    </w:p>
    <w:p w:rsidR="000F2C17" w:rsidRPr="00036673" w:rsidRDefault="000F2C17" w:rsidP="000F2C17">
      <w:pPr>
        <w:ind w:firstLine="709"/>
        <w:jc w:val="both"/>
        <w:rPr>
          <w:color w:val="000000"/>
          <w:sz w:val="28"/>
          <w:szCs w:val="28"/>
        </w:rPr>
      </w:pPr>
      <w:r w:rsidRPr="00036673">
        <w:rPr>
          <w:color w:val="000000"/>
          <w:sz w:val="28"/>
          <w:szCs w:val="28"/>
        </w:rPr>
        <w:t>Ураховуючи зазначене, Центральний комітет Профспілки</w:t>
      </w:r>
    </w:p>
    <w:p w:rsidR="00A2596F" w:rsidRDefault="00A2596F" w:rsidP="000F2C17">
      <w:pPr>
        <w:shd w:val="clear" w:color="auto" w:fill="FFFFFF"/>
        <w:jc w:val="both"/>
        <w:rPr>
          <w:b/>
          <w:iCs/>
          <w:sz w:val="28"/>
          <w:szCs w:val="28"/>
        </w:rPr>
      </w:pPr>
    </w:p>
    <w:p w:rsidR="00A2596F" w:rsidRDefault="00A2596F" w:rsidP="000F2C17">
      <w:pPr>
        <w:shd w:val="clear" w:color="auto" w:fill="FFFFFF"/>
        <w:jc w:val="both"/>
        <w:rPr>
          <w:b/>
          <w:iCs/>
          <w:sz w:val="28"/>
          <w:szCs w:val="28"/>
        </w:rPr>
      </w:pPr>
    </w:p>
    <w:p w:rsidR="00A2596F" w:rsidRDefault="00A2596F" w:rsidP="000F2C17">
      <w:pPr>
        <w:shd w:val="clear" w:color="auto" w:fill="FFFFFF"/>
        <w:jc w:val="both"/>
        <w:rPr>
          <w:b/>
          <w:iCs/>
          <w:sz w:val="28"/>
          <w:szCs w:val="28"/>
        </w:rPr>
      </w:pPr>
    </w:p>
    <w:p w:rsidR="00A2596F" w:rsidRDefault="00A2596F" w:rsidP="000F2C17">
      <w:pPr>
        <w:shd w:val="clear" w:color="auto" w:fill="FFFFFF"/>
        <w:jc w:val="both"/>
        <w:rPr>
          <w:b/>
          <w:iCs/>
          <w:sz w:val="28"/>
          <w:szCs w:val="28"/>
        </w:rPr>
      </w:pPr>
    </w:p>
    <w:p w:rsidR="000F2C17" w:rsidRPr="00036673" w:rsidRDefault="000F2C17" w:rsidP="000F2C17">
      <w:pPr>
        <w:shd w:val="clear" w:color="auto" w:fill="FFFFFF"/>
        <w:jc w:val="both"/>
        <w:rPr>
          <w:b/>
          <w:iCs/>
          <w:sz w:val="28"/>
          <w:szCs w:val="28"/>
        </w:rPr>
      </w:pPr>
      <w:r w:rsidRPr="00036673">
        <w:rPr>
          <w:b/>
          <w:iCs/>
          <w:sz w:val="28"/>
          <w:szCs w:val="28"/>
        </w:rPr>
        <w:lastRenderedPageBreak/>
        <w:t>ПОСТАНОВЛЯЄ:</w:t>
      </w:r>
    </w:p>
    <w:p w:rsidR="00A2596F" w:rsidRDefault="00A2596F" w:rsidP="000F2C17">
      <w:pPr>
        <w:shd w:val="clear" w:color="auto" w:fill="FFFFFF"/>
        <w:ind w:firstLine="708"/>
        <w:jc w:val="both"/>
        <w:rPr>
          <w:iCs/>
          <w:sz w:val="28"/>
          <w:szCs w:val="28"/>
        </w:rPr>
      </w:pPr>
    </w:p>
    <w:p w:rsidR="000F2C17" w:rsidRPr="00036673" w:rsidRDefault="000F2C17" w:rsidP="000F2C17">
      <w:pPr>
        <w:shd w:val="clear" w:color="auto" w:fill="FFFFFF"/>
        <w:ind w:firstLine="708"/>
        <w:jc w:val="both"/>
        <w:rPr>
          <w:b/>
          <w:sz w:val="28"/>
          <w:szCs w:val="28"/>
        </w:rPr>
      </w:pPr>
      <w:r w:rsidRPr="00036673">
        <w:rPr>
          <w:iCs/>
          <w:sz w:val="28"/>
          <w:szCs w:val="28"/>
        </w:rPr>
        <w:t xml:space="preserve">1. Доповідь </w:t>
      </w:r>
      <w:r>
        <w:rPr>
          <w:iCs/>
          <w:sz w:val="28"/>
          <w:szCs w:val="28"/>
        </w:rPr>
        <w:t>г</w:t>
      </w:r>
      <w:r w:rsidRPr="00036673">
        <w:rPr>
          <w:sz w:val="28"/>
          <w:szCs w:val="28"/>
        </w:rPr>
        <w:t>олови Профспілки про реалізацію Центральним, регіональними, територіальними комітетами і комітетами первинних організацій Профспілки Програми дій Профспілки працівників державних установ України на 2015-2020 роки взяти до відома.</w:t>
      </w:r>
      <w:r w:rsidRPr="00036673">
        <w:rPr>
          <w:b/>
          <w:sz w:val="28"/>
          <w:szCs w:val="28"/>
        </w:rPr>
        <w:t xml:space="preserve"> </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w:t>
      </w:r>
      <w:r w:rsidRPr="00036673">
        <w:rPr>
          <w:rFonts w:eastAsia="Calibri"/>
          <w:iCs/>
          <w:sz w:val="28"/>
          <w:szCs w:val="28"/>
        </w:rPr>
        <w:t>2. Виборним органам Профспілки усіх рівнів зосередити свою діяльність на:</w:t>
      </w:r>
    </w:p>
    <w:p w:rsidR="000F2C17" w:rsidRPr="00036673" w:rsidRDefault="000F2C17" w:rsidP="000F2C17">
      <w:pPr>
        <w:shd w:val="clear" w:color="auto" w:fill="FFFFFF"/>
        <w:tabs>
          <w:tab w:val="left" w:pos="1276"/>
        </w:tabs>
        <w:jc w:val="both"/>
        <w:rPr>
          <w:iCs/>
          <w:sz w:val="28"/>
          <w:szCs w:val="28"/>
        </w:rPr>
      </w:pPr>
      <w:r>
        <w:rPr>
          <w:iCs/>
          <w:sz w:val="28"/>
          <w:szCs w:val="28"/>
        </w:rPr>
        <w:t xml:space="preserve">         </w:t>
      </w:r>
      <w:r w:rsidRPr="00036673">
        <w:rPr>
          <w:iCs/>
          <w:sz w:val="28"/>
          <w:szCs w:val="28"/>
        </w:rPr>
        <w:t>2.1.</w:t>
      </w:r>
      <w:r>
        <w:rPr>
          <w:iCs/>
          <w:sz w:val="28"/>
          <w:szCs w:val="28"/>
        </w:rPr>
        <w:t xml:space="preserve"> В</w:t>
      </w:r>
      <w:r w:rsidRPr="00036673">
        <w:rPr>
          <w:iCs/>
          <w:sz w:val="28"/>
          <w:szCs w:val="28"/>
        </w:rPr>
        <w:t>иконанні рішень виборних органів для реалізації функцій щодо захисту трудових прав і інтересів членів Профспілки;</w:t>
      </w:r>
    </w:p>
    <w:p w:rsidR="000F2C17" w:rsidRPr="00036673" w:rsidRDefault="000F2C17" w:rsidP="000F2C17">
      <w:pPr>
        <w:shd w:val="clear" w:color="auto" w:fill="FFFFFF"/>
        <w:tabs>
          <w:tab w:val="left" w:pos="1276"/>
        </w:tabs>
        <w:contextualSpacing/>
        <w:jc w:val="both"/>
        <w:rPr>
          <w:rFonts w:eastAsia="Calibri"/>
          <w:iCs/>
          <w:sz w:val="28"/>
          <w:szCs w:val="28"/>
        </w:rPr>
      </w:pPr>
      <w:r>
        <w:rPr>
          <w:rFonts w:eastAsia="Calibri"/>
          <w:iCs/>
          <w:sz w:val="28"/>
          <w:szCs w:val="28"/>
        </w:rPr>
        <w:t xml:space="preserve">         </w:t>
      </w:r>
      <w:r w:rsidRPr="00036673">
        <w:rPr>
          <w:rFonts w:eastAsia="Calibri"/>
          <w:iCs/>
          <w:sz w:val="28"/>
          <w:szCs w:val="28"/>
        </w:rPr>
        <w:t>2.2</w:t>
      </w:r>
      <w:r>
        <w:rPr>
          <w:rFonts w:eastAsia="Calibri"/>
          <w:iCs/>
          <w:sz w:val="28"/>
          <w:szCs w:val="28"/>
        </w:rPr>
        <w:t>.</w:t>
      </w:r>
      <w:r w:rsidRPr="00036673">
        <w:rPr>
          <w:rFonts w:eastAsia="Calibri"/>
          <w:iCs/>
          <w:sz w:val="28"/>
          <w:szCs w:val="28"/>
        </w:rPr>
        <w:t xml:space="preserve"> </w:t>
      </w:r>
      <w:r>
        <w:rPr>
          <w:rFonts w:eastAsia="Calibri"/>
          <w:iCs/>
          <w:sz w:val="28"/>
          <w:szCs w:val="28"/>
        </w:rPr>
        <w:t>З</w:t>
      </w:r>
      <w:r w:rsidRPr="00036673">
        <w:rPr>
          <w:rFonts w:eastAsia="Calibri"/>
          <w:iCs/>
          <w:sz w:val="28"/>
          <w:szCs w:val="28"/>
        </w:rPr>
        <w:t xml:space="preserve">аходах щодо зміцнення </w:t>
      </w:r>
      <w:r>
        <w:rPr>
          <w:rFonts w:eastAsia="Calibri"/>
          <w:iCs/>
          <w:sz w:val="28"/>
          <w:szCs w:val="28"/>
        </w:rPr>
        <w:t>П</w:t>
      </w:r>
      <w:r w:rsidRPr="00036673">
        <w:rPr>
          <w:rFonts w:eastAsia="Calibri"/>
          <w:iCs/>
          <w:sz w:val="28"/>
          <w:szCs w:val="28"/>
        </w:rPr>
        <w:t>рофспілки на основі єдності й солідарності дій, особливо щодо питань</w:t>
      </w:r>
      <w:r w:rsidRPr="00036673">
        <w:rPr>
          <w:rFonts w:eastAsia="Calibri"/>
          <w:sz w:val="28"/>
          <w:szCs w:val="28"/>
        </w:rPr>
        <w:t xml:space="preserve"> соціально-економічного захисту працівників - членів Профспілки;</w:t>
      </w:r>
    </w:p>
    <w:p w:rsidR="000F2C17" w:rsidRPr="00036673" w:rsidRDefault="000F2C17" w:rsidP="000F2C17">
      <w:pPr>
        <w:shd w:val="clear" w:color="auto" w:fill="FFFFFF"/>
        <w:tabs>
          <w:tab w:val="left" w:pos="1276"/>
        </w:tabs>
        <w:contextualSpacing/>
        <w:jc w:val="both"/>
        <w:rPr>
          <w:rFonts w:eastAsia="Calibri"/>
          <w:iCs/>
          <w:sz w:val="28"/>
          <w:szCs w:val="28"/>
        </w:rPr>
      </w:pPr>
      <w:r>
        <w:rPr>
          <w:rFonts w:eastAsia="Calibri"/>
          <w:bCs/>
          <w:sz w:val="28"/>
          <w:szCs w:val="28"/>
        </w:rPr>
        <w:t xml:space="preserve">          2.3. К</w:t>
      </w:r>
      <w:r w:rsidRPr="00036673">
        <w:rPr>
          <w:rFonts w:eastAsia="Calibri"/>
          <w:bCs/>
          <w:sz w:val="28"/>
          <w:szCs w:val="28"/>
        </w:rPr>
        <w:t>олективно-договірній роботі в частині здійснення представництва та захисту трудових, соціально-економічних прав та інтересів членів Профспілки;</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2.4. П</w:t>
      </w:r>
      <w:r w:rsidRPr="00036673">
        <w:rPr>
          <w:rFonts w:eastAsia="Calibri"/>
          <w:iCs/>
          <w:sz w:val="28"/>
          <w:szCs w:val="28"/>
        </w:rPr>
        <w:t>роведенні дієвого, ефективного діалогу з органами виконавчої влади та об’єднаннями роботодавців, з метою недопущення звуження трудових прав та соціально-економічних гарантів працівників – членів Профспілки;</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2.5. З</w:t>
      </w:r>
      <w:r w:rsidRPr="00036673">
        <w:rPr>
          <w:rFonts w:eastAsia="Calibri"/>
          <w:iCs/>
          <w:sz w:val="28"/>
          <w:szCs w:val="28"/>
        </w:rPr>
        <w:t>аходах профспілкового реагування на випадки порушення трудових прав вивільнюваних працівників районних державних адміністрацій при їх скороченні;</w:t>
      </w:r>
    </w:p>
    <w:p w:rsidR="000F2C17" w:rsidRPr="00036673" w:rsidRDefault="000F2C17" w:rsidP="000F2C17">
      <w:pPr>
        <w:shd w:val="clear" w:color="auto" w:fill="FFFFFF"/>
        <w:tabs>
          <w:tab w:val="left" w:pos="1276"/>
        </w:tabs>
        <w:jc w:val="both"/>
        <w:rPr>
          <w:rFonts w:eastAsia="Calibri"/>
          <w:iCs/>
          <w:sz w:val="28"/>
          <w:szCs w:val="28"/>
        </w:rPr>
      </w:pPr>
      <w:r>
        <w:rPr>
          <w:rFonts w:eastAsia="Calibri"/>
          <w:sz w:val="28"/>
          <w:szCs w:val="28"/>
        </w:rPr>
        <w:t xml:space="preserve">          2.6. Н</w:t>
      </w:r>
      <w:r w:rsidRPr="00036673">
        <w:rPr>
          <w:rFonts w:eastAsia="Calibri"/>
          <w:sz w:val="28"/>
          <w:szCs w:val="28"/>
        </w:rPr>
        <w:t>алагодженні співпраці з депутатами усіх рівнів, місцевими органами державної влади, з метою захисту трудових прав членів Профспілки в умовах лібералізації законодавства про працю;</w:t>
      </w:r>
    </w:p>
    <w:p w:rsidR="000F2C17" w:rsidRPr="00036673" w:rsidRDefault="000F2C17" w:rsidP="000F2C17">
      <w:pPr>
        <w:ind w:firstLine="709"/>
        <w:jc w:val="both"/>
        <w:rPr>
          <w:rFonts w:eastAsia="Calibri"/>
          <w:sz w:val="28"/>
          <w:szCs w:val="28"/>
        </w:rPr>
      </w:pPr>
      <w:r>
        <w:rPr>
          <w:rFonts w:eastAsia="Calibri"/>
          <w:sz w:val="28"/>
          <w:szCs w:val="28"/>
        </w:rPr>
        <w:t>2.7. П</w:t>
      </w:r>
      <w:r w:rsidRPr="00036673">
        <w:rPr>
          <w:rFonts w:eastAsia="Calibri"/>
          <w:sz w:val="28"/>
          <w:szCs w:val="28"/>
        </w:rPr>
        <w:t>родовженні роботи з залучення нових членів Профспілки та напрацюванні кращих форм і методів системного навчання профспілкового активу.</w:t>
      </w:r>
    </w:p>
    <w:p w:rsidR="000F2C17" w:rsidRPr="00036673" w:rsidRDefault="000F2C17" w:rsidP="000F2C17">
      <w:pPr>
        <w:ind w:firstLine="709"/>
        <w:jc w:val="both"/>
        <w:rPr>
          <w:rFonts w:eastAsia="Calibri"/>
          <w:sz w:val="28"/>
          <w:szCs w:val="28"/>
        </w:rPr>
      </w:pPr>
      <w:r w:rsidRPr="00036673">
        <w:rPr>
          <w:rFonts w:eastAsia="Calibri"/>
          <w:sz w:val="28"/>
          <w:szCs w:val="28"/>
        </w:rPr>
        <w:t>3. Головам регіональних організацій забезпечити відрахування</w:t>
      </w:r>
      <w:r>
        <w:rPr>
          <w:rFonts w:eastAsia="Calibri"/>
          <w:sz w:val="28"/>
          <w:szCs w:val="28"/>
        </w:rPr>
        <w:t xml:space="preserve"> </w:t>
      </w:r>
      <w:r w:rsidRPr="00036673">
        <w:rPr>
          <w:rFonts w:eastAsia="Calibri"/>
          <w:sz w:val="28"/>
          <w:szCs w:val="28"/>
        </w:rPr>
        <w:t>до Профспілки коштів профспілкових внесків в обсязі не менше 2,1% валового збору профспілкових внесків.</w:t>
      </w:r>
    </w:p>
    <w:p w:rsidR="000F2C17" w:rsidRPr="00036673" w:rsidRDefault="000F2C17" w:rsidP="000F2C17">
      <w:pPr>
        <w:shd w:val="clear" w:color="auto" w:fill="FFFFFF"/>
        <w:tabs>
          <w:tab w:val="left" w:pos="1276"/>
        </w:tabs>
        <w:jc w:val="both"/>
        <w:rPr>
          <w:sz w:val="28"/>
          <w:szCs w:val="28"/>
        </w:rPr>
      </w:pPr>
      <w:r>
        <w:rPr>
          <w:iCs/>
          <w:sz w:val="28"/>
          <w:szCs w:val="28"/>
        </w:rPr>
        <w:t xml:space="preserve">          </w:t>
      </w:r>
      <w:r w:rsidRPr="00036673">
        <w:rPr>
          <w:iCs/>
          <w:sz w:val="28"/>
          <w:szCs w:val="28"/>
        </w:rPr>
        <w:t>4.</w:t>
      </w:r>
      <w:r>
        <w:rPr>
          <w:iCs/>
          <w:sz w:val="28"/>
          <w:szCs w:val="28"/>
        </w:rPr>
        <w:t xml:space="preserve"> </w:t>
      </w:r>
      <w:r w:rsidRPr="00036673">
        <w:rPr>
          <w:iCs/>
          <w:sz w:val="28"/>
          <w:szCs w:val="28"/>
        </w:rPr>
        <w:t xml:space="preserve">Контроль за виконанням постанови покласти на </w:t>
      </w:r>
      <w:r>
        <w:rPr>
          <w:iCs/>
          <w:sz w:val="28"/>
          <w:szCs w:val="28"/>
        </w:rPr>
        <w:t>г</w:t>
      </w:r>
      <w:r w:rsidRPr="00036673">
        <w:rPr>
          <w:iCs/>
          <w:sz w:val="28"/>
          <w:szCs w:val="28"/>
        </w:rPr>
        <w:t>олову Профспілки Піжука Ю.М.</w:t>
      </w:r>
    </w:p>
    <w:p w:rsidR="000F2C17" w:rsidRDefault="000F2C17" w:rsidP="000F2C17">
      <w:pPr>
        <w:jc w:val="right"/>
        <w:rPr>
          <w:sz w:val="28"/>
          <w:szCs w:val="28"/>
        </w:rPr>
      </w:pPr>
    </w:p>
    <w:p w:rsidR="000F2C17" w:rsidRDefault="000F2C17" w:rsidP="000F2C17">
      <w:pPr>
        <w:ind w:left="2124"/>
        <w:jc w:val="right"/>
        <w:rPr>
          <w:sz w:val="28"/>
          <w:szCs w:val="28"/>
        </w:rPr>
      </w:pPr>
    </w:p>
    <w:p w:rsidR="000F2C17" w:rsidRPr="000E2A0C" w:rsidRDefault="000F2C17" w:rsidP="000F2C17">
      <w:pPr>
        <w:rPr>
          <w:b/>
          <w:color w:val="262626"/>
          <w:sz w:val="28"/>
          <w:szCs w:val="28"/>
        </w:rPr>
      </w:pPr>
      <w:r w:rsidRPr="000E2A0C">
        <w:rPr>
          <w:b/>
          <w:color w:val="262626"/>
          <w:sz w:val="28"/>
          <w:szCs w:val="28"/>
        </w:rPr>
        <w:t>Голова Профспілки</w:t>
      </w:r>
      <w:r w:rsidRPr="000E2A0C">
        <w:rPr>
          <w:b/>
          <w:color w:val="262626"/>
          <w:sz w:val="28"/>
          <w:szCs w:val="28"/>
        </w:rPr>
        <w:tab/>
      </w:r>
      <w:r w:rsidRPr="000E2A0C">
        <w:rPr>
          <w:b/>
          <w:color w:val="262626"/>
          <w:sz w:val="28"/>
          <w:szCs w:val="28"/>
        </w:rPr>
        <w:tab/>
      </w:r>
      <w:r w:rsidRPr="000E2A0C">
        <w:rPr>
          <w:b/>
          <w:color w:val="262626"/>
          <w:sz w:val="28"/>
          <w:szCs w:val="28"/>
        </w:rPr>
        <w:tab/>
        <w:t xml:space="preserve">            </w:t>
      </w:r>
      <w:r w:rsidRPr="000E2A0C">
        <w:rPr>
          <w:b/>
          <w:color w:val="262626"/>
          <w:sz w:val="28"/>
          <w:szCs w:val="28"/>
        </w:rPr>
        <w:tab/>
      </w:r>
      <w:r w:rsidRPr="000E2A0C">
        <w:rPr>
          <w:b/>
          <w:color w:val="262626"/>
          <w:sz w:val="28"/>
          <w:szCs w:val="28"/>
        </w:rPr>
        <w:tab/>
        <w:t xml:space="preserve">            Юрій ПІЖУК</w:t>
      </w:r>
    </w:p>
    <w:p w:rsidR="00601FFD" w:rsidRDefault="00601FFD"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3A0724" w:rsidRDefault="003A0724" w:rsidP="00601FFD">
      <w:pPr>
        <w:jc w:val="right"/>
        <w:rPr>
          <w:b/>
          <w:sz w:val="28"/>
          <w:szCs w:val="28"/>
          <w:lang w:val="uk-UA"/>
        </w:rPr>
      </w:pPr>
    </w:p>
    <w:p w:rsidR="00A2596F" w:rsidRDefault="00A2596F" w:rsidP="00601FFD">
      <w:pPr>
        <w:jc w:val="right"/>
        <w:rPr>
          <w:b/>
          <w:sz w:val="28"/>
          <w:szCs w:val="28"/>
          <w:lang w:val="uk-UA"/>
        </w:rPr>
      </w:pPr>
    </w:p>
    <w:p w:rsidR="00A2596F" w:rsidRDefault="00A2596F" w:rsidP="00601FFD">
      <w:pPr>
        <w:jc w:val="right"/>
        <w:rPr>
          <w:b/>
          <w:sz w:val="28"/>
          <w:szCs w:val="28"/>
          <w:lang w:val="uk-UA"/>
        </w:rPr>
      </w:pPr>
    </w:p>
    <w:p w:rsidR="00A2596F" w:rsidRDefault="00A2596F" w:rsidP="00601FFD">
      <w:pPr>
        <w:jc w:val="right"/>
        <w:rPr>
          <w:b/>
          <w:sz w:val="28"/>
          <w:szCs w:val="28"/>
          <w:lang w:val="uk-UA"/>
        </w:rPr>
      </w:pPr>
    </w:p>
    <w:p w:rsidR="000F2C17" w:rsidRDefault="000F2C17" w:rsidP="00601FFD">
      <w:pPr>
        <w:jc w:val="right"/>
        <w:rPr>
          <w:b/>
          <w:sz w:val="28"/>
          <w:szCs w:val="28"/>
          <w:lang w:val="uk-UA"/>
        </w:rPr>
      </w:pPr>
    </w:p>
    <w:p w:rsidR="000C291C" w:rsidRPr="000C291C" w:rsidRDefault="000C291C" w:rsidP="00A2596F">
      <w:pPr>
        <w:ind w:left="5954" w:right="6"/>
        <w:rPr>
          <w:bCs/>
          <w:color w:val="000000"/>
          <w:sz w:val="28"/>
          <w:szCs w:val="28"/>
        </w:rPr>
      </w:pPr>
      <w:r w:rsidRPr="000C291C">
        <w:rPr>
          <w:sz w:val="28"/>
          <w:szCs w:val="28"/>
        </w:rPr>
        <w:lastRenderedPageBreak/>
        <w:t>Додаток</w:t>
      </w:r>
    </w:p>
    <w:p w:rsidR="00070C89" w:rsidRDefault="000C291C" w:rsidP="00A2596F">
      <w:pPr>
        <w:tabs>
          <w:tab w:val="left" w:pos="9355"/>
        </w:tabs>
        <w:ind w:left="5954" w:right="-1"/>
        <w:rPr>
          <w:sz w:val="28"/>
          <w:szCs w:val="28"/>
        </w:rPr>
      </w:pPr>
      <w:r w:rsidRPr="000C291C">
        <w:rPr>
          <w:sz w:val="28"/>
          <w:szCs w:val="28"/>
        </w:rPr>
        <w:t>до постанови пленуму</w:t>
      </w:r>
    </w:p>
    <w:p w:rsidR="00A2596F" w:rsidRDefault="000C291C" w:rsidP="00A2596F">
      <w:pPr>
        <w:tabs>
          <w:tab w:val="left" w:pos="9355"/>
        </w:tabs>
        <w:ind w:left="5954" w:right="-1"/>
        <w:rPr>
          <w:sz w:val="28"/>
          <w:szCs w:val="28"/>
        </w:rPr>
      </w:pPr>
      <w:r w:rsidRPr="000C291C">
        <w:rPr>
          <w:sz w:val="28"/>
          <w:szCs w:val="28"/>
        </w:rPr>
        <w:t xml:space="preserve">ЦК Профспілки від 29.11.2019 </w:t>
      </w:r>
    </w:p>
    <w:p w:rsidR="000C291C" w:rsidRPr="000C291C" w:rsidRDefault="000C291C" w:rsidP="00A2596F">
      <w:pPr>
        <w:tabs>
          <w:tab w:val="left" w:pos="9355"/>
        </w:tabs>
        <w:ind w:left="5954" w:right="-1"/>
        <w:rPr>
          <w:sz w:val="28"/>
          <w:szCs w:val="28"/>
        </w:rPr>
      </w:pPr>
      <w:r w:rsidRPr="000C291C">
        <w:rPr>
          <w:sz w:val="28"/>
          <w:szCs w:val="28"/>
        </w:rPr>
        <w:t>№ Пл.-V-</w:t>
      </w:r>
    </w:p>
    <w:p w:rsidR="000C291C" w:rsidRPr="000C291C" w:rsidRDefault="000C291C" w:rsidP="000C291C">
      <w:pPr>
        <w:jc w:val="right"/>
        <w:rPr>
          <w:color w:val="1D1B11" w:themeColor="background2" w:themeShade="1A"/>
          <w:sz w:val="28"/>
          <w:szCs w:val="28"/>
          <w:lang w:val="uk-UA"/>
        </w:rPr>
      </w:pP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НФОРМАЦІЙНИЙ  МАТЕРІАЛ</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про реалізацію центральним, регіональними, територіальними комітетами і комітетами первинних організацій Профспілки Програми</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 xml:space="preserve">дій Профспілки працівників державних установ України </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на 2015 - 2020 роки</w:t>
      </w:r>
    </w:p>
    <w:p w:rsidR="000C291C" w:rsidRPr="000C291C" w:rsidRDefault="000C291C" w:rsidP="000C291C">
      <w:pPr>
        <w:rPr>
          <w:b/>
          <w:color w:val="1D1B11" w:themeColor="background2" w:themeShade="1A"/>
          <w:sz w:val="26"/>
          <w:szCs w:val="26"/>
          <w:lang w:val="uk-UA"/>
        </w:rPr>
      </w:pP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З метою реалізації основних завдань щодо посилення захисту трудових, соціально-економічних і трудових прав та інтересів спілчан організації Профспілки впродовж звітного періоду вживають комплекс заходів з реалізації програмних завдань за напрямами:</w:t>
      </w:r>
    </w:p>
    <w:p w:rsidR="000C291C" w:rsidRPr="000C291C" w:rsidRDefault="000C291C" w:rsidP="000C291C">
      <w:pPr>
        <w:ind w:firstLine="709"/>
        <w:outlineLvl w:val="0"/>
        <w:rPr>
          <w:b/>
          <w:bCs/>
          <w:iCs/>
          <w:color w:val="1D1B11" w:themeColor="background2" w:themeShade="1A"/>
          <w:sz w:val="26"/>
          <w:szCs w:val="26"/>
          <w:lang w:val="uk-UA"/>
        </w:rPr>
      </w:pPr>
    </w:p>
    <w:p w:rsidR="000C291C" w:rsidRPr="000C291C" w:rsidRDefault="000C291C" w:rsidP="000C291C">
      <w:pPr>
        <w:ind w:firstLine="709"/>
        <w:outlineLvl w:val="0"/>
        <w:rPr>
          <w:b/>
          <w:bCs/>
          <w:iCs/>
          <w:color w:val="1D1B11" w:themeColor="background2" w:themeShade="1A"/>
          <w:sz w:val="28"/>
          <w:szCs w:val="28"/>
          <w:lang w:val="uk-UA"/>
        </w:rPr>
      </w:pPr>
      <w:r w:rsidRPr="000C291C">
        <w:rPr>
          <w:b/>
          <w:bCs/>
          <w:iCs/>
          <w:color w:val="1D1B11" w:themeColor="background2" w:themeShade="1A"/>
          <w:sz w:val="28"/>
          <w:szCs w:val="28"/>
          <w:lang w:val="uk-UA"/>
        </w:rPr>
        <w:t>1. Захист трудових, соціально-економічних прав та інтересів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Захист прав та інтересів державних службовців вимагає від Профспілки професійності, оперативності та залучення всіх можливих законних засобів для досягнення позитивного результату. На засадах соціального партнерства Профспілка приймає участь у формуванні державної політики у сфері державної служби.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Опціями для цього є робота представників Профспілки в Національній тристоронній соціально-економічній раді, громадських радах та колегіях при центральних та місцевих органах виконавчої влади, робочих групах, конкурсних та дисциплінарних комісіях.</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Профспілка, захищаючи права державних службовців на гідну працю, залучає міжнародне профспілкове співтовариство,</w:t>
      </w:r>
      <w:r w:rsidRPr="000C291C">
        <w:rPr>
          <w:sz w:val="28"/>
          <w:szCs w:val="28"/>
        </w:rPr>
        <w:t xml:space="preserve"> </w:t>
      </w:r>
      <w:r w:rsidRPr="000C291C">
        <w:rPr>
          <w:sz w:val="28"/>
          <w:szCs w:val="28"/>
          <w:lang w:val="uk-UA"/>
        </w:rPr>
        <w:t xml:space="preserve">є голосом українських державних службовців не лише в Україні, а також у європейському профспілковому співтоваристві. Профспілка входить до Інтернаціоналу громадського обслуговування та Європейської федерації профспілок громадського обслуговування. Голова Профспілки є членом Комітету з національного та європейського врядування та Комітету з місцевого управління.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 xml:space="preserve">Одним із ключових шляхів захисту є розробка пропозицій до нормативно-правових актів з питань державної служби, опрацювання проектів актів законодавства, що надійшли на погодження до СПО профспілок на всеукраїнському рівні, та підготовка відповідних пропозицій. Щороку в середньому опрацьовується більш ніж </w:t>
      </w:r>
      <w:r w:rsidRPr="000C291C">
        <w:rPr>
          <w:sz w:val="28"/>
          <w:szCs w:val="28"/>
        </w:rPr>
        <w:t>13</w:t>
      </w:r>
      <w:r w:rsidRPr="000C291C">
        <w:rPr>
          <w:sz w:val="28"/>
          <w:szCs w:val="28"/>
          <w:lang w:val="uk-UA"/>
        </w:rPr>
        <w:t xml:space="preserve">0 проектів нормативно - правових актів та лише за 11 місяців поточного року Профспілкою вже опрацьовано понад </w:t>
      </w:r>
      <w:r w:rsidRPr="000C291C">
        <w:rPr>
          <w:sz w:val="28"/>
          <w:szCs w:val="28"/>
        </w:rPr>
        <w:t>138</w:t>
      </w:r>
      <w:r w:rsidRPr="000C291C">
        <w:rPr>
          <w:sz w:val="28"/>
          <w:szCs w:val="28"/>
          <w:lang w:val="uk-UA"/>
        </w:rPr>
        <w:t xml:space="preserve"> проектів. Всі вони стосуються широкого спектру управлінських питань.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 xml:space="preserve">Водночас, є </w:t>
      </w:r>
      <w:r w:rsidRPr="000C291C">
        <w:rPr>
          <w:sz w:val="28"/>
          <w:szCs w:val="28"/>
          <w:lang w:val="uk-UA"/>
        </w:rPr>
        <w:t xml:space="preserve">проекти нормативно - правових актів, які, на жаль, не надходять на погодження профспілковій стороні. Як правило, це такі акти, які звужують трудові та соціально-економічні права спілчан. Разом з тим, з метою </w:t>
      </w:r>
      <w:r w:rsidRPr="000C291C">
        <w:rPr>
          <w:sz w:val="28"/>
          <w:szCs w:val="28"/>
          <w:lang w:val="uk-UA"/>
        </w:rPr>
        <w:lastRenderedPageBreak/>
        <w:t>недопущення їх впровадження застосовуються всі можливості солідарної роботи всіх ланок Профспілки.</w:t>
      </w:r>
      <w:r w:rsidRPr="000C291C">
        <w:rPr>
          <w:color w:val="000000" w:themeColor="text1"/>
          <w:sz w:val="28"/>
          <w:szCs w:val="28"/>
          <w:lang w:val="uk-UA"/>
        </w:rPr>
        <w:t xml:space="preserve"> </w:t>
      </w:r>
    </w:p>
    <w:p w:rsidR="000C291C" w:rsidRPr="000C291C" w:rsidRDefault="000C291C" w:rsidP="000C291C">
      <w:pPr>
        <w:shd w:val="clear" w:color="auto" w:fill="FFFFFF"/>
        <w:ind w:firstLine="709"/>
        <w:jc w:val="both"/>
        <w:rPr>
          <w:sz w:val="28"/>
          <w:szCs w:val="28"/>
          <w:lang w:val="uk-UA"/>
        </w:rPr>
      </w:pPr>
      <w:r w:rsidRPr="000C291C">
        <w:rPr>
          <w:sz w:val="28"/>
          <w:szCs w:val="28"/>
          <w:lang w:val="uk-UA"/>
        </w:rPr>
        <w:t>Так, завдяки послідовній роботі Профспілки ще у 2016 році вдалося відстояти свою позицію та знайти ряд компромісних рішень з урядовою стороною, на початковому етапі впровадження Закону України «Про державну службу» від 10.12.2015 № 889-VIII, (далі – Закон № 889). Зокрема, в цей період гостро постало питання забезпечення видатків на оплату праці державних службовців та працівників, які виконують функції з обслуговування, яке було надзвичайно чутливим як для кожного працюючого, так і для організацій Профспілки усіх рівнів.</w:t>
      </w:r>
    </w:p>
    <w:p w:rsidR="000C291C" w:rsidRPr="000C291C" w:rsidRDefault="000C291C" w:rsidP="000C291C">
      <w:pPr>
        <w:shd w:val="clear" w:color="auto" w:fill="FFFFFF"/>
        <w:ind w:firstLine="709"/>
        <w:jc w:val="both"/>
        <w:rPr>
          <w:sz w:val="28"/>
          <w:szCs w:val="28"/>
          <w:lang w:val="uk-UA"/>
        </w:rPr>
      </w:pPr>
      <w:r w:rsidRPr="000C291C">
        <w:rPr>
          <w:sz w:val="28"/>
          <w:szCs w:val="28"/>
          <w:lang w:val="uk-UA"/>
        </w:rPr>
        <w:t xml:space="preserve">Були випадки затримки виплат та заборгованості заробітної плати працівникам обласних, районних держадміністрацій та їх структурних підрозділів. Майже постійного характеру набувала практика надання «примусових» відпусток без збереження заробітної плати та переведення працівників на роботу у режимі неповного робочого часу, невиплати вчасно допомоги на оздоровлення під час надання щорічних відпусток, виплати відпускних коштів частинами. </w:t>
      </w:r>
    </w:p>
    <w:p w:rsidR="000C291C" w:rsidRPr="000C291C" w:rsidRDefault="000C291C" w:rsidP="000C291C">
      <w:pPr>
        <w:shd w:val="clear" w:color="auto" w:fill="FFFFFF"/>
        <w:ind w:firstLine="709"/>
        <w:jc w:val="both"/>
        <w:rPr>
          <w:bCs/>
          <w:sz w:val="28"/>
          <w:szCs w:val="28"/>
          <w:lang w:val="uk-UA" w:eastAsia="uk-UA"/>
        </w:rPr>
      </w:pPr>
      <w:r w:rsidRPr="000C291C">
        <w:rPr>
          <w:sz w:val="28"/>
          <w:szCs w:val="28"/>
          <w:lang w:val="uk-UA"/>
        </w:rPr>
        <w:t>Профспілкою проводилась системна робота щодо оперативного вирішення зазначених проблем. Так, 09.09.2016 р. на пленумі ЦК Профспілки з цих питань було заслухано голову Нацдержслужби України К.О. Ващенка,</w:t>
      </w:r>
      <w:r w:rsidRPr="000C291C">
        <w:rPr>
          <w:b/>
          <w:sz w:val="28"/>
          <w:szCs w:val="28"/>
          <w:lang w:val="uk-UA"/>
        </w:rPr>
        <w:t xml:space="preserve"> </w:t>
      </w:r>
      <w:r w:rsidRPr="000C291C">
        <w:rPr>
          <w:sz w:val="28"/>
          <w:szCs w:val="28"/>
          <w:lang w:val="uk-UA"/>
        </w:rPr>
        <w:t>заступника міністра фінансів України – керівника апарату Є.В. Капінуса, заступника голови ФПУ О.О. Шубіна, заступника міністра соціальної політики О.П.Крентовську. Наполеглива позиція Профспілки та чітка аргументація, д</w:t>
      </w:r>
      <w:r w:rsidRPr="000C291C">
        <w:rPr>
          <w:bCs/>
          <w:sz w:val="28"/>
          <w:szCs w:val="28"/>
          <w:lang w:val="uk-UA" w:eastAsia="uk-UA"/>
        </w:rPr>
        <w:t>али змогу оперативно виправити ситуацію із затримкою розрахунків по заробітній платі працівникам місцевих державних адміністрацій, що мала місце у 2016 році, шляхом внесення змін до Державного бюджету в частині збільшення асигнувань на оплату праці.</w:t>
      </w:r>
    </w:p>
    <w:p w:rsidR="000C291C" w:rsidRPr="000C291C" w:rsidRDefault="000C291C" w:rsidP="000C291C">
      <w:pPr>
        <w:ind w:firstLine="709"/>
        <w:jc w:val="both"/>
        <w:rPr>
          <w:bCs/>
          <w:color w:val="000000"/>
          <w:sz w:val="28"/>
          <w:szCs w:val="28"/>
          <w:lang w:val="uk-UA"/>
        </w:rPr>
      </w:pPr>
      <w:r w:rsidRPr="000C291C">
        <w:rPr>
          <w:bCs/>
          <w:sz w:val="28"/>
          <w:szCs w:val="28"/>
          <w:lang w:val="uk-UA" w:eastAsia="uk-UA"/>
        </w:rPr>
        <w:t xml:space="preserve">Завдяки вжитим заходам у 2017 році, ЦК Профспілки вдалося відстояти питання щодо підвищення посадових окладів окремих категорій державних службовців за 7 та 8 групами оплати праці районного рівня; недопущення звуження економічних прав державних службовців в частині </w:t>
      </w:r>
      <w:r w:rsidRPr="000C291C">
        <w:rPr>
          <w:bCs/>
          <w:color w:val="000000"/>
          <w:sz w:val="28"/>
          <w:szCs w:val="28"/>
          <w:lang w:val="uk-UA"/>
        </w:rPr>
        <w:t>встановлювання державним службовцям додаткових стимулюючих виплат;</w:t>
      </w:r>
      <w:r w:rsidRPr="000C291C">
        <w:rPr>
          <w:sz w:val="28"/>
          <w:szCs w:val="28"/>
          <w:lang w:val="uk-UA"/>
        </w:rPr>
        <w:t xml:space="preserve"> врегулювання умов оплати праці посадовим особам органів місцевого самоврядування; </w:t>
      </w:r>
      <w:r w:rsidRPr="000C291C">
        <w:rPr>
          <w:sz w:val="28"/>
          <w:szCs w:val="28"/>
          <w:lang w:val="uk-UA" w:eastAsia="uk-UA"/>
        </w:rPr>
        <w:t xml:space="preserve">збільшення розміру добових витрат на відрядження і граничних сум витрат на найм житлового приміщення, </w:t>
      </w:r>
      <w:r w:rsidRPr="000C291C">
        <w:rPr>
          <w:sz w:val="28"/>
          <w:szCs w:val="28"/>
          <w:lang w:val="uk-UA"/>
        </w:rPr>
        <w:t xml:space="preserve">працівникам, що </w:t>
      </w:r>
      <w:r w:rsidRPr="000C291C">
        <w:rPr>
          <w:bCs/>
          <w:sz w:val="28"/>
          <w:szCs w:val="28"/>
          <w:lang w:val="uk-UA" w:eastAsia="uk-UA"/>
        </w:rPr>
        <w:t>повністю або частково утримуються (фінансуються) за рахунок бюджетних коштів</w:t>
      </w:r>
      <w:r w:rsidRPr="000C291C">
        <w:rPr>
          <w:bCs/>
          <w:color w:val="000000"/>
          <w:sz w:val="28"/>
          <w:szCs w:val="28"/>
          <w:lang w:val="uk-UA"/>
        </w:rPr>
        <w:t>.</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 xml:space="preserve">Незважаючи на проведену Профспілкою роботу по імплементації в Закон № 889 норм, які гарантували б належний рівень оплати праці державних службовців, виходячи з того, що посадовий оклад державного службовця на найнижчій посаді мав відповідати двом розмірам мінімальної заробітної плати, внесенням змін у 2017 році у Закон № 889 в частині розрахункової одиниці, а саме з розміру мінімальної заробітної плати – на розмір прожиткового мінімуму, перекреслено основні принципи реформування оплати праці, що закладалися Законом. Насамперед, зміна розрахункової одиниці для розрахунку посадового окладу відобразилась на розмірах посадових окладів державних </w:t>
      </w:r>
      <w:r w:rsidRPr="000C291C">
        <w:rPr>
          <w:sz w:val="28"/>
          <w:szCs w:val="28"/>
          <w:lang w:val="uk-UA"/>
        </w:rPr>
        <w:lastRenderedPageBreak/>
        <w:t>службовців, зокрема місцевих державних адміністрацій. Тому для Профспілки залишається ключовим завданням продовжувати роботу щодо реформування системи оплати праці та структури заробітної плати державних службовців та</w:t>
      </w:r>
      <w:r w:rsidRPr="000C291C">
        <w:rPr>
          <w:sz w:val="32"/>
          <w:szCs w:val="32"/>
          <w:lang w:val="uk-UA"/>
        </w:rPr>
        <w:t xml:space="preserve"> </w:t>
      </w:r>
      <w:r w:rsidRPr="000C291C">
        <w:rPr>
          <w:sz w:val="28"/>
          <w:szCs w:val="28"/>
          <w:lang w:val="uk-UA"/>
        </w:rPr>
        <w:t>відновлення норми Закону №889, а саме розмір посадового окладу групи 9 на рівні двох мінімальних заробітних плат, або по новій розрахунковій одиниці для розрахунку посадового окладу – чотири прожиткових мінімуми для працездатних осіб.</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Налагоджений соціальний діалог ЦК Профспілки з Міністерством фінансів України, Міністерством соціальної політики України, Національним агентством України з питань державної служби, а також із Секретаріатом Кабінету Міністрів України, сприяв щорічному збільшенню обсягів видатків на оплату праці органів виконавчої влади, зокрема 2491,5 млн. грн. у 2015 році, 4058,2 млн. грн. у 2016 році, 6235,0 млн. грн. у 2017 році, та визначенню прогнозних показників у проекті Державного бюджету України на 2018 рік у розмірі 9040,7 млн. грн., що становить ріст відповідно 162, 9% , 250,3% , та 362,9 % до рівня 2015 року.</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Починаюч</w:t>
      </w:r>
      <w:r w:rsidRPr="000C291C">
        <w:rPr>
          <w:sz w:val="28"/>
          <w:szCs w:val="28"/>
        </w:rPr>
        <w:t>и</w:t>
      </w:r>
      <w:r w:rsidRPr="000C291C">
        <w:rPr>
          <w:sz w:val="28"/>
          <w:szCs w:val="28"/>
          <w:lang w:val="uk-UA"/>
        </w:rPr>
        <w:t xml:space="preserve"> з 2017 року Профспілка системно звертається до Президента України, Кабінету Міністрів України, Верховної Ради України щодо прийняття нового Закону України «Про службу в органах місцевого самоврядування».</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Завдяки активним діям Профспілки в рамках соціального діалогу, урядом щорічно приймалися нормативно-правові акти щодо осучаснення посадових окладів та умов оплати праці посадовим особам органів місцевого самоврядування.</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 xml:space="preserve">Незважаючи на сталу позицію урядової сторони, що базується на відсутності у державному бюджеті коштів, ЦК Профспілки спільно із профспілками бюджетної сфери впродовж багатьох років також працює над питанням щодо удосконалення оплати праці працівників, розмір якої визначається відповідно до Єдиної тарифної сітки (далі - ЄТС). Профспілка відстоює позицію щодо зменшення кількості тарифних розрядів ЄТС, встановлення міжтарифних співвідношень з однаковим «кроком» та збільшення тарифних коефіцієнтів. </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 xml:space="preserve">Ці питання неодноразово розглядалися спільно з фахівцями Мінсоцполітики, а також у рамках спеціально створеної робочої групи з реформування системи оплати праці працівників бюджетної сфери, членом якої є Голова Профспілки. </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Оплата праці значної частини працівників бюджетної сфери, що здійснюється на основі ЄТС, в якій мінімальний посадовий оклад (тарифна ставка) працівника І розряду ЄТС в порушення Закону України «Про оплату праці» протягом 2013-2019 років встановлювався Урядом у розмірах, що є суттєво нижчими від розміру мінімальної заробітної плати.</w:t>
      </w:r>
    </w:p>
    <w:p w:rsidR="000C291C" w:rsidRPr="000C291C" w:rsidRDefault="000C291C" w:rsidP="000C291C">
      <w:pPr>
        <w:shd w:val="clear" w:color="auto" w:fill="FFFFFF"/>
        <w:ind w:firstLine="709"/>
        <w:jc w:val="both"/>
        <w:rPr>
          <w:color w:val="000000" w:themeColor="text1"/>
          <w:sz w:val="28"/>
          <w:szCs w:val="28"/>
          <w:lang w:val="uk-UA"/>
        </w:rPr>
      </w:pPr>
      <w:r w:rsidRPr="000C291C">
        <w:rPr>
          <w:bCs/>
          <w:sz w:val="28"/>
          <w:szCs w:val="28"/>
          <w:lang w:val="uk-UA" w:eastAsia="uk-UA"/>
        </w:rPr>
        <w:t>2019 рік для роботи Профспілки приніс нові виклики.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 xml:space="preserve">Так, наприклад, 19 червня п.р. на засідання уряду був внесений проект постанови КМУ «Про внесення змін до постанови Кабінету Міністрів України від 25 березня 2014 р. № 91» (далі – проект постанови), який стосувався </w:t>
      </w:r>
      <w:r w:rsidRPr="000C291C">
        <w:rPr>
          <w:color w:val="000000" w:themeColor="text1"/>
          <w:sz w:val="28"/>
          <w:szCs w:val="28"/>
          <w:lang w:val="uk-UA"/>
        </w:rPr>
        <w:lastRenderedPageBreak/>
        <w:t>скорочення граничної чисельності працівників районних державних адміністрацій на 50%.</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 xml:space="preserve">Зазначене питання не опрацьовувалося сторонами соціального діалогу і не виносилося на розгляд урядових комітетів і наслідком мало б стати вивільнення більш як 27 тис. працівників місцевих державних адміністрацій станом на 1 січня 2020 року.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З метою оперативного реагування на порушення законодавства про соціальний діалог, Профспілка створила Робочий штаб для здійснення комплексу заходів по захисту трудових прав працівників РДА, направила відповідного листа Кабінету Міністрів України, звернулась до СПО щодо звернення до Прем’єр-Міністра України з цього питання, до Уряду стосовно заходів мінімізації впливу скорочення граничної чисельності РДА на їх працівників.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sz w:val="28"/>
          <w:szCs w:val="28"/>
          <w:lang w:val="uk-UA"/>
        </w:rPr>
        <w:t xml:space="preserve">Проте, 30.08.2019, постанова КМУ, якою було анонсовано суттєве скорочення працівників РДА, все ж таки була опублікована із терміном набрання чинності з 01.01.2020 року.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bdr w:val="none" w:sz="0" w:space="0" w:color="auto" w:frame="1"/>
          <w:lang w:val="uk-UA"/>
        </w:rPr>
      </w:pPr>
      <w:r w:rsidRPr="000C291C">
        <w:rPr>
          <w:color w:val="000000"/>
          <w:sz w:val="28"/>
          <w:szCs w:val="28"/>
          <w:bdr w:val="none" w:sz="0" w:space="0" w:color="auto" w:frame="1"/>
          <w:lang w:val="uk-UA"/>
        </w:rPr>
        <w:t>Профспілка і далі вживала всіх заходів щодо недопущення масових вивільнень. 24 жовтня 2019 року, відбулась робоча зустріч за участю керівництва Секретаріату Уряду, представників зацікавлених міністерств,  Державного центру зайнятості, науково-експертних спеціалістів та керівництва Профспілки. Було обговорено рекомендації щодо оптимізації чисельності працівників та структурних підрозділів РДА в умовах проведення децентралізації та наголошено на необхідності диференційованого підходу, напрацювання соціальних гарантій та чіткого дотримання трудового законодавства в контексті проведення оптимізації.</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bdr w:val="none" w:sz="0" w:space="0" w:color="auto" w:frame="1"/>
          <w:lang w:val="uk-UA"/>
        </w:rPr>
      </w:pPr>
      <w:r w:rsidRPr="000C291C">
        <w:rPr>
          <w:color w:val="000000"/>
          <w:sz w:val="28"/>
          <w:szCs w:val="28"/>
          <w:lang w:val="uk-UA"/>
        </w:rPr>
        <w:t>На рівні регіональних організацій Профспілки здійснювався моніторинг рішень місцевих органів влади з даного питання, та інформування Голови Профспілки щодо ситуації з передбачуваним вивільненням.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bdr w:val="none" w:sz="0" w:space="0" w:color="auto" w:frame="1"/>
          <w:lang w:val="uk-UA"/>
        </w:rPr>
        <w:t xml:space="preserve">29 жовтня ЦК Профспілки в черговий раз звернулась до КМУ з вимогою - при прийнятті законодавчих актів щодо питань скорочення, вивільнення працівників, враховувати необхідність обов’язкового дотримання статті 22 Закону України «Про професійні спілки, їх права та гарантії діяльності». А вже </w:t>
      </w:r>
      <w:r w:rsidRPr="000C291C">
        <w:rPr>
          <w:color w:val="000000"/>
          <w:sz w:val="28"/>
          <w:szCs w:val="28"/>
          <w:lang w:val="uk-UA"/>
        </w:rPr>
        <w:t xml:space="preserve">на початку листопада Голова Профспілки взяв участь у робочій нараді у Секретаріаті КМУ із зазначених питань, де наполягав на внесених раніше пропозиціях щодо створення спеціальної державної програми зайнятості для державних службовців, які підлягають скороченню та поверненні скасованих гарантій щодо дострокового виходу на пенсію у разі скорочення, зосередивши увагу на необхідності першочергового скорочення вакантних посад.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А вже 03 листопада 2019 року КМУ була прийнята постанова № 926 «Про внесення змін до деяких постанов Кабінету Міністрів України та скасування постанови Кабінету Міністрів України від 19 червня 2019 р. № 746».</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 xml:space="preserve">Результатом роботи Профспілки став перегляд підходів урядовою стороною до намічуваних вивільнень, зокрема проведено попереднє функціональне обстеження функцій районних державних адміністрацій, </w:t>
      </w:r>
      <w:r w:rsidRPr="000C291C">
        <w:rPr>
          <w:color w:val="000000"/>
          <w:sz w:val="28"/>
          <w:szCs w:val="28"/>
          <w:lang w:val="uk-UA"/>
        </w:rPr>
        <w:lastRenderedPageBreak/>
        <w:t>уточнена кількість працюючих, функції які зникають у зв’язку з переходом повноважень до ОТГ тощо.</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Таким чином, було суттєво зменшено кількість осіб, що підпадають під скорочення, і ця кількість становить 18</w:t>
      </w:r>
      <w:r w:rsidRPr="000C291C">
        <w:rPr>
          <w:color w:val="000000"/>
          <w:sz w:val="28"/>
          <w:szCs w:val="28"/>
        </w:rPr>
        <w:t>147</w:t>
      </w:r>
      <w:r w:rsidRPr="000C291C">
        <w:rPr>
          <w:color w:val="000000"/>
          <w:sz w:val="28"/>
          <w:szCs w:val="28"/>
          <w:lang w:val="uk-UA"/>
        </w:rPr>
        <w:t xml:space="preserve"> замість запланованих попередньою постановою 27000 осіб, причому 7978 </w:t>
      </w:r>
      <w:r w:rsidRPr="000C291C">
        <w:rPr>
          <w:i/>
          <w:color w:val="000000"/>
          <w:sz w:val="28"/>
          <w:szCs w:val="28"/>
          <w:lang w:val="uk-UA"/>
        </w:rPr>
        <w:t>(43,96%)</w:t>
      </w:r>
      <w:r w:rsidRPr="000C291C">
        <w:rPr>
          <w:color w:val="000000"/>
          <w:sz w:val="28"/>
          <w:szCs w:val="28"/>
          <w:lang w:val="uk-UA"/>
        </w:rPr>
        <w:t xml:space="preserve"> із 18147 є вакансіями.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Крім того, 07.11.2019 відбулася робоча зустріч керівництва Профспілки та представників Державного центра зайнятості з питань запобігання негативних наслідків скорочення державних службовців щодо реалізації зазначеної постанови КМУ, зокрема, недопущення порушень трудового законодавства при масовому скороченню (в межах компетенції двох сторін). За результатами зустрічі підписано Протокол про співпрацю щодо дотримання чинного трудового законодавства в ситуації вивільнення державних службовців та інших категорій працівників, які є членами Профспілки та сприяння наступному їх працевлаштуванню.</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color w:val="000000"/>
          <w:sz w:val="28"/>
          <w:szCs w:val="28"/>
          <w:lang w:val="uk-UA"/>
        </w:rPr>
        <w:t>Разом з тим, Профспілка наголошує на безпрецедентності таких скорочень і вимагає від уряду дієвих заходів для мінімізації наслідків масових вивільнень.</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8"/>
          <w:szCs w:val="28"/>
          <w:lang w:val="uk-UA"/>
        </w:rPr>
      </w:pPr>
      <w:r w:rsidRPr="000C291C">
        <w:rPr>
          <w:sz w:val="28"/>
          <w:szCs w:val="28"/>
          <w:lang w:val="uk-UA"/>
        </w:rPr>
        <w:t>Профспілка активно долучилась до роботи у засіданнях підкомітету та Комітету Верховної Ради України з питань організації державної влади, місцевого самоврядування, регіонального розвитку та містобудування щодо опрацювання та надання позиції до законопроекту № 1066 «Про внесення змін до деяких законів України щодо перезавантаження влади».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Зазначений законопроект не проходив попередніх консультацій та обговорень з громадськістю, зокрема з профспілковою стороною. Незважаючи на це, Профспілка в оперативному режимі опрацювала доступний текст законопроекту і, під час його обговорення на двох засіданнях підкомітету та двох засіданнях комітету ВРУ з питань організації державної влади, місцевого самоврядування, регіонального розвитку та містобудування, висловила та представила свої письмові пропозиції щодо нових змін до Закону № 889. Окрім цього, всім народним депутатам були направлені персональні звернення щодо врахування пропозицій Профспілки під час прийняття законопроекту №1066.</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Попри намагання, з боку депутатського корпусу, внесення змін до цього закону, інколи вкрай радикальних, в бік погіршення соціально-економічних інтересів та трудових прав державних службовців, Профспілці вдалося переконати членів Комітету в необхідності залишення у Законі №889 окремих норм, які планувались вилучити із Закону, зокрема щодо поширення Кодексу законів про працю, щодо встановленого розміру посадового окладу на найнижчій посаді категорії «В».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 результатами другого читання було залишено в діючій редакції частину 3 статті 5 Закону № 889, а саме положення про те, що «дія норм законодавства про працю поширюється на державних службовців у частині відносин, не врегульованих цим Законом». Не залишились поза межами правового регулювання і питання колективно-договірного регулювання та охорони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lastRenderedPageBreak/>
        <w:t>Підтримуючи необхідність встановлення справедливого механізму розподілу доходів, раціонального та ефективного використання державних коштів, Профспілка відстоювала і відстоює позицію, що загалом політика оплати праці має базуватися на системних (а не одноразових вибірково-точкових) принципах і стандартах, і, що необхідно розробити й запровадити в країні систему оплати праці, яка б відповідала європейським стандартам.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Тому, збереження структури заробітної плати державного службовця, залишення законодавчо встановленого мінімального розміру посадового окладу для посад категорії «В» на рівні не менш як два прожиткових мінімуми для працездатних осіб, розмір якого встановлено на 1 січня календарного року, дає можливість продовжити нашу роботу щодо наближення заробітної плати на всіх посадах державної служби до рівня конкурентоспроможних на ринку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Профспілка погоджується з необхідністю продовження реформування державної служби, але без утисків трудових прав державних службовців, так і усіх працюючих. Про ситуацію, що склалась із Законом № 889 було поінформовано міжнародну профспілкову спільноту, а також направлено відповідне звернення до Міжнародної організації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 метою подальшого відстоювання трудових прав та соціально-економічних інтересів спілчан, ми і надалі продовжуємо роботу по моніторингу стану дотримання трудових прав державних службовців та працівників органів державної влади, застосовуючи для цього всі законодавчі механізми.</w:t>
      </w:r>
    </w:p>
    <w:p w:rsidR="000C291C" w:rsidRPr="000C291C" w:rsidRDefault="000C291C" w:rsidP="000C291C">
      <w:pPr>
        <w:ind w:firstLine="709"/>
        <w:jc w:val="both"/>
        <w:rPr>
          <w:color w:val="000000"/>
          <w:sz w:val="28"/>
          <w:szCs w:val="28"/>
          <w:lang w:val="uk-UA"/>
        </w:rPr>
      </w:pPr>
      <w:r w:rsidRPr="000C291C">
        <w:rPr>
          <w:sz w:val="28"/>
          <w:szCs w:val="28"/>
          <w:lang w:val="uk-UA"/>
        </w:rPr>
        <w:t xml:space="preserve">Крім того, Профспілка продовжує відстоювати свою позицію щодо гідного рівня оплати праці на державній службі, особливо її гарантованої частини. </w:t>
      </w:r>
      <w:r w:rsidRPr="000C291C">
        <w:rPr>
          <w:color w:val="000000" w:themeColor="text1"/>
          <w:sz w:val="28"/>
          <w:szCs w:val="28"/>
          <w:lang w:val="uk-UA"/>
        </w:rPr>
        <w:t>Ця позиція Профспілки є незмінною і надалі буде послідовно просуватись – посадовий оклад має становити не менше 90% в структурі заробітної плати.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Одним із найбільш дієвих інструментів захисту члена профспілки є колективний договір, а недопущення порушення його норм є головним завданням виборних органів Профспілки.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 xml:space="preserve">Стан </w:t>
      </w:r>
      <w:r w:rsidRPr="000C291C">
        <w:rPr>
          <w:sz w:val="28"/>
          <w:szCs w:val="28"/>
          <w:lang w:val="uk-UA"/>
        </w:rPr>
        <w:t>колективно-договірної роботи в організаціях Профспілки неодноразово заслуховувався на засіданнях президії ЦК Профспілки. Зазначеній тематиці присвячувались семінари, круглі столи, навчальні модулі.</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bCs/>
          <w:sz w:val="28"/>
          <w:szCs w:val="28"/>
          <w:lang w:val="uk-UA"/>
        </w:rPr>
        <w:t xml:space="preserve">Так, у 2017 році у м. Житомир Профспілкою проведено круглий стіл </w:t>
      </w:r>
      <w:r w:rsidRPr="000C291C">
        <w:rPr>
          <w:sz w:val="28"/>
          <w:szCs w:val="28"/>
          <w:lang w:val="uk-UA"/>
        </w:rPr>
        <w:t xml:space="preserve"> на тему: «Колективно-договірна робота в організаціях Профспілки: стан, проблеми та шляхи її удосконалення». За результатами роботи, учасниками круглого столу були напрацьовані рекомендації усім виборним органам Профспілки, зокрема і первинним організаціям.</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З метою підвищення ефективності колективно-договірної роботи, посилення конструктивної взаємодії профспілкових організацій і роботодавців, а також виявлення та широкого розповсюдження кращого досвіду цієї роботи, мотивації профспілкового членства, у Профспілці щорічно проводився конкурс на кращий колективний договір Профспілки. Переможці конкурсу Профспілки приймали участь у Всеукраїнському конкурсі на кращий колективний договір, який організує і проводить Федерація профспілок України.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lastRenderedPageBreak/>
        <w:t>Майже у всіх колективних договорах передбачено та виконуються  норми щодо забезпечення продуктивної зайнятості, зростання рівня заробітної плати, створення безпечних і нешкідливих умов праці та додаткові пільги, гарантії для працівників у порівнянні із чинним законодавством.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uk-UA"/>
        </w:rPr>
      </w:pPr>
      <w:r w:rsidRPr="000C291C">
        <w:rPr>
          <w:bCs/>
          <w:sz w:val="28"/>
          <w:szCs w:val="28"/>
          <w:lang w:val="uk-UA"/>
        </w:rPr>
        <w:t>Станом на 01.04.2019 року у Профспілці укладено та діє 7304 колективних договорів, що складає 95,8% від загальної кількості первинних організацій Профспілки (7626 первинок). Колективними договорами охоплено 240903 працівника, що складає 92,7% від загальної кількості працюючих в організаціях Профспілки.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8"/>
          <w:szCs w:val="28"/>
          <w:lang w:val="uk-UA"/>
        </w:rPr>
      </w:pPr>
      <w:r w:rsidRPr="000C291C">
        <w:rPr>
          <w:sz w:val="28"/>
          <w:szCs w:val="28"/>
          <w:lang w:val="uk-UA"/>
        </w:rPr>
        <w:t xml:space="preserve">Право на колективні переговори визнано в міжнародних актах одним з основних принципів і прав у сфері праці.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uk-UA"/>
        </w:rPr>
      </w:pPr>
      <w:r w:rsidRPr="000C291C">
        <w:rPr>
          <w:bCs/>
          <w:sz w:val="28"/>
          <w:szCs w:val="28"/>
          <w:lang w:val="uk-UA"/>
        </w:rPr>
        <w:t>Право на переговори повинно поважатись, зміцнюватись і підкріплюватись правом на страйк та акції протесту.</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14 листопада представники Профспілки долучилась до солідарної акції Всеукраїнських профспілок та територіальних профоб’єднань ФПУ. До столиці приїхали представники всіх галузей та регіонів України, щоб висловити протест проти антисоціальної політики держави, порушенню та нехтуванню норм трудового законодавства, прийняття важливих законопроектів в «турборежимі» та нехтування правами людини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highlight w:val="blue"/>
          <w:lang w:val="uk-UA"/>
        </w:rPr>
      </w:pPr>
      <w:r w:rsidRPr="000C291C">
        <w:rPr>
          <w:color w:val="000000"/>
          <w:sz w:val="28"/>
          <w:szCs w:val="28"/>
          <w:lang w:val="uk-UA"/>
        </w:rPr>
        <w:t>На акції виступив Голова Профспілки Ю.Піжук, висловивши обурення огульним скороченням, яке відбувається в сфері державної служби, зокрема щодо службовців районних державних адміністрацій, нехтуванням їх трудовими правами. Під час акції представники від Профспілки висловили свої вимоги: «Ні! огульному скороченню державних службовців», «Профспілка ЗА належне фінансування державної служби», «Профспілка ЗА належну оплату праці державних службовців», «Профспілка ЗА соціальну відповідальність держави», «Державо! Поважай права своїх службовців».</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Профспілка, в ході переговорів на всіх рівнях соціального діалогу, укладання Генеральної та галузевих угод, докладає максимум зусиль щоб домогтися покращення умов праці і розширення прав наших спілчан.</w:t>
      </w:r>
      <w:r w:rsidRPr="000C291C">
        <w:rPr>
          <w:sz w:val="28"/>
          <w:szCs w:val="28"/>
          <w:lang w:val="uk-UA"/>
        </w:rPr>
        <w:t xml:space="preserve"> </w:t>
      </w:r>
    </w:p>
    <w:p w:rsidR="000C291C" w:rsidRPr="000C291C" w:rsidRDefault="000C291C" w:rsidP="000C291C">
      <w:pPr>
        <w:ind w:firstLine="709"/>
        <w:jc w:val="both"/>
        <w:rPr>
          <w:sz w:val="28"/>
          <w:szCs w:val="28"/>
          <w:lang w:val="uk-UA"/>
        </w:rPr>
      </w:pPr>
      <w:r w:rsidRPr="000C291C">
        <w:rPr>
          <w:sz w:val="28"/>
          <w:szCs w:val="28"/>
          <w:lang w:val="uk-UA"/>
        </w:rPr>
        <w:t>Впровадження Закону України від 10.12.2015 № 889 «Про державну службу» мало б стати</w:t>
      </w:r>
      <w:r w:rsidRPr="000C291C">
        <w:rPr>
          <w:color w:val="FF0000"/>
          <w:sz w:val="28"/>
          <w:szCs w:val="28"/>
          <w:lang w:val="uk-UA"/>
        </w:rPr>
        <w:t xml:space="preserve"> </w:t>
      </w:r>
      <w:r w:rsidRPr="000C291C">
        <w:rPr>
          <w:sz w:val="28"/>
          <w:szCs w:val="28"/>
          <w:lang w:val="uk-UA"/>
        </w:rPr>
        <w:t xml:space="preserve">базою для розбудови стабільної, відкритої держави, формування професійної та ефективної системи державного управління. Однак, практична реалізація нового законодавства про державну службу, в силу різних причин, на жаль, ще не забезпечила гідного рівня оплати праці державних службовців, особливо на найнижчих посадах. </w:t>
      </w:r>
    </w:p>
    <w:p w:rsidR="000C291C" w:rsidRPr="000C291C" w:rsidRDefault="000C291C" w:rsidP="000C291C">
      <w:pPr>
        <w:ind w:firstLine="709"/>
        <w:jc w:val="both"/>
        <w:rPr>
          <w:bCs/>
          <w:sz w:val="28"/>
          <w:szCs w:val="28"/>
          <w:lang w:val="uk-UA"/>
        </w:rPr>
      </w:pPr>
      <w:r w:rsidRPr="000C291C">
        <w:rPr>
          <w:bCs/>
          <w:sz w:val="28"/>
          <w:szCs w:val="28"/>
          <w:lang w:val="uk-UA"/>
        </w:rPr>
        <w:t>Головний сегмент роботи - це питання оплати праці, відстоювання прав державних службовців на належний її рівень.</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Заслуговує уваги представництво Профспілки у робочій групі з внесення змін до Закону України «Про державну службу». Свою позицію щодо гідного рівня оплати праці на державній службі, особливо її гарантованої частини, Профспілка відстою</w:t>
      </w:r>
      <w:r w:rsidRPr="000C291C">
        <w:rPr>
          <w:sz w:val="28"/>
          <w:szCs w:val="28"/>
          <w:lang w:val="uk-UA"/>
        </w:rPr>
        <w:t>вала</w:t>
      </w:r>
      <w:r w:rsidRPr="000C291C">
        <w:rPr>
          <w:color w:val="000000" w:themeColor="text1"/>
          <w:sz w:val="28"/>
          <w:szCs w:val="28"/>
          <w:lang w:val="uk-UA"/>
        </w:rPr>
        <w:t xml:space="preserve">, приймаючи участь у засіданнях робочої групи з підготовки змін до Закону України «Про державну службу» та проекту Концепції реформування системи оплати праці державних службовців, яка у 2019 році працювала під патронатом НАДС. Ця позиція Профспілки є </w:t>
      </w:r>
      <w:r w:rsidRPr="000C291C">
        <w:rPr>
          <w:color w:val="000000" w:themeColor="text1"/>
          <w:sz w:val="28"/>
          <w:szCs w:val="28"/>
          <w:lang w:val="uk-UA"/>
        </w:rPr>
        <w:lastRenderedPageBreak/>
        <w:t>незмінною і надалі буде послідовно просуватись – посадовий оклад має становити не менше 90% в структурі заробітної плати.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Тому для Профспілки залишається пріоритетним завданням - відновлення норми Закону України «Про державну службу» від 10.12.2015 № 889, а саме в частині розміру посадового окладу групи 9 на рівні двох мінімальних заробітних плат, або розміру середньої заробітної плати в Україні.</w:t>
      </w:r>
    </w:p>
    <w:p w:rsidR="000C291C" w:rsidRPr="000C291C" w:rsidRDefault="000C291C" w:rsidP="000C291C">
      <w:pPr>
        <w:ind w:firstLine="709"/>
        <w:jc w:val="both"/>
        <w:rPr>
          <w:bCs/>
          <w:color w:val="000000" w:themeColor="text1"/>
          <w:sz w:val="28"/>
          <w:szCs w:val="28"/>
          <w:lang w:val="uk-UA"/>
        </w:rPr>
      </w:pPr>
      <w:r w:rsidRPr="000C291C">
        <w:rPr>
          <w:bCs/>
          <w:color w:val="000000" w:themeColor="text1"/>
          <w:sz w:val="28"/>
          <w:szCs w:val="28"/>
          <w:lang w:val="uk-UA"/>
        </w:rPr>
        <w:t xml:space="preserve">Викликом для Профспілки також є питання відновлення прав колишніх державних службовців, на перерахунок їх пенсій.  </w:t>
      </w:r>
    </w:p>
    <w:p w:rsidR="000C291C" w:rsidRPr="000C291C" w:rsidRDefault="000C291C" w:rsidP="000C291C">
      <w:pPr>
        <w:ind w:firstLine="709"/>
        <w:jc w:val="both"/>
        <w:rPr>
          <w:bCs/>
          <w:color w:val="000000" w:themeColor="text1"/>
          <w:sz w:val="28"/>
          <w:szCs w:val="28"/>
          <w:lang w:val="uk-UA"/>
        </w:rPr>
      </w:pPr>
      <w:r w:rsidRPr="000C291C">
        <w:rPr>
          <w:bCs/>
          <w:color w:val="000000" w:themeColor="text1"/>
          <w:sz w:val="28"/>
          <w:szCs w:val="28"/>
          <w:lang w:val="uk-UA"/>
        </w:rPr>
        <w:t>У зв’язку із вступом в дію з 1 травня 2016 року нового Закону України «Про державну службу» від 10.12.2015 № 889–VІІІ пенсійне забезпечення державних службовців здійснюється відповідно до Закону України «Про загальнообов’язкове державне пенсійне страхування», тобто на загальних підставах.</w:t>
      </w:r>
    </w:p>
    <w:p w:rsidR="000C291C" w:rsidRPr="000C291C" w:rsidRDefault="000C291C" w:rsidP="000C2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Через зміни законодавства зазначена категорія пенсіонерів втратила право на перерахунок пенсії, отримуючи пенсію у суттєво меншому розмірі від тих державних службовців, яким пенсію призначено після 1 травня 2016 року.</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 xml:space="preserve">Представники Профспілки повністю підтримала подання від 51 народного депутата </w:t>
      </w:r>
      <w:r w:rsidRPr="000C291C">
        <w:rPr>
          <w:bCs/>
          <w:sz w:val="28"/>
          <w:szCs w:val="28"/>
          <w:lang w:val="uk-UA"/>
        </w:rPr>
        <w:t>минулого скликання</w:t>
      </w:r>
      <w:r w:rsidRPr="000C291C">
        <w:rPr>
          <w:bCs/>
          <w:color w:val="000000" w:themeColor="text1"/>
          <w:sz w:val="28"/>
          <w:szCs w:val="28"/>
          <w:lang w:val="uk-UA"/>
        </w:rPr>
        <w:t xml:space="preserve"> щодо перерахунку пенсій державних службовців до Конституційного суду України, зокрема народних депутатів України С. Капліна, С.Міщенка та Ю.Одарченка, які зареєстрували в Конституційному Суді України подання щодо неконституційності неперерахунку пенсій державним службовцям, які вийшли на заслужений відпочинок до 2016 року (18.04.2018). Крім того, ЦК Профспілки звернувся листом до Голови Верховної Ради України, якого передав через народного депутата України</w:t>
      </w:r>
      <w:r w:rsidRPr="000C291C">
        <w:rPr>
          <w:bCs/>
          <w:color w:val="FF0000"/>
          <w:sz w:val="28"/>
          <w:szCs w:val="28"/>
          <w:lang w:val="uk-UA"/>
        </w:rPr>
        <w:t xml:space="preserve"> </w:t>
      </w:r>
      <w:r w:rsidRPr="000C291C">
        <w:rPr>
          <w:bCs/>
          <w:sz w:val="28"/>
          <w:szCs w:val="28"/>
          <w:lang w:val="uk-UA"/>
        </w:rPr>
        <w:t>минулого скликання</w:t>
      </w:r>
      <w:r w:rsidRPr="000C291C">
        <w:rPr>
          <w:bCs/>
          <w:color w:val="000000" w:themeColor="text1"/>
          <w:sz w:val="28"/>
          <w:szCs w:val="28"/>
          <w:lang w:val="uk-UA"/>
        </w:rPr>
        <w:t>, представника профспілок у Парламенті С. Капліна.</w:t>
      </w:r>
    </w:p>
    <w:p w:rsidR="000C291C" w:rsidRPr="000C291C" w:rsidRDefault="000C291C" w:rsidP="000C2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З метою врегулювання зазначеного питання Профспілкою проводиться системна робота, а саме направля</w:t>
      </w:r>
      <w:r w:rsidRPr="000C291C">
        <w:rPr>
          <w:bCs/>
          <w:sz w:val="28"/>
          <w:szCs w:val="28"/>
          <w:lang w:val="uk-UA"/>
        </w:rPr>
        <w:t>ються</w:t>
      </w:r>
      <w:r w:rsidRPr="000C291C">
        <w:rPr>
          <w:bCs/>
          <w:color w:val="000000" w:themeColor="text1"/>
          <w:sz w:val="28"/>
          <w:szCs w:val="28"/>
          <w:lang w:val="uk-UA"/>
        </w:rPr>
        <w:t xml:space="preserve"> звернення до парламенту, урядової сторони, Комітету ВРУ з питань соціальної політики та захисту прав ветеранів, Уповноваженого ВРУ з прав людини; активна участь представників Профспілки у засіданнях профільного Комітету ВРУ, консультаціях та переговорах з секретаріатом КМУ, Міністерством соціальної політики України тощо.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sz w:val="28"/>
          <w:szCs w:val="28"/>
          <w:lang w:val="uk-UA"/>
        </w:rPr>
        <w:t>Крім того, 15 листопада</w:t>
      </w:r>
      <w:r w:rsidRPr="000C291C">
        <w:rPr>
          <w:color w:val="000000"/>
          <w:sz w:val="28"/>
          <w:szCs w:val="28"/>
          <w:lang w:val="uk-UA"/>
        </w:rPr>
        <w:t xml:space="preserve"> 2019 року представники Профспілки, пенсіонери – ветерани державної служби зустрілися з Уповноваженим ВРУ з прав людини Л. Денісовою.</w:t>
      </w:r>
    </w:p>
    <w:p w:rsid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 xml:space="preserve">У ході робочої зустрічі Омбудсмен у невідкладному порядку </w:t>
      </w:r>
      <w:hyperlink r:id="rId11" w:history="1">
        <w:r w:rsidRPr="000C291C">
          <w:rPr>
            <w:color w:val="000000"/>
            <w:sz w:val="28"/>
            <w:szCs w:val="28"/>
            <w:lang w:val="uk-UA"/>
          </w:rPr>
          <w:t>підписала подання до Конституційного суду У</w:t>
        </w:r>
      </w:hyperlink>
      <w:r w:rsidRPr="000C291C">
        <w:rPr>
          <w:color w:val="000000"/>
          <w:sz w:val="28"/>
          <w:szCs w:val="28"/>
          <w:lang w:val="uk-UA"/>
        </w:rPr>
        <w:t>країни щодо визнання неконституційними положення ст. 90, підпункту 1 пункту 2 розділу ІХ «Прикінцеві та перехідні положення ЗУ «Про державну службу» від 10 грудня 2015 року № 889-VIII, частини сьомої ст. 21 ЗУ «Про службу в органах місцевого самоврядування» від 07 червня 2001 року № 2493-ІІІ.</w:t>
      </w: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 xml:space="preserve">2. Правовий захист членів Профспілки </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 xml:space="preserve">ЦК Профспілки розроблено та затверджено президією нормативні акти щодо здійснення громадського контролю за додержанням законодавства про </w:t>
      </w:r>
      <w:r w:rsidRPr="000C291C">
        <w:rPr>
          <w:color w:val="1D1B11" w:themeColor="background2" w:themeShade="1A"/>
          <w:sz w:val="28"/>
          <w:szCs w:val="28"/>
          <w:lang w:val="uk-UA"/>
        </w:rPr>
        <w:lastRenderedPageBreak/>
        <w:t xml:space="preserve">працю; направляються на навчання (підвищення кваліфікації) правові громадські інспектори праці до Академії праці, соціальних відносин і туризму ФПУ; залучаються адвокати для представництва в судах при розгляді трудових спорів. </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З метою вирішення питань, пов’язаних з соціальним захистом державних службовців та посадових осіб органів місцевого самоврядування ЦК Профспілки проводиться значна аналітична робота та робота над законопроектами. Здійснюючи попереднє опрацювання законопроектів, проектів нормативно-правових актів КМУ, міністерств та відомств, Профспілкою не погоджено жоден з тих, які погіршували соціально-економічний стан працюючих.</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ЦК Профспілки, регіональні організації систематично проводили контроль за отриманням законодавства про працю та профспілкових прав. Проте, у звітному періоді мали місце факти здійснення тиску як на профспілкові організації, так і на членів Профспілки з метою примусового розпуску профспілкової організації, не звільнених керівників виборних органів Профспілки позбавляли права на отримання допомоги по безробіттю, роботодавцями не виконувались окремі зобов’язання по колективних договорах.</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 xml:space="preserve">Впродовж звітного періоду все ж зберігається стала тенденція наявності порушень з питань оплати праці, звільнення та переведення, зміни істотних умов праці. Результати правозахисної роботи свідчать, що протягом першої половини 2019 року найбільша частка порушень виявлена з питань звільнення та переведення – 37,9% (36 випадків), що на рівні аналогічного періоду минулого року. Крім того, у І півріччі 2019 року виявлено 21 порушення з питань оплати праці, 13 із зміни істотних умов праці та інші. </w:t>
      </w:r>
    </w:p>
    <w:p w:rsidR="000C291C" w:rsidRPr="000C291C" w:rsidRDefault="000C291C" w:rsidP="000C291C">
      <w:pPr>
        <w:shd w:val="clear" w:color="auto" w:fill="FFFFFF"/>
        <w:spacing w:before="120"/>
        <w:ind w:firstLine="709"/>
        <w:jc w:val="both"/>
        <w:rPr>
          <w:color w:val="1D1B11" w:themeColor="background2" w:themeShade="1A"/>
          <w:sz w:val="28"/>
          <w:szCs w:val="28"/>
          <w:lang w:val="uk-UA"/>
        </w:rPr>
      </w:pPr>
      <w:r w:rsidRPr="000C291C">
        <w:rPr>
          <w:b/>
          <w:color w:val="1D1B11" w:themeColor="background2" w:themeShade="1A"/>
          <w:sz w:val="28"/>
          <w:szCs w:val="28"/>
          <w:lang w:val="uk-UA"/>
        </w:rPr>
        <w:t xml:space="preserve">3. Обстоювання духовних, соціально-культурних прав та інтересів членів Профспілки, їхніх сімей </w:t>
      </w:r>
    </w:p>
    <w:p w:rsidR="000C291C" w:rsidRPr="000C291C" w:rsidRDefault="000C291C" w:rsidP="000C291C">
      <w:pPr>
        <w:ind w:firstLine="709"/>
        <w:jc w:val="both"/>
        <w:rPr>
          <w:sz w:val="28"/>
          <w:szCs w:val="28"/>
          <w:lang w:val="uk-UA"/>
        </w:rPr>
      </w:pPr>
      <w:r w:rsidRPr="000C291C">
        <w:rPr>
          <w:sz w:val="28"/>
          <w:szCs w:val="28"/>
          <w:lang w:val="uk-UA"/>
        </w:rPr>
        <w:t>Профспілкою, на виконання статутного завдання щодо реалізації заходів з оздоровлення і відпочинку членів Профспілки та членів їх сімей, щорічно проводиться робота по оздоровленню і відпочинку спілчан, зокрема їх дітей.</w:t>
      </w:r>
    </w:p>
    <w:p w:rsidR="000C291C" w:rsidRPr="000C291C" w:rsidRDefault="000C291C" w:rsidP="000C291C">
      <w:pPr>
        <w:ind w:firstLine="709"/>
        <w:jc w:val="both"/>
        <w:rPr>
          <w:sz w:val="28"/>
          <w:szCs w:val="28"/>
          <w:lang w:val="uk-UA"/>
        </w:rPr>
      </w:pPr>
      <w:r w:rsidRPr="000C291C">
        <w:rPr>
          <w:sz w:val="28"/>
          <w:szCs w:val="28"/>
          <w:lang w:val="uk-UA"/>
        </w:rPr>
        <w:t>Так, за узагальненою інформацією регіональних організацій Профспілки влітку 2019 року оздоровилося 4848 дітей, що на 523 дитини більше, ніж у 2018 році. У т.ч. у поточному році у власному регіоні оздоровилося 3327 дітей, за межами регіону – 1521 дитина.</w:t>
      </w:r>
    </w:p>
    <w:p w:rsidR="000C291C" w:rsidRPr="000C291C" w:rsidRDefault="000C291C" w:rsidP="000C291C">
      <w:pPr>
        <w:ind w:firstLine="709"/>
        <w:jc w:val="both"/>
        <w:rPr>
          <w:sz w:val="28"/>
          <w:szCs w:val="28"/>
          <w:lang w:val="uk-UA"/>
        </w:rPr>
      </w:pPr>
      <w:r w:rsidRPr="000C291C">
        <w:rPr>
          <w:sz w:val="28"/>
          <w:szCs w:val="28"/>
          <w:lang w:val="uk-UA"/>
        </w:rPr>
        <w:t>Крім того, у порівнянні з минулим роком збільшилося кількість оздоровлених дітей при тривалості зміни 7-12 днів на 513 дітей (всього оздоровилося 513 дітей ), 14 днів на 498 дітей (всього - 2069 дітей), 18 днів – 145 дітей (всього - 908 дітей), але зменшилося оздоровлених дітей при тривалості зміни 21 день на 633 дитини (всього оздоровилося 1358 дітей).</w:t>
      </w:r>
    </w:p>
    <w:p w:rsidR="000C291C" w:rsidRPr="000C291C" w:rsidRDefault="000C291C" w:rsidP="000C291C">
      <w:pPr>
        <w:ind w:firstLine="709"/>
        <w:jc w:val="both"/>
        <w:rPr>
          <w:sz w:val="28"/>
          <w:szCs w:val="28"/>
          <w:lang w:val="uk-UA"/>
        </w:rPr>
      </w:pPr>
      <w:r w:rsidRPr="000C291C">
        <w:rPr>
          <w:sz w:val="28"/>
          <w:szCs w:val="28"/>
          <w:lang w:val="uk-UA"/>
        </w:rPr>
        <w:t>На оздоровлення дітей у 2019 році залучено 27098 тисяч гривень, що на 3143,8 тисяч гривень більше ніж у 2018 році, при цьому батьківська доплата зменшилася на 712,7 тисяч гривень, тоді як доплата за рахунок профспілкової організації збільшилася на 1762,9 тисяч гривень і склала 8208,9 тисяч гривень.</w:t>
      </w:r>
    </w:p>
    <w:p w:rsidR="000C291C" w:rsidRPr="000C291C" w:rsidRDefault="000C291C" w:rsidP="000C291C">
      <w:pPr>
        <w:ind w:firstLine="709"/>
        <w:jc w:val="both"/>
        <w:rPr>
          <w:sz w:val="28"/>
          <w:szCs w:val="28"/>
          <w:lang w:val="uk-UA"/>
        </w:rPr>
      </w:pPr>
      <w:r w:rsidRPr="000C291C">
        <w:rPr>
          <w:sz w:val="28"/>
          <w:szCs w:val="28"/>
          <w:lang w:val="uk-UA"/>
        </w:rPr>
        <w:lastRenderedPageBreak/>
        <w:t xml:space="preserve">Збільшення залучених коштів на оздоровлення дітей на 12% зумовлено підвищенням вартості дитячої путівки в оздоровчих закладах у середньому на 22 відсотки. </w:t>
      </w: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4. Молодіжна політика</w:t>
      </w:r>
    </w:p>
    <w:p w:rsidR="000C291C" w:rsidRPr="000C291C" w:rsidRDefault="000C291C" w:rsidP="000C291C">
      <w:pPr>
        <w:ind w:firstLine="709"/>
        <w:jc w:val="both"/>
        <w:rPr>
          <w:bCs/>
          <w:sz w:val="28"/>
          <w:szCs w:val="28"/>
          <w:lang w:val="uk-UA"/>
        </w:rPr>
      </w:pPr>
      <w:r w:rsidRPr="000C291C">
        <w:rPr>
          <w:bCs/>
          <w:sz w:val="28"/>
          <w:szCs w:val="28"/>
          <w:lang w:val="uk-UA"/>
        </w:rPr>
        <w:t>Програмою дій Профспілки працівників державних установ України на 2015-2020 роки молодіжний напрям профспілкової діяльності визначений одним із пріоритетних як на рівні Центрального комітету, так і на рівні регіональних, територіальних та первинних організацій Профспілки. Реалізація виконання програми дій щодо залучення молоді до профспілкової роботи та навчання профспілкових лідерів, посилення соціальної захищеності молоді через внесення до галузевих угод та колдоговорів зобов’язань сторін, спрямованих на підвищення ефективності молодіжної політики, координації діяльності Профспілки стосовно роботи з молоддю здійснюється через діяльність Молодіжної ради Профспілки.</w:t>
      </w:r>
    </w:p>
    <w:p w:rsidR="000C291C" w:rsidRPr="000C291C" w:rsidRDefault="000C291C" w:rsidP="000C291C">
      <w:pPr>
        <w:ind w:firstLine="709"/>
        <w:jc w:val="both"/>
        <w:rPr>
          <w:bCs/>
          <w:sz w:val="28"/>
          <w:szCs w:val="28"/>
          <w:lang w:val="uk-UA"/>
        </w:rPr>
      </w:pPr>
      <w:r w:rsidRPr="000C291C">
        <w:rPr>
          <w:bCs/>
          <w:sz w:val="28"/>
          <w:szCs w:val="28"/>
          <w:lang w:val="uk-UA"/>
        </w:rPr>
        <w:t>Молодіжна рада Профспілки представлена у кожній області, на всеукраїнському рівні - через представництво та діяльність у Молодіжній раді ФПУ та на міжнародному рівні - через представництво та діяльність у складі Молодіжної мережі Європейської федерації профспілок громадського обслуговування.</w:t>
      </w:r>
    </w:p>
    <w:p w:rsidR="000C291C" w:rsidRPr="000C291C" w:rsidRDefault="000C291C" w:rsidP="000C291C">
      <w:pPr>
        <w:ind w:firstLine="708"/>
        <w:jc w:val="both"/>
        <w:rPr>
          <w:sz w:val="28"/>
          <w:szCs w:val="28"/>
          <w:lang w:val="uk-UA"/>
        </w:rPr>
      </w:pPr>
      <w:r w:rsidRPr="000C291C">
        <w:rPr>
          <w:sz w:val="28"/>
          <w:szCs w:val="28"/>
          <w:lang w:val="uk-UA"/>
        </w:rPr>
        <w:t>Станом на 01.01.2019 Профспілка працівників державних установ має у своїх лавах 67 671 членів молоді до 35 років.</w:t>
      </w:r>
    </w:p>
    <w:p w:rsidR="000C291C" w:rsidRPr="000C291C" w:rsidRDefault="000C291C" w:rsidP="000C291C">
      <w:pPr>
        <w:ind w:firstLine="708"/>
        <w:jc w:val="both"/>
        <w:rPr>
          <w:sz w:val="28"/>
          <w:szCs w:val="28"/>
          <w:lang w:val="uk-UA"/>
        </w:rPr>
      </w:pPr>
      <w:r w:rsidRPr="000C291C">
        <w:rPr>
          <w:sz w:val="28"/>
          <w:szCs w:val="28"/>
          <w:lang w:val="uk-UA"/>
        </w:rPr>
        <w:t>Основні напрямки роботи з профспілковою молоддю: активізація роботи Молодіжних рад регіональних організацій Профспілки, налагодження комунікацій, проведення заходів для профспілкової молоді в регіонах, розвиток молодіжного профспілкового лідерства на місцях.</w:t>
      </w:r>
    </w:p>
    <w:p w:rsidR="000C291C" w:rsidRPr="000C291C" w:rsidRDefault="000C291C" w:rsidP="000C291C">
      <w:pPr>
        <w:ind w:firstLine="708"/>
        <w:jc w:val="both"/>
        <w:rPr>
          <w:sz w:val="28"/>
          <w:szCs w:val="28"/>
          <w:lang w:val="uk-UA"/>
        </w:rPr>
      </w:pPr>
      <w:r w:rsidRPr="000C291C">
        <w:rPr>
          <w:sz w:val="28"/>
          <w:szCs w:val="28"/>
          <w:lang w:val="uk-UA"/>
        </w:rPr>
        <w:t xml:space="preserve">Молодіжна рада Профспілки приймає активну участь у роботі Молодіжної ради Федерації профспілок України: входить до складу виконкому Молодіжної ради ФПУ, бере участь у засіданнях, комісії по роботі з молоддю. Члени Молодіжної ради Профспілки та профспілкова молодь стали учасниками (за квотою від представників Молодіжної ради Профспілки) у заходах, які були спільно організовані членами Молодіжної ради ФПУ: літніх таборах для молодих тренерів, які викладають профспілкову тематику (за підтримки Фонда Фрідріха Еберта), Залізний Порт, літньому таборі для профспілкової молоді табір МАП-2019, м. Чернігів, літніх молодіжних профспілкових школах ГО «Трудові ініціативи» (за підтримки Центру Американської профспілкової солідарності), м. Одеса. </w:t>
      </w:r>
    </w:p>
    <w:p w:rsidR="000C291C" w:rsidRPr="000C291C" w:rsidRDefault="000C291C" w:rsidP="000C291C">
      <w:pPr>
        <w:ind w:firstLine="709"/>
        <w:jc w:val="both"/>
        <w:rPr>
          <w:bCs/>
          <w:sz w:val="28"/>
          <w:szCs w:val="28"/>
          <w:lang w:val="uk-UA"/>
        </w:rPr>
      </w:pPr>
      <w:r w:rsidRPr="000C291C">
        <w:rPr>
          <w:bCs/>
          <w:sz w:val="28"/>
          <w:szCs w:val="28"/>
          <w:lang w:val="uk-UA"/>
        </w:rPr>
        <w:t xml:space="preserve">Молодіжною радою Профспілки реалізується проект «Профспілкові цінності в дії: рівність, солідарність, справедливість» у співпраці з Американським центром міжнародної профспілкової солідарності за підтримки уряду США Американської Федерації Праці. За фінансової підтримки міжнародних донорів Молодіжною радою Профспілки організовуються семінари та тренінги для профспілкової молоді, головною метою яких є не лише впровадження профспілкових цінностей, а й створення сильної, ефективної молодіжної команди у Профспілці. За три роки реалізації проекту було проведено 5 семінарів та тренінгів на всеукраїнському рівні участь у яких </w:t>
      </w:r>
      <w:r w:rsidRPr="000C291C">
        <w:rPr>
          <w:bCs/>
          <w:sz w:val="28"/>
          <w:szCs w:val="28"/>
          <w:lang w:val="uk-UA"/>
        </w:rPr>
        <w:lastRenderedPageBreak/>
        <w:t>взяло 125 молодих профспілковців. З метою мультиплікації отриманих знань учасниками було проведено семінари на рівні Молодіжних рад регіональних організацій.</w:t>
      </w:r>
    </w:p>
    <w:p w:rsidR="000C291C" w:rsidRPr="000C291C" w:rsidRDefault="000C291C" w:rsidP="000C291C">
      <w:pPr>
        <w:ind w:firstLine="709"/>
        <w:jc w:val="both"/>
        <w:rPr>
          <w:bCs/>
          <w:sz w:val="28"/>
          <w:szCs w:val="28"/>
          <w:lang w:val="uk-UA"/>
        </w:rPr>
      </w:pPr>
      <w:r w:rsidRPr="000C291C">
        <w:rPr>
          <w:bCs/>
          <w:sz w:val="28"/>
          <w:szCs w:val="28"/>
          <w:lang w:val="uk-UA"/>
        </w:rPr>
        <w:t xml:space="preserve">Молодіжна рада Профспілки працює над </w:t>
      </w:r>
      <w:r w:rsidRPr="000C291C">
        <w:rPr>
          <w:sz w:val="28"/>
          <w:szCs w:val="28"/>
          <w:lang w:val="uk-UA"/>
        </w:rPr>
        <w:t>питаннями протидії буллінгу та мобінгу, насильству на робочому місці (в тому числі за гендерною чи іншою ознакою), створення інформаційних матеріалів щодо проблеми, вироблення практичних механізмів щодо виявлення проблеми та захисту працівника.</w:t>
      </w:r>
    </w:p>
    <w:p w:rsidR="000C291C" w:rsidRPr="000C291C" w:rsidRDefault="000C291C" w:rsidP="000C291C">
      <w:pPr>
        <w:ind w:firstLine="709"/>
        <w:jc w:val="both"/>
        <w:rPr>
          <w:bCs/>
          <w:sz w:val="28"/>
          <w:szCs w:val="28"/>
          <w:lang w:val="uk-UA"/>
        </w:rPr>
      </w:pPr>
      <w:r w:rsidRPr="000C291C">
        <w:rPr>
          <w:bCs/>
          <w:sz w:val="28"/>
          <w:szCs w:val="28"/>
          <w:lang w:val="uk-UA"/>
        </w:rPr>
        <w:t>Молодь долучається до акцій солідарності з підтримки боротьби держслужбовців з інших країн за свої права. Так Молодіжною радою Профспілки взято участь у акціях профспілкової солідарності проти насильства, за рівну оплату праці, за безпечне робоче місце, за ратифікацію 190 Конвенції МОП, до 30 річниці Конвенції з прав дитини ООН.</w:t>
      </w:r>
    </w:p>
    <w:p w:rsidR="000C291C" w:rsidRPr="000C291C" w:rsidRDefault="000C291C" w:rsidP="000C291C">
      <w:pPr>
        <w:ind w:firstLine="708"/>
        <w:jc w:val="both"/>
        <w:rPr>
          <w:sz w:val="28"/>
          <w:szCs w:val="28"/>
          <w:lang w:val="uk-UA"/>
        </w:rPr>
      </w:pPr>
      <w:r w:rsidRPr="000C291C">
        <w:rPr>
          <w:sz w:val="28"/>
          <w:szCs w:val="28"/>
          <w:lang w:val="uk-UA"/>
        </w:rPr>
        <w:t>Пріоритетним напрямком є охоплення молоді інформацією про діяльність Профспілки. Сьогодні значно збільшилась чисельність підписників на сторінці в соціальній мережі Фейсбук і становить 2203 користувачів. Створено сторінку в мережі Інстаграм. Створено базу контактів активної профспілкової молоді та налагоджено електронну розсилку листів.</w:t>
      </w:r>
    </w:p>
    <w:p w:rsidR="000C291C" w:rsidRPr="000C291C" w:rsidRDefault="000C291C" w:rsidP="000C291C">
      <w:pPr>
        <w:ind w:firstLine="709"/>
        <w:jc w:val="both"/>
        <w:rPr>
          <w:sz w:val="28"/>
          <w:szCs w:val="28"/>
          <w:lang w:val="uk-UA"/>
        </w:rPr>
      </w:pPr>
      <w:r w:rsidRPr="000C291C">
        <w:rPr>
          <w:bCs/>
          <w:sz w:val="28"/>
          <w:szCs w:val="28"/>
          <w:lang w:val="uk-UA"/>
        </w:rPr>
        <w:t xml:space="preserve">Молодіжна рада Профспілки взяла участь в організації анкетування Європейської федерації профспілок громадського обслуговування «Майбутнє бачення місця молоді на роботі у 2030» серед країн пострадянського простору. Молодіжна рада Профспілки: Україна направила в Брюссель – 13,5 % (а саме 135 із 1013 анкет). </w:t>
      </w:r>
    </w:p>
    <w:p w:rsidR="000C291C" w:rsidRPr="000C291C" w:rsidRDefault="000C291C" w:rsidP="000C291C">
      <w:pPr>
        <w:ind w:firstLine="709"/>
        <w:jc w:val="both"/>
        <w:rPr>
          <w:sz w:val="28"/>
          <w:szCs w:val="28"/>
          <w:lang w:val="uk-UA"/>
        </w:rPr>
      </w:pPr>
      <w:r w:rsidRPr="000C291C">
        <w:rPr>
          <w:sz w:val="28"/>
          <w:szCs w:val="28"/>
          <w:lang w:val="uk-UA"/>
        </w:rPr>
        <w:t>Молодіжна рада Профспілки і надалі продовжує працювати, реалізовуючи основні завдання щодо побудови сучасної молодіжної профспілкової мережі в регіонах, заснованої на мотивованому членстві, розумінні профспілкових цінностей, важливості демократичних змін, відстоюванні трудових прав; посилення впливу молоді на регіональному рівні, молодіжної ініціативи в регіональних організаціях Профспілки; залучення новообраних членів та голів Молодіжних рад регіональних організацій профспілки до активної профспілкової діяльності</w:t>
      </w:r>
    </w:p>
    <w:p w:rsidR="000C291C" w:rsidRPr="000C291C" w:rsidRDefault="000C291C" w:rsidP="000C291C">
      <w:pPr>
        <w:spacing w:before="120"/>
        <w:ind w:firstLine="709"/>
        <w:jc w:val="both"/>
        <w:rPr>
          <w:b/>
          <w:caps/>
          <w:color w:val="1D1B11" w:themeColor="background2" w:themeShade="1A"/>
          <w:sz w:val="28"/>
          <w:szCs w:val="28"/>
          <w:lang w:val="uk-UA"/>
        </w:rPr>
      </w:pPr>
      <w:r w:rsidRPr="000C291C">
        <w:rPr>
          <w:b/>
          <w:color w:val="1D1B11" w:themeColor="background2" w:themeShade="1A"/>
          <w:sz w:val="28"/>
          <w:szCs w:val="28"/>
          <w:lang w:val="uk-UA"/>
        </w:rPr>
        <w:t>5.</w:t>
      </w:r>
      <w:r w:rsidRPr="000C291C">
        <w:rPr>
          <w:color w:val="1D1B11" w:themeColor="background2" w:themeShade="1A"/>
          <w:sz w:val="28"/>
          <w:szCs w:val="28"/>
          <w:lang w:val="uk-UA"/>
        </w:rPr>
        <w:t xml:space="preserve"> </w:t>
      </w:r>
      <w:r w:rsidRPr="000C291C">
        <w:rPr>
          <w:b/>
          <w:color w:val="1D1B11" w:themeColor="background2" w:themeShade="1A"/>
          <w:sz w:val="28"/>
          <w:szCs w:val="28"/>
          <w:lang w:val="uk-UA"/>
        </w:rPr>
        <w:t>Організаційна робота Профспілки.</w:t>
      </w:r>
    </w:p>
    <w:p w:rsidR="000C291C" w:rsidRPr="000C291C" w:rsidRDefault="000C291C" w:rsidP="000C291C">
      <w:pPr>
        <w:ind w:firstLine="709"/>
        <w:jc w:val="both"/>
        <w:rPr>
          <w:sz w:val="28"/>
          <w:szCs w:val="28"/>
          <w:lang w:val="uk-UA"/>
        </w:rPr>
      </w:pPr>
      <w:r w:rsidRPr="000C291C">
        <w:rPr>
          <w:sz w:val="28"/>
          <w:szCs w:val="28"/>
          <w:lang w:val="uk-UA"/>
        </w:rPr>
        <w:t>Програмою дій Профспілки визначено основні напрями роботи, спрямовані на організаційне зміцнення організації як на центральному, так і на територіальному рівнях. Зокрема щодо зміцнення профспілкової солідарності і єдності; удосконалення форм і методів організаційної роботи, узагальнення і поширення кращого досвіду роботи, розробка методичних рекомендацій з питань організаційної роботи Профспілки; сприяння збільшенню чисельності членів Профспілки шляхом реалізації заходів щодо мотивації профспілкового членства; забезпечення ефективного захисту профспілкових працівників, посилення правових та соціальних гарантій захищеності профактиву; організація навчання (підвищення кваліфікації) штатних працівників, відповідальних за організаційну та інформаційну роботу організацій Профспілки.</w:t>
      </w:r>
    </w:p>
    <w:p w:rsidR="000C291C" w:rsidRPr="000C291C" w:rsidRDefault="000C291C" w:rsidP="000C291C">
      <w:pPr>
        <w:ind w:firstLine="709"/>
        <w:jc w:val="both"/>
        <w:rPr>
          <w:sz w:val="28"/>
          <w:szCs w:val="28"/>
          <w:lang w:val="uk-UA"/>
        </w:rPr>
      </w:pPr>
      <w:r w:rsidRPr="000C291C">
        <w:rPr>
          <w:sz w:val="28"/>
          <w:szCs w:val="28"/>
          <w:lang w:val="uk-UA"/>
        </w:rPr>
        <w:t xml:space="preserve">ЦК Профспілки проведено низку заходів, спрямованих на організаційне зміцнення Профспілки. Впроваджено практику проведення Днів ЦК у регіонах </w:t>
      </w:r>
      <w:r w:rsidRPr="000C291C">
        <w:rPr>
          <w:sz w:val="28"/>
          <w:szCs w:val="28"/>
          <w:lang w:val="uk-UA"/>
        </w:rPr>
        <w:lastRenderedPageBreak/>
        <w:t xml:space="preserve">на базі обласних організацій Профспілки, зустрічей Голови з профспілковими активами, проведення виїзних навчань для профактивів на базі Центру профспілкових знань. Працівниками апарату Профспілки  розроблені презентації з питань організаційної, правової, фінансової, колективно-договірної та інформаційної роботи, які використовуються для проведення навчальних семінарів, тренінгів. </w:t>
      </w:r>
    </w:p>
    <w:p w:rsidR="000C291C" w:rsidRPr="000C291C" w:rsidRDefault="000C291C" w:rsidP="000C291C">
      <w:pPr>
        <w:ind w:firstLine="709"/>
        <w:jc w:val="both"/>
        <w:rPr>
          <w:sz w:val="28"/>
          <w:szCs w:val="28"/>
          <w:lang w:val="uk-UA"/>
        </w:rPr>
      </w:pPr>
      <w:r w:rsidRPr="000C291C">
        <w:rPr>
          <w:sz w:val="28"/>
          <w:szCs w:val="28"/>
          <w:lang w:val="uk-UA"/>
        </w:rPr>
        <w:t xml:space="preserve">Для покращення соціального діалогу на регіональному рівні та організаційної спроможності Профспілки підписано та діють Меморандуми про співробітництво між регіональними організаціями Профспілки та обласними радами, обласними державними адміністраціями. </w:t>
      </w:r>
    </w:p>
    <w:p w:rsidR="000C291C" w:rsidRPr="000C291C" w:rsidRDefault="000C291C" w:rsidP="000C291C">
      <w:pPr>
        <w:ind w:firstLine="709"/>
        <w:jc w:val="both"/>
        <w:rPr>
          <w:sz w:val="28"/>
          <w:szCs w:val="28"/>
          <w:lang w:val="uk-UA"/>
        </w:rPr>
      </w:pPr>
      <w:r w:rsidRPr="000C291C">
        <w:rPr>
          <w:sz w:val="28"/>
          <w:szCs w:val="28"/>
          <w:lang w:val="uk-UA"/>
        </w:rPr>
        <w:t>Для вироблення подальших стратегічних напрямів діяльності Профспілки було проведено Форум профспілкового активу: «Профспілка: кроки в майбутнє», у якому взяли участь соціальні партнери Профспілки. На Форумі обговорено низку важливих питань проблем профспілкового руху, соціального діалогу та перспектив діяльності Профспілки.</w:t>
      </w:r>
    </w:p>
    <w:p w:rsidR="000C291C" w:rsidRPr="000C291C" w:rsidRDefault="000C291C" w:rsidP="000C291C">
      <w:pPr>
        <w:ind w:firstLine="708"/>
        <w:jc w:val="both"/>
        <w:rPr>
          <w:sz w:val="28"/>
          <w:szCs w:val="28"/>
          <w:lang w:val="uk-UA"/>
        </w:rPr>
      </w:pPr>
      <w:r w:rsidRPr="000C291C">
        <w:rPr>
          <w:sz w:val="28"/>
          <w:szCs w:val="28"/>
          <w:lang w:val="uk-UA"/>
        </w:rPr>
        <w:t xml:space="preserve">Організація безперервного підвищення кваліфікації профспілкових працівників, активу та рядових членів Профспілки у відповідності до сучасних вимог та постійне поліпшення якості профспілкового навчання є одним із напрямів діяльності визначеним Програмою дій Профспілки на 2015-2020 як такий, що сприятиме організаційному зміцненню організації та впровадженню ефективної кадрової політики. </w:t>
      </w:r>
    </w:p>
    <w:p w:rsidR="000C291C" w:rsidRPr="000C291C" w:rsidRDefault="000C291C" w:rsidP="000C291C">
      <w:pPr>
        <w:ind w:firstLine="708"/>
        <w:jc w:val="both"/>
        <w:rPr>
          <w:sz w:val="28"/>
          <w:szCs w:val="28"/>
          <w:lang w:val="uk-UA"/>
        </w:rPr>
      </w:pPr>
      <w:r w:rsidRPr="000C291C">
        <w:rPr>
          <w:sz w:val="28"/>
          <w:szCs w:val="28"/>
          <w:lang w:val="uk-UA"/>
        </w:rPr>
        <w:t xml:space="preserve">Навчання членів Профспілки відбувається в рамках спільного проекту «Розвиток державного сектору в України» між Профспілкою працівників державних установ України та Профспілкою державних службовців Швеції. </w:t>
      </w:r>
    </w:p>
    <w:p w:rsidR="000C291C" w:rsidRPr="000C291C" w:rsidRDefault="000C291C" w:rsidP="000C291C">
      <w:pPr>
        <w:ind w:firstLine="708"/>
        <w:jc w:val="both"/>
        <w:rPr>
          <w:sz w:val="28"/>
          <w:szCs w:val="28"/>
          <w:lang w:val="uk-UA"/>
        </w:rPr>
      </w:pPr>
      <w:r w:rsidRPr="000C291C">
        <w:rPr>
          <w:sz w:val="28"/>
          <w:szCs w:val="28"/>
          <w:lang w:val="uk-UA"/>
        </w:rPr>
        <w:t xml:space="preserve">Інституціоналізовано систему профспілкового навчання та створено регіональні представництва на чолі з координаторами з числа голів регіональних організацій. За період 2018-2019 рр. навчено близько 1000 активістів. Профспілка має власну навчально-методичну програму базового курсу навчання профактиву, яка реалізується через чотири регіональних представництва Центру профспілкових знань. Крім того, реалізується через систему підвищення кваліфікації профактиву, а саме через Центр профспілкових знань «Basis» (м. Київ). </w:t>
      </w:r>
    </w:p>
    <w:p w:rsidR="000C291C" w:rsidRPr="000C291C" w:rsidRDefault="000C291C" w:rsidP="000C291C">
      <w:pPr>
        <w:ind w:firstLine="708"/>
        <w:jc w:val="both"/>
        <w:rPr>
          <w:sz w:val="28"/>
          <w:szCs w:val="28"/>
          <w:lang w:val="uk-UA"/>
        </w:rPr>
      </w:pPr>
      <w:r w:rsidRPr="000C291C">
        <w:rPr>
          <w:sz w:val="28"/>
          <w:szCs w:val="28"/>
          <w:lang w:val="uk-UA"/>
        </w:rPr>
        <w:t>До базового курсу включено модулі з історії профспілкового руху, організаційної, фінансової роботи, соціального діалогу, колективно-договірної роботи та правового захисту, охорони праці, інформаційної роботи та комунікацій, психології та особистісного розвитку.</w:t>
      </w:r>
    </w:p>
    <w:p w:rsidR="000C291C" w:rsidRPr="000C291C" w:rsidRDefault="000C291C" w:rsidP="000C291C">
      <w:pPr>
        <w:ind w:firstLine="708"/>
        <w:jc w:val="both"/>
        <w:rPr>
          <w:sz w:val="28"/>
          <w:szCs w:val="28"/>
          <w:lang w:val="uk-UA"/>
        </w:rPr>
      </w:pPr>
      <w:r w:rsidRPr="000C291C">
        <w:rPr>
          <w:sz w:val="28"/>
          <w:szCs w:val="28"/>
          <w:lang w:val="uk-UA"/>
        </w:rPr>
        <w:t>Проводяться семінари з підвищення кваліфікації для голів регіональних організацій та членів ЦК на базі Центру профспілкових знань. Так 310 осіб пройшли навчання за темами фінансової діяльності, інформаційної роботи, особистісного розвитку, соціального діалогу та колективно-договірної роботи.</w:t>
      </w:r>
    </w:p>
    <w:p w:rsidR="000C291C" w:rsidRPr="000C291C" w:rsidRDefault="000C291C" w:rsidP="000C291C">
      <w:pPr>
        <w:ind w:firstLine="708"/>
        <w:jc w:val="both"/>
        <w:rPr>
          <w:sz w:val="28"/>
          <w:szCs w:val="28"/>
          <w:lang w:val="uk-UA"/>
        </w:rPr>
      </w:pPr>
      <w:r w:rsidRPr="000C291C">
        <w:rPr>
          <w:sz w:val="28"/>
          <w:szCs w:val="28"/>
          <w:lang w:val="uk-UA"/>
        </w:rPr>
        <w:t>Для створення самодостатньої системи профспілкового навчання велику увагу приділяємо розвитку тренерської мережі, яка налічує 21 тренера.</w:t>
      </w:r>
    </w:p>
    <w:p w:rsidR="000C291C" w:rsidRPr="000C291C" w:rsidRDefault="000C291C" w:rsidP="000C291C">
      <w:pPr>
        <w:ind w:firstLine="708"/>
        <w:jc w:val="both"/>
        <w:rPr>
          <w:sz w:val="28"/>
          <w:szCs w:val="28"/>
          <w:lang w:val="uk-UA"/>
        </w:rPr>
      </w:pPr>
      <w:r w:rsidRPr="000C291C">
        <w:rPr>
          <w:sz w:val="28"/>
          <w:szCs w:val="28"/>
          <w:lang w:val="uk-UA"/>
        </w:rPr>
        <w:t>До організації профспілкового навчання долучаються регіональні організації шляхом проведення семінарів для профактиву на базі Центру профспілкових знань, виїзних спільних семінарів для профспілкової молоді.</w:t>
      </w:r>
    </w:p>
    <w:p w:rsidR="000C291C" w:rsidRPr="000C291C" w:rsidRDefault="000C291C" w:rsidP="000C291C">
      <w:pPr>
        <w:ind w:firstLine="708"/>
        <w:jc w:val="both"/>
        <w:rPr>
          <w:sz w:val="28"/>
          <w:szCs w:val="28"/>
          <w:lang w:val="uk-UA"/>
        </w:rPr>
      </w:pPr>
      <w:r w:rsidRPr="000C291C">
        <w:rPr>
          <w:sz w:val="28"/>
          <w:szCs w:val="28"/>
          <w:lang w:val="uk-UA"/>
        </w:rPr>
        <w:lastRenderedPageBreak/>
        <w:t>Профспілка працівників державних установ України посіла перше місце у Всеукраїнському конкурсі на кращу організацію профспілкового навчання Федерації профспілок України. Також ІІІ місце посіли тренери тренерської мережі Профспілки Ірина Орищенко (Івано-Франківська область) та Микола Журба (Луганська область) у номінації «Кращий профспілковий викладач».</w:t>
      </w:r>
    </w:p>
    <w:p w:rsidR="000C291C" w:rsidRPr="000C291C" w:rsidRDefault="000C291C" w:rsidP="000C291C">
      <w:pPr>
        <w:ind w:firstLine="708"/>
        <w:jc w:val="both"/>
        <w:rPr>
          <w:sz w:val="28"/>
          <w:szCs w:val="28"/>
          <w:lang w:val="uk-UA"/>
        </w:rPr>
      </w:pPr>
      <w:r w:rsidRPr="000C291C">
        <w:rPr>
          <w:sz w:val="28"/>
          <w:szCs w:val="28"/>
          <w:lang w:val="uk-UA"/>
        </w:rPr>
        <w:t>У цілому у Профспілці, впродовж 2018/2019 навчального року було проведено 469 (369) навчальних заходів під час яких пройшли навчання 14 154 (12 365) профактивістів.</w:t>
      </w:r>
    </w:p>
    <w:p w:rsidR="000C291C" w:rsidRPr="000C291C" w:rsidRDefault="000C291C" w:rsidP="000C291C">
      <w:pPr>
        <w:ind w:firstLine="708"/>
        <w:jc w:val="both"/>
        <w:rPr>
          <w:sz w:val="28"/>
          <w:szCs w:val="28"/>
          <w:lang w:val="uk-UA"/>
        </w:rPr>
      </w:pPr>
      <w:r w:rsidRPr="000C291C">
        <w:rPr>
          <w:sz w:val="28"/>
          <w:szCs w:val="28"/>
          <w:lang w:val="uk-UA"/>
        </w:rPr>
        <w:t>Із загальної суми профспілкових внесків на навчання у 2018 році ЦК Профспілки було витрачено 43% (в порівняні у 2013/2014 роках ця цифра складала 20%).</w:t>
      </w:r>
    </w:p>
    <w:p w:rsidR="000C291C" w:rsidRPr="000C291C" w:rsidRDefault="000C291C" w:rsidP="000C291C">
      <w:pPr>
        <w:ind w:firstLine="708"/>
        <w:jc w:val="both"/>
        <w:rPr>
          <w:sz w:val="28"/>
          <w:szCs w:val="28"/>
          <w:lang w:val="uk-UA"/>
        </w:rPr>
      </w:pPr>
      <w:r w:rsidRPr="000C291C">
        <w:rPr>
          <w:sz w:val="28"/>
          <w:szCs w:val="28"/>
          <w:lang w:val="uk-UA"/>
        </w:rPr>
        <w:t>Надалі планується працювати над питаннями, пов’язаними із розвитком та оновленням тренерської мережі; відходом від традиційних форм навчання та формалізованого проведення заходів; наповненням інформаційної та навчально-методичної бази Центру профспілкових знань «Basis».</w:t>
      </w:r>
    </w:p>
    <w:p w:rsidR="000C291C" w:rsidRPr="000C291C" w:rsidRDefault="000C291C" w:rsidP="000C291C">
      <w:pPr>
        <w:ind w:firstLine="708"/>
        <w:jc w:val="both"/>
        <w:rPr>
          <w:sz w:val="28"/>
          <w:szCs w:val="28"/>
          <w:lang w:val="uk-UA"/>
        </w:rPr>
      </w:pPr>
      <w:r w:rsidRPr="000C291C">
        <w:rPr>
          <w:sz w:val="28"/>
          <w:szCs w:val="28"/>
          <w:lang w:val="uk-UA"/>
        </w:rPr>
        <w:t xml:space="preserve">Одним важливих напрямків, визначених Програмою дій Профспілки працівників державних установ України на 2015-2020 рок, є удосконалення інформаційної діяльності Профспілки. </w:t>
      </w:r>
    </w:p>
    <w:p w:rsidR="000C291C" w:rsidRPr="000C291C" w:rsidRDefault="000C291C" w:rsidP="000C291C">
      <w:pPr>
        <w:ind w:firstLine="708"/>
        <w:jc w:val="both"/>
        <w:rPr>
          <w:sz w:val="28"/>
          <w:szCs w:val="28"/>
          <w:lang w:val="uk-UA"/>
        </w:rPr>
      </w:pPr>
      <w:r w:rsidRPr="000C291C">
        <w:rPr>
          <w:sz w:val="28"/>
          <w:szCs w:val="28"/>
          <w:lang w:val="uk-UA"/>
        </w:rPr>
        <w:t>Офіційний веб-сайт Профспілки працівників державних установ України адаптований під сучасний формат і має можливості зручного користування з будь-яких пристроїв: комп’ютерів, ноутбуків, різної моделі смартфонів та планшетів. Статистика відвідування сайту свідчить про важливість цього ресурсу. Щоденна кількість відвідувачів становить близько 4200 користувачів, 65,5% переглядають сайт із мобільних пристроїв. Всього за період з01.01.2019 по 21.11.2019 сайт відвідало 74 420 тисяч користувачів (у порівняні за весь 2015 рік показник становив – 26 153). До того ж 86,1% відвідувачів є новими і не повторюються.</w:t>
      </w:r>
    </w:p>
    <w:p w:rsidR="000C291C" w:rsidRPr="000C291C" w:rsidRDefault="000C291C" w:rsidP="000C291C">
      <w:pPr>
        <w:ind w:firstLine="708"/>
        <w:jc w:val="both"/>
        <w:rPr>
          <w:sz w:val="28"/>
          <w:szCs w:val="28"/>
          <w:lang w:val="uk-UA"/>
        </w:rPr>
      </w:pPr>
      <w:r w:rsidRPr="000C291C">
        <w:rPr>
          <w:sz w:val="28"/>
          <w:szCs w:val="28"/>
          <w:lang w:val="uk-UA"/>
        </w:rPr>
        <w:t xml:space="preserve">Адмініструються та модеруються офіційні сторінки Профспілки та Молодіжної ради в соціальній мережі </w:t>
      </w:r>
      <w:r w:rsidRPr="000C291C">
        <w:rPr>
          <w:sz w:val="28"/>
          <w:szCs w:val="28"/>
          <w:lang w:val="en-US"/>
        </w:rPr>
        <w:t>Facebook</w:t>
      </w:r>
      <w:r w:rsidRPr="000C291C">
        <w:rPr>
          <w:sz w:val="28"/>
          <w:szCs w:val="28"/>
          <w:lang w:val="uk-UA"/>
        </w:rPr>
        <w:t xml:space="preserve">. Так, станом на 01.11.2019 маємо 4004 підписників на сторінку Профспілки в соціальній мережі </w:t>
      </w:r>
      <w:r w:rsidRPr="000C291C">
        <w:rPr>
          <w:sz w:val="28"/>
          <w:szCs w:val="28"/>
          <w:lang w:val="en-US"/>
        </w:rPr>
        <w:t>Facebook</w:t>
      </w:r>
      <w:r w:rsidRPr="000C291C">
        <w:rPr>
          <w:sz w:val="28"/>
          <w:szCs w:val="28"/>
          <w:lang w:val="uk-UA"/>
        </w:rPr>
        <w:t xml:space="preserve"> (на 01.11.2017 мали 648). Рівень охоплення публікацій складає понад 20 000 переглядів, а з окремих тематик, таких як пенсійне забезпечення, дії профспілки під час скорочення, питання заробітної плати охоплення складає понад 60 000. Покращився зворотній зв'язок на сторінці.</w:t>
      </w:r>
    </w:p>
    <w:p w:rsidR="000C291C" w:rsidRPr="000C291C" w:rsidRDefault="000C291C" w:rsidP="000C291C">
      <w:pPr>
        <w:ind w:firstLine="708"/>
        <w:jc w:val="both"/>
        <w:rPr>
          <w:sz w:val="28"/>
          <w:szCs w:val="28"/>
          <w:lang w:val="uk-UA"/>
        </w:rPr>
      </w:pPr>
      <w:r w:rsidRPr="000C291C">
        <w:rPr>
          <w:sz w:val="28"/>
          <w:szCs w:val="28"/>
          <w:lang w:val="uk-UA"/>
        </w:rPr>
        <w:t>Профспілка працює над покращенням сервісів, а саме вивчаємо досвід впровадження мобільних додатків, а саме електронного «Профспілкового квитка» з набором цікавих та корисних опцій – від оперативного надання юридичної та медичної допомоги до знижок на різні послуги.</w:t>
      </w:r>
    </w:p>
    <w:p w:rsidR="000C291C" w:rsidRPr="000C291C" w:rsidRDefault="000C291C" w:rsidP="000C291C">
      <w:pPr>
        <w:ind w:firstLine="708"/>
        <w:jc w:val="both"/>
        <w:rPr>
          <w:sz w:val="28"/>
          <w:szCs w:val="28"/>
          <w:lang w:val="uk-UA"/>
        </w:rPr>
      </w:pPr>
      <w:r w:rsidRPr="000C291C">
        <w:rPr>
          <w:sz w:val="28"/>
          <w:szCs w:val="28"/>
          <w:lang w:val="uk-UA"/>
        </w:rPr>
        <w:t xml:space="preserve">Проводиться робота над створенням відео-контенту. </w:t>
      </w:r>
    </w:p>
    <w:p w:rsidR="000C291C" w:rsidRPr="000C291C" w:rsidRDefault="000C291C" w:rsidP="000C291C">
      <w:pPr>
        <w:ind w:firstLine="708"/>
        <w:jc w:val="both"/>
        <w:rPr>
          <w:sz w:val="28"/>
          <w:szCs w:val="28"/>
          <w:lang w:val="uk-UA"/>
        </w:rPr>
      </w:pPr>
      <w:r w:rsidRPr="000C291C">
        <w:rPr>
          <w:sz w:val="28"/>
          <w:szCs w:val="28"/>
          <w:lang w:val="uk-UA"/>
        </w:rPr>
        <w:t xml:space="preserve">Розпочато налагодження зв’язків з всеукраїнськими інтернет-виданнями для оперативного та більшого охоплення аудиторії. Матеріали та інформація про діяльність профспілки надсилається до профспілкових ЗМІ. </w:t>
      </w:r>
    </w:p>
    <w:p w:rsidR="000C291C" w:rsidRPr="000C291C" w:rsidRDefault="000C291C" w:rsidP="000C291C">
      <w:pPr>
        <w:ind w:firstLine="708"/>
        <w:jc w:val="both"/>
        <w:rPr>
          <w:sz w:val="28"/>
          <w:szCs w:val="28"/>
          <w:lang w:val="uk-UA"/>
        </w:rPr>
      </w:pPr>
      <w:r w:rsidRPr="000C291C">
        <w:rPr>
          <w:sz w:val="28"/>
          <w:szCs w:val="28"/>
          <w:lang w:val="uk-UA"/>
        </w:rPr>
        <w:t xml:space="preserve">З метою освоєння нових методів ведення зустрічей проводяться онлайн-засідання Молодіжної ради Профспілки з використанням конференц-сервісу </w:t>
      </w:r>
      <w:r w:rsidRPr="000C291C">
        <w:rPr>
          <w:sz w:val="28"/>
          <w:szCs w:val="28"/>
          <w:lang w:val="en-US"/>
        </w:rPr>
        <w:t>Zoom</w:t>
      </w:r>
      <w:r w:rsidRPr="000C291C">
        <w:rPr>
          <w:sz w:val="28"/>
          <w:szCs w:val="28"/>
          <w:lang w:val="uk-UA"/>
        </w:rPr>
        <w:t>.</w:t>
      </w:r>
    </w:p>
    <w:p w:rsidR="000C291C" w:rsidRPr="000C291C" w:rsidRDefault="000C291C" w:rsidP="000C291C">
      <w:pPr>
        <w:ind w:firstLine="708"/>
        <w:jc w:val="both"/>
        <w:rPr>
          <w:sz w:val="28"/>
          <w:szCs w:val="28"/>
          <w:lang w:val="uk-UA"/>
        </w:rPr>
      </w:pPr>
      <w:r w:rsidRPr="000C291C">
        <w:rPr>
          <w:sz w:val="28"/>
          <w:szCs w:val="28"/>
          <w:lang w:val="uk-UA"/>
        </w:rPr>
        <w:lastRenderedPageBreak/>
        <w:t>Окремою складовою інформаційного забезпечення є випуск корпоративної та іміджевої продукції. Так випущено оновлену корпоративну продукцію з логотипом Профспілки, банерну продукцію, презентаційні матеріали. Видано інформаційну брошуру «Дієвий захист для кожного» українською та англійською мовами. Також видано інформаційну брошуру про Центр профспілкових знань «</w:t>
      </w:r>
      <w:r w:rsidRPr="000C291C">
        <w:rPr>
          <w:sz w:val="28"/>
          <w:szCs w:val="28"/>
          <w:lang w:val="en-US"/>
        </w:rPr>
        <w:t>Basis</w:t>
      </w:r>
      <w:r w:rsidRPr="000C291C">
        <w:rPr>
          <w:sz w:val="28"/>
          <w:szCs w:val="28"/>
          <w:lang w:val="uk-UA"/>
        </w:rPr>
        <w:t>». Створено іміджевий фільм про діяльність профспілки «7 кроків до успіху».</w:t>
      </w:r>
    </w:p>
    <w:p w:rsidR="000C291C" w:rsidRPr="000C291C" w:rsidRDefault="000C291C" w:rsidP="000C291C">
      <w:pPr>
        <w:ind w:firstLine="708"/>
        <w:jc w:val="both"/>
        <w:rPr>
          <w:sz w:val="28"/>
          <w:szCs w:val="28"/>
          <w:lang w:val="uk-UA"/>
        </w:rPr>
      </w:pPr>
      <w:r w:rsidRPr="000C291C">
        <w:rPr>
          <w:sz w:val="28"/>
          <w:szCs w:val="28"/>
          <w:lang w:val="uk-UA"/>
        </w:rPr>
        <w:t>Основним напрямом інформаційної роботи є продовження пошуку ефективних каналів охоплення членів профспілки, впровадження нових програмних продуктів в інформаційну роботу (графічних та відео редакторів, формування електронних розсилок, тощо).</w:t>
      </w:r>
    </w:p>
    <w:p w:rsidR="000C291C" w:rsidRPr="000C291C" w:rsidRDefault="000C291C" w:rsidP="000C291C">
      <w:pPr>
        <w:ind w:firstLine="708"/>
        <w:jc w:val="both"/>
        <w:rPr>
          <w:sz w:val="28"/>
          <w:szCs w:val="28"/>
          <w:lang w:val="uk-UA"/>
        </w:rPr>
      </w:pPr>
      <w:r w:rsidRPr="000C291C">
        <w:rPr>
          <w:sz w:val="28"/>
          <w:szCs w:val="28"/>
          <w:lang w:val="uk-UA"/>
        </w:rPr>
        <w:t>Пріоритетними завданнями з інформаційної роботи залишаються продовження адміністрування та вдосконалення веб-ресурсу, соціальних медіа; проведення кампаній з адвокації; створення інформаційної продукції за окремими тематиками.</w:t>
      </w:r>
    </w:p>
    <w:p w:rsidR="000C291C" w:rsidRPr="000C291C" w:rsidRDefault="000C291C" w:rsidP="000C291C">
      <w:pPr>
        <w:ind w:firstLine="708"/>
        <w:jc w:val="both"/>
        <w:rPr>
          <w:sz w:val="28"/>
          <w:szCs w:val="28"/>
          <w:lang w:val="uk-UA"/>
        </w:rPr>
      </w:pP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6. Міжнародна діяльність</w:t>
      </w:r>
    </w:p>
    <w:p w:rsidR="000C291C" w:rsidRPr="000C291C" w:rsidRDefault="000C291C" w:rsidP="000C291C">
      <w:pPr>
        <w:ind w:firstLine="708"/>
        <w:jc w:val="both"/>
        <w:rPr>
          <w:sz w:val="28"/>
          <w:szCs w:val="28"/>
          <w:lang w:val="uk-UA"/>
        </w:rPr>
      </w:pPr>
      <w:r w:rsidRPr="000C291C">
        <w:rPr>
          <w:sz w:val="28"/>
          <w:szCs w:val="28"/>
          <w:lang w:val="uk-UA"/>
        </w:rPr>
        <w:t>Програмою дій Профспілки на 2015-2020 роки було визначено основні орієнтири, на яких маємо зосередити свою увагу, серед яких: участь у програмах міжнародних профспілкових організацій, спрямованих на посилення можливостей Профспілки захищати права трудящих; зміцнення і розвиток зв'язків із закордонними профспілками, які входять до Інтернаціоналу громадського обслуговування (РSІ); здійснення спільних проектів з профспілками інших країн, обмін делегаціями, обмін інформацією, проведення семінарів, конференцій, «круглих столів»; налагодження міжнародних зв’язків з метою обміну досвідом.</w:t>
      </w:r>
    </w:p>
    <w:p w:rsidR="000C291C" w:rsidRPr="000C291C" w:rsidRDefault="000C291C" w:rsidP="000C291C">
      <w:pPr>
        <w:ind w:firstLine="708"/>
        <w:jc w:val="both"/>
        <w:rPr>
          <w:sz w:val="28"/>
          <w:szCs w:val="28"/>
          <w:lang w:val="uk-UA"/>
        </w:rPr>
      </w:pPr>
      <w:r w:rsidRPr="000C291C">
        <w:rPr>
          <w:sz w:val="28"/>
          <w:szCs w:val="28"/>
          <w:lang w:val="uk-UA"/>
        </w:rPr>
        <w:t>Профспілка працівників державних установ України є активним учасником міжнародного профспілкового руху: входить до Інтернаціоналу громадського обслуговування та Європейської федерації профспілок громадського обслуговування. Голова Профспілки є членом постійних комітетів ЄФПГО з питань національного та європейського врядування (NEA) та з питань місцевого та регіонального управління (LRG). Наразі підписані та діють договори про співпрацю між Профспілкою працівників державних установ України з спорідненими профспілками Литви, Естонії, Латвії, Ізраїлю, Грузії, Туреччини, Азербайджану, Казахстану а також Молодіжної радою Профспілки державних службовців Вестфалії (Німеччина). Реалізується спільний проект «Розвиток державного сектору в Україні» з Профспілкою державних службовців Швеції. Впроваджується співпраця з Американським Центром Міжнародної профспілкової Солідарності CIO-AFL Американської федерації праці.</w:t>
      </w:r>
    </w:p>
    <w:p w:rsidR="000C291C" w:rsidRPr="000C291C" w:rsidRDefault="000C291C" w:rsidP="000C291C">
      <w:pPr>
        <w:ind w:firstLine="708"/>
        <w:jc w:val="both"/>
        <w:rPr>
          <w:sz w:val="28"/>
          <w:szCs w:val="28"/>
          <w:lang w:val="uk-UA"/>
        </w:rPr>
      </w:pPr>
      <w:r w:rsidRPr="000C291C">
        <w:rPr>
          <w:sz w:val="28"/>
          <w:szCs w:val="28"/>
          <w:lang w:val="uk-UA"/>
        </w:rPr>
        <w:t xml:space="preserve">У рамках розширення міжнародної співпраці було здійснено візит делегації Профспілки працівників державних установ України до Всепольського об’єднання профспілок (Варшава) з метою обміну досвідом профспілкової роботи та встановлення дружніх стосунків. У результаті візиту </w:t>
      </w:r>
      <w:r w:rsidRPr="000C291C">
        <w:rPr>
          <w:sz w:val="28"/>
          <w:szCs w:val="28"/>
          <w:lang w:val="uk-UA"/>
        </w:rPr>
        <w:lastRenderedPageBreak/>
        <w:t xml:space="preserve">окреслено можливості співпраці з Профспілкою працівників суду Республіки Польща та Міжгалезувою профспілкою українських працівників у Польщі. </w:t>
      </w:r>
    </w:p>
    <w:p w:rsidR="000C291C" w:rsidRPr="000C291C" w:rsidRDefault="000C291C" w:rsidP="000C291C">
      <w:pPr>
        <w:ind w:firstLine="708"/>
        <w:jc w:val="both"/>
        <w:rPr>
          <w:sz w:val="28"/>
          <w:szCs w:val="28"/>
          <w:lang w:val="uk-UA"/>
        </w:rPr>
      </w:pPr>
      <w:r w:rsidRPr="000C291C">
        <w:rPr>
          <w:sz w:val="28"/>
          <w:szCs w:val="28"/>
          <w:lang w:val="uk-UA"/>
        </w:rPr>
        <w:t>З візитом до Профспілки працівників державних установ України в Україні перебувала делегація членів виконавчого комітету Профспілки державних службовців Швеції на чолі з президентом пані Бріттою Лейон. В ході візиту шведські колеги прийняли участь у заходах, передбачених матрицею активності проекту «Розвиток державного сектору в Україні», ознайомились з роботою Центру профспілкових знань «</w:t>
      </w:r>
      <w:r w:rsidRPr="000C291C">
        <w:rPr>
          <w:sz w:val="28"/>
          <w:szCs w:val="28"/>
          <w:lang w:val="en-US"/>
        </w:rPr>
        <w:t>Basis</w:t>
      </w:r>
      <w:r w:rsidRPr="000C291C">
        <w:rPr>
          <w:sz w:val="28"/>
          <w:szCs w:val="28"/>
          <w:lang w:val="uk-UA"/>
        </w:rPr>
        <w:t xml:space="preserve">» та визначили подальші шляхи співпраці в рамках проекту. </w:t>
      </w:r>
    </w:p>
    <w:p w:rsidR="000C291C" w:rsidRPr="000C291C" w:rsidRDefault="000C291C" w:rsidP="000C291C">
      <w:pPr>
        <w:ind w:firstLine="708"/>
        <w:jc w:val="both"/>
        <w:rPr>
          <w:sz w:val="28"/>
          <w:szCs w:val="28"/>
          <w:lang w:val="uk-UA"/>
        </w:rPr>
      </w:pPr>
      <w:r w:rsidRPr="000C291C">
        <w:rPr>
          <w:sz w:val="28"/>
          <w:szCs w:val="28"/>
          <w:lang w:val="uk-UA"/>
        </w:rPr>
        <w:t xml:space="preserve">У жовтні 2019 року, під час перебування в Україні з робочим візитом голови Галузевої профспілки працівників державних, банківських установ та громадського обслуговування Республіки Казахстан, було підписано договір про співпрацю між Профспілкою працівників державних установ України та Галузевою профспілкою працівників державних, банківських установ та громадського обслуговування Республіки Казахстан. Також з метою розвитку міжнародних зв’язків на регіональному рівні було підписано Угоду про співробітництво між Житомирською обласною організацією Профспілки працівників державних установ України та Північно-Казахстанським обласним філіалом Галузевої профспілки працівників державних, банківських установ та громадського обслуговування Республіки Казахстан. </w:t>
      </w:r>
    </w:p>
    <w:p w:rsidR="000C291C" w:rsidRPr="000C291C" w:rsidRDefault="000C291C" w:rsidP="000C291C">
      <w:pPr>
        <w:ind w:firstLine="708"/>
        <w:jc w:val="both"/>
        <w:rPr>
          <w:sz w:val="28"/>
          <w:szCs w:val="28"/>
          <w:lang w:val="uk-UA"/>
        </w:rPr>
      </w:pPr>
      <w:r w:rsidRPr="000C291C">
        <w:rPr>
          <w:sz w:val="28"/>
          <w:szCs w:val="28"/>
          <w:lang w:val="uk-UA"/>
        </w:rPr>
        <w:t xml:space="preserve">На запрошення міжнародних партнерів, в рамках підписаних угод, делегації Профспілки відвідують міжнародні профспілкові заходи. </w:t>
      </w:r>
    </w:p>
    <w:p w:rsidR="000C291C" w:rsidRPr="000C291C" w:rsidRDefault="000C291C" w:rsidP="000C291C">
      <w:pPr>
        <w:ind w:firstLine="708"/>
        <w:jc w:val="both"/>
        <w:rPr>
          <w:sz w:val="28"/>
          <w:szCs w:val="28"/>
          <w:lang w:val="uk-UA"/>
        </w:rPr>
      </w:pPr>
      <w:r w:rsidRPr="000C291C">
        <w:rPr>
          <w:sz w:val="28"/>
          <w:szCs w:val="28"/>
          <w:lang w:val="uk-UA"/>
        </w:rPr>
        <w:t>Делегація Профспілки у лютому 2019 року на запрошення профспілки державних службовців Ізраїлю взяла участь у 8 конгресі профспілки державних службовців Ізраїлю.</w:t>
      </w:r>
    </w:p>
    <w:p w:rsidR="000C291C" w:rsidRPr="000C291C" w:rsidRDefault="000C291C" w:rsidP="000C291C">
      <w:pPr>
        <w:ind w:firstLine="708"/>
        <w:jc w:val="both"/>
        <w:rPr>
          <w:sz w:val="28"/>
          <w:szCs w:val="28"/>
          <w:lang w:val="uk-UA"/>
        </w:rPr>
      </w:pPr>
      <w:r w:rsidRPr="000C291C">
        <w:rPr>
          <w:sz w:val="28"/>
          <w:szCs w:val="28"/>
          <w:lang w:val="uk-UA"/>
        </w:rPr>
        <w:t>Голова Профспілки Ю</w:t>
      </w:r>
      <w:r>
        <w:rPr>
          <w:sz w:val="28"/>
          <w:szCs w:val="28"/>
          <w:lang w:val="uk-UA"/>
        </w:rPr>
        <w:t>.</w:t>
      </w:r>
      <w:r w:rsidRPr="000C291C">
        <w:rPr>
          <w:sz w:val="28"/>
          <w:szCs w:val="28"/>
          <w:lang w:val="uk-UA"/>
        </w:rPr>
        <w:t>Піжук бере активну участь в роботі Північно-Східного Європейського округу Європейської федерації профспілок громадського обслуговування. У серпні 2019 року Ю</w:t>
      </w:r>
      <w:r>
        <w:rPr>
          <w:sz w:val="28"/>
          <w:szCs w:val="28"/>
          <w:lang w:val="uk-UA"/>
        </w:rPr>
        <w:t>.</w:t>
      </w:r>
      <w:r w:rsidRPr="000C291C">
        <w:rPr>
          <w:sz w:val="28"/>
          <w:szCs w:val="28"/>
          <w:lang w:val="uk-UA"/>
        </w:rPr>
        <w:t xml:space="preserve">Піжука обрано головою округу Північно-Східного Європейського округу Європейської федерації профспілок громадського обслуговування. </w:t>
      </w:r>
    </w:p>
    <w:p w:rsidR="000C291C" w:rsidRPr="000C291C" w:rsidRDefault="000C291C" w:rsidP="000C291C">
      <w:pPr>
        <w:ind w:firstLine="708"/>
        <w:jc w:val="both"/>
        <w:rPr>
          <w:sz w:val="28"/>
          <w:szCs w:val="28"/>
          <w:lang w:val="uk-UA"/>
        </w:rPr>
      </w:pPr>
      <w:r w:rsidRPr="000C291C">
        <w:rPr>
          <w:sz w:val="28"/>
          <w:szCs w:val="28"/>
          <w:lang w:val="uk-UA"/>
        </w:rPr>
        <w:t>Профспілка була представлена на 10 Конгресі Європейської федерації профспілок громадського обслуговування, який відбувся у червні 2019 року у Дубліні. Меседж Конгресу «Боротьба профспілок за кожного!» - стане гаслом солідарності та дії для кожного члена профспілки по всьому європейському континенту на найближчі п’ять років.</w:t>
      </w:r>
    </w:p>
    <w:p w:rsidR="000C291C" w:rsidRPr="000C291C" w:rsidRDefault="000C291C" w:rsidP="000C291C">
      <w:pPr>
        <w:ind w:firstLine="708"/>
        <w:jc w:val="both"/>
        <w:rPr>
          <w:sz w:val="28"/>
          <w:szCs w:val="28"/>
          <w:lang w:val="uk-UA"/>
        </w:rPr>
      </w:pPr>
      <w:r w:rsidRPr="000C291C">
        <w:rPr>
          <w:sz w:val="28"/>
          <w:szCs w:val="28"/>
          <w:lang w:val="uk-UA"/>
        </w:rPr>
        <w:t xml:space="preserve">Профспілка є активним учасником акцій міжнародної профспілкової солідарності з питань гендерної рівності, підвищення оплати праці, проти насилля. Ми підтримали акції за підвищення заробітної плати працівниками Литви, Латвії, Естонії, Словенії. Виступили за безпеку та зупинення переслідувань профспілкових лідерів Таджикистану та Гонконгу. </w:t>
      </w:r>
    </w:p>
    <w:p w:rsidR="000C291C" w:rsidRPr="000C291C" w:rsidRDefault="000C291C" w:rsidP="000C291C">
      <w:pPr>
        <w:ind w:firstLine="708"/>
        <w:jc w:val="both"/>
        <w:rPr>
          <w:sz w:val="28"/>
          <w:szCs w:val="28"/>
          <w:lang w:val="uk-UA"/>
        </w:rPr>
      </w:pPr>
      <w:r w:rsidRPr="000C291C">
        <w:rPr>
          <w:sz w:val="28"/>
          <w:szCs w:val="28"/>
          <w:lang w:val="uk-UA"/>
        </w:rPr>
        <w:t>Головними пріоритетами залишається покращення міжнародної роботи в рамках Північно-східного європейського округу Європейської федерації профспілок громадського обслуговування; залучення міжнародних проектів з грантової підтримки; продовження реалізації спільного проекту з Профспілкою державних службовців Швеції.</w:t>
      </w:r>
    </w:p>
    <w:p w:rsidR="000C291C" w:rsidRPr="000C291C" w:rsidRDefault="000C291C" w:rsidP="000C291C">
      <w:pPr>
        <w:ind w:firstLine="709"/>
        <w:jc w:val="both"/>
        <w:rPr>
          <w:b/>
          <w:color w:val="1D1B11" w:themeColor="background2" w:themeShade="1A"/>
          <w:sz w:val="28"/>
          <w:szCs w:val="28"/>
          <w:lang w:val="uk-UA"/>
        </w:rPr>
      </w:pPr>
      <w:r w:rsidRPr="000C291C">
        <w:rPr>
          <w:b/>
          <w:color w:val="1D1B11" w:themeColor="background2" w:themeShade="1A"/>
          <w:sz w:val="28"/>
          <w:szCs w:val="28"/>
          <w:lang w:val="uk-UA"/>
        </w:rPr>
        <w:lastRenderedPageBreak/>
        <w:t>7. Удосконалення фінансової політики</w:t>
      </w: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ЦК Профспілки систематично вживає заходів щодо моніторингу фінансової дисципліни та удосконалення фінансової політики.</w:t>
      </w: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 xml:space="preserve">Зокрема, питання виконання доходів Профспілки постійно  розглядається на засіданнях президії ЦК Профспілки, робочих нарадах за участю членів президії. Питання удосконалення фінансової політики висвітлююється  в ході викладання модулю «Фінансова робота в організації Профспілки» з базового курсу навчання профактиву. У 2016-2018 роках проводились  навчання з актуальних питань бухгалтерського обліку, проблем оподаткування та дотримання фінансової дисципліни в Профспілці за участю голів регіональних організацій Профспілки та бухгалтерів. </w:t>
      </w:r>
    </w:p>
    <w:p w:rsidR="000C291C" w:rsidRPr="000C291C" w:rsidRDefault="000C291C" w:rsidP="000C291C">
      <w:pPr>
        <w:ind w:firstLine="708"/>
        <w:jc w:val="both"/>
        <w:rPr>
          <w:sz w:val="20"/>
          <w:szCs w:val="20"/>
          <w:lang w:val="uk-UA"/>
        </w:rPr>
      </w:pPr>
      <w:r w:rsidRPr="000C291C">
        <w:rPr>
          <w:sz w:val="28"/>
          <w:szCs w:val="28"/>
          <w:lang w:val="uk-UA"/>
        </w:rPr>
        <w:t>Водночас фактичне надходження профспілкових внесків на фінансово-господарську діяльність Профспілки від регіональних організацій в середньому складає 1,85% від валового (загального) збору внесків, що є недотриманням норми відрахувань внесків, визначеної рішенням VII з’їзду, а саме 2,1% від їх валового збору. Внаслідок цього, впродовж 2016-2018 років до Профспілки надійшло лише 8771,2 тис. грн. При цьому, відповідно до розрахунку по середньомісячній заробітній платі за регіонами, запланований показник профспілкових внесків складав 10834,0 тис.грн. Недоотримані внески за наведений період склали 2062,8 тис.грн.</w:t>
      </w: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Pr="00DB51E4" w:rsidRDefault="00DB51E4" w:rsidP="00DB51E4">
      <w:pPr>
        <w:contextualSpacing/>
        <w:rPr>
          <w:sz w:val="28"/>
          <w:szCs w:val="28"/>
          <w:lang w:val="uk-UA" w:eastAsia="en-US"/>
        </w:rPr>
      </w:pPr>
      <w:r>
        <w:rPr>
          <w:sz w:val="28"/>
          <w:szCs w:val="28"/>
          <w:lang w:val="uk-UA" w:eastAsia="en-US"/>
        </w:rPr>
        <w:t xml:space="preserve">Заступник голови Профспілки                                           Наталія ТИТАРЕНКО          </w:t>
      </w: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601FFD" w:rsidRPr="005638B1" w:rsidRDefault="00601FFD" w:rsidP="00601FFD">
      <w:pPr>
        <w:ind w:left="2124"/>
        <w:jc w:val="right"/>
        <w:rPr>
          <w:sz w:val="28"/>
          <w:szCs w:val="28"/>
          <w:lang w:val="uk-UA"/>
        </w:rPr>
      </w:pPr>
      <w:r>
        <w:rPr>
          <w:sz w:val="28"/>
          <w:szCs w:val="28"/>
          <w:lang w:val="uk-UA"/>
        </w:rPr>
        <w:t>ПРОЄКТ</w:t>
      </w:r>
    </w:p>
    <w:p w:rsidR="00601FFD" w:rsidRPr="00B54D1C" w:rsidRDefault="00601FFD" w:rsidP="00601FFD">
      <w:pPr>
        <w:ind w:left="2124"/>
        <w:rPr>
          <w:b/>
          <w:sz w:val="28"/>
          <w:szCs w:val="28"/>
          <w:lang w:val="uk-UA"/>
        </w:rPr>
      </w:pPr>
      <w:r w:rsidRPr="00FC2904">
        <w:rPr>
          <w:b/>
          <w:noProof/>
          <w:sz w:val="32"/>
          <w:szCs w:val="32"/>
        </w:rPr>
        <w:drawing>
          <wp:anchor distT="0" distB="0" distL="114300" distR="114300" simplePos="0" relativeHeight="251677696"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7" name="Рисунок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00BD59E6">
        <w:rPr>
          <w:b/>
          <w:sz w:val="28"/>
          <w:szCs w:val="28"/>
          <w:lang w:val="uk-UA"/>
        </w:rPr>
        <w:t xml:space="preserve"> </w:t>
      </w:r>
      <w:r w:rsidRPr="008E15F4">
        <w:rPr>
          <w:b/>
          <w:sz w:val="28"/>
          <w:szCs w:val="28"/>
          <w:lang w:val="uk-UA"/>
        </w:rPr>
        <w:t xml:space="preserve"> ЦЕНТРАЛЬНОГО </w:t>
      </w:r>
      <w:r w:rsidR="00BD59E6">
        <w:rPr>
          <w:b/>
          <w:sz w:val="28"/>
          <w:szCs w:val="28"/>
          <w:lang w:val="uk-UA"/>
        </w:rPr>
        <w:t xml:space="preserve"> </w:t>
      </w:r>
      <w:r w:rsidRPr="008E15F4">
        <w:rPr>
          <w:b/>
          <w:sz w:val="28"/>
          <w:szCs w:val="28"/>
          <w:lang w:val="uk-UA"/>
        </w:rPr>
        <w:t>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D52564" w:rsidRPr="00643EA9" w:rsidRDefault="00D52564" w:rsidP="00D52564">
      <w:pPr>
        <w:jc w:val="center"/>
        <w:rPr>
          <w:b/>
          <w:sz w:val="16"/>
          <w:szCs w:val="16"/>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 xml:space="preserve"> -</w:t>
      </w:r>
    </w:p>
    <w:p w:rsidR="00D52564" w:rsidRPr="00D52564" w:rsidRDefault="00D52564" w:rsidP="00D52564">
      <w:pPr>
        <w:jc w:val="center"/>
        <w:rPr>
          <w:b/>
          <w:sz w:val="32"/>
          <w:szCs w:val="32"/>
          <w:lang w:val="uk-UA"/>
        </w:rPr>
      </w:pPr>
    </w:p>
    <w:p w:rsidR="00D52564" w:rsidRPr="00D52564" w:rsidRDefault="00D52564" w:rsidP="00D52564">
      <w:pPr>
        <w:tabs>
          <w:tab w:val="left" w:pos="4111"/>
        </w:tabs>
        <w:rPr>
          <w:b/>
          <w:sz w:val="28"/>
          <w:szCs w:val="28"/>
          <w:lang w:val="uk-UA"/>
        </w:rPr>
      </w:pPr>
      <w:r w:rsidRPr="00D52564">
        <w:rPr>
          <w:b/>
          <w:sz w:val="28"/>
          <w:szCs w:val="28"/>
          <w:lang w:val="uk-UA"/>
        </w:rPr>
        <w:t xml:space="preserve">Про зміни у складі постійних комісій </w:t>
      </w:r>
    </w:p>
    <w:p w:rsidR="00174A6F" w:rsidRDefault="00174A6F" w:rsidP="00174A6F">
      <w:pPr>
        <w:tabs>
          <w:tab w:val="left" w:pos="4111"/>
        </w:tabs>
        <w:rPr>
          <w:b/>
          <w:sz w:val="28"/>
          <w:szCs w:val="28"/>
          <w:lang w:val="uk-UA"/>
        </w:rPr>
      </w:pPr>
      <w:r w:rsidRPr="00D52564">
        <w:rPr>
          <w:b/>
          <w:sz w:val="28"/>
          <w:szCs w:val="28"/>
          <w:lang w:val="uk-UA"/>
        </w:rPr>
        <w:t>Центрального комітету Проф</w:t>
      </w:r>
      <w:r>
        <w:rPr>
          <w:b/>
          <w:sz w:val="28"/>
          <w:szCs w:val="28"/>
          <w:lang w:val="uk-UA"/>
        </w:rPr>
        <w:t xml:space="preserve">есійної </w:t>
      </w:r>
    </w:p>
    <w:p w:rsidR="00174A6F" w:rsidRDefault="00174A6F" w:rsidP="00174A6F">
      <w:pPr>
        <w:tabs>
          <w:tab w:val="left" w:pos="4111"/>
        </w:tabs>
        <w:rPr>
          <w:b/>
          <w:sz w:val="28"/>
          <w:szCs w:val="28"/>
          <w:lang w:val="uk-UA"/>
        </w:rPr>
      </w:pPr>
      <w:r w:rsidRPr="00D52564">
        <w:rPr>
          <w:b/>
          <w:sz w:val="28"/>
          <w:szCs w:val="28"/>
          <w:lang w:val="uk-UA"/>
        </w:rPr>
        <w:t>спілки</w:t>
      </w:r>
      <w:r>
        <w:rPr>
          <w:b/>
          <w:sz w:val="28"/>
          <w:szCs w:val="28"/>
          <w:lang w:val="uk-UA"/>
        </w:rPr>
        <w:t xml:space="preserve"> працівників державних установ</w:t>
      </w:r>
    </w:p>
    <w:p w:rsidR="00174A6F" w:rsidRPr="00D52564" w:rsidRDefault="00174A6F" w:rsidP="00174A6F">
      <w:pPr>
        <w:tabs>
          <w:tab w:val="left" w:pos="4111"/>
        </w:tabs>
        <w:rPr>
          <w:b/>
          <w:sz w:val="28"/>
          <w:szCs w:val="28"/>
          <w:lang w:val="uk-UA"/>
        </w:rPr>
      </w:pPr>
      <w:r>
        <w:rPr>
          <w:b/>
          <w:sz w:val="28"/>
          <w:szCs w:val="28"/>
          <w:lang w:val="uk-UA"/>
        </w:rPr>
        <w:t>України (далі – ЦК Профспілки)</w:t>
      </w:r>
    </w:p>
    <w:p w:rsidR="00D52564" w:rsidRPr="00D52564" w:rsidRDefault="00D52564" w:rsidP="00D52564">
      <w:pPr>
        <w:tabs>
          <w:tab w:val="left" w:pos="4111"/>
        </w:tabs>
        <w:rPr>
          <w:b/>
          <w:sz w:val="28"/>
          <w:szCs w:val="28"/>
          <w:lang w:val="uk-UA"/>
        </w:rPr>
      </w:pPr>
    </w:p>
    <w:p w:rsidR="00D52564" w:rsidRPr="00D52564" w:rsidRDefault="00D52564" w:rsidP="00D52564">
      <w:pPr>
        <w:jc w:val="both"/>
        <w:textAlignment w:val="baseline"/>
        <w:rPr>
          <w:b/>
          <w:sz w:val="28"/>
          <w:szCs w:val="28"/>
          <w:lang w:val="uk-UA"/>
        </w:rPr>
      </w:pPr>
      <w:r>
        <w:rPr>
          <w:sz w:val="28"/>
          <w:szCs w:val="28"/>
          <w:lang w:val="uk-UA"/>
        </w:rPr>
        <w:t xml:space="preserve">         </w:t>
      </w:r>
      <w:r w:rsidRPr="00D52564">
        <w:rPr>
          <w:sz w:val="28"/>
          <w:szCs w:val="28"/>
          <w:lang w:val="uk-UA"/>
        </w:rPr>
        <w:t>У зв’язку зі змінами у складі ЦК Профспілки, відповідно до статті 87 Статуту Профспілки, ЦК  Профспілки</w:t>
      </w:r>
      <w:r w:rsidRPr="00D52564">
        <w:rPr>
          <w:b/>
          <w:sz w:val="28"/>
          <w:szCs w:val="28"/>
          <w:lang w:val="uk-UA"/>
        </w:rPr>
        <w:t xml:space="preserve"> </w:t>
      </w:r>
    </w:p>
    <w:p w:rsidR="00D52564" w:rsidRPr="00D52564" w:rsidRDefault="00D52564" w:rsidP="00D52564">
      <w:pPr>
        <w:jc w:val="both"/>
        <w:rPr>
          <w:b/>
          <w:sz w:val="28"/>
          <w:szCs w:val="28"/>
          <w:lang w:val="uk-UA"/>
        </w:rPr>
      </w:pPr>
    </w:p>
    <w:p w:rsidR="00D52564" w:rsidRPr="00D52564" w:rsidRDefault="00D52564" w:rsidP="00D52564">
      <w:pPr>
        <w:jc w:val="both"/>
        <w:rPr>
          <w:b/>
          <w:sz w:val="28"/>
          <w:szCs w:val="28"/>
          <w:lang w:val="uk-UA"/>
        </w:rPr>
      </w:pPr>
      <w:r w:rsidRPr="00D52564">
        <w:rPr>
          <w:b/>
          <w:sz w:val="28"/>
          <w:szCs w:val="28"/>
          <w:lang w:val="uk-UA"/>
        </w:rPr>
        <w:t>ПОСТАНОВЛЯЄ:</w:t>
      </w:r>
    </w:p>
    <w:p w:rsidR="00D52564" w:rsidRPr="00D52564" w:rsidRDefault="00D52564" w:rsidP="00D52564">
      <w:pPr>
        <w:tabs>
          <w:tab w:val="left" w:pos="1260"/>
        </w:tabs>
        <w:jc w:val="both"/>
        <w:textAlignment w:val="baseline"/>
        <w:rPr>
          <w:sz w:val="28"/>
          <w:szCs w:val="28"/>
          <w:lang w:val="uk-UA"/>
        </w:rPr>
      </w:pPr>
    </w:p>
    <w:p w:rsidR="00D52564" w:rsidRPr="00D52564" w:rsidRDefault="00601FFD" w:rsidP="00D52564">
      <w:pPr>
        <w:jc w:val="both"/>
        <w:rPr>
          <w:sz w:val="28"/>
          <w:szCs w:val="28"/>
          <w:lang w:val="uk-UA" w:eastAsia="uk-UA"/>
        </w:rPr>
      </w:pPr>
      <w:r>
        <w:rPr>
          <w:sz w:val="28"/>
          <w:szCs w:val="28"/>
          <w:lang w:val="uk-UA" w:eastAsia="uk-UA"/>
        </w:rPr>
        <w:t xml:space="preserve">        </w:t>
      </w:r>
      <w:r w:rsidR="00D52564" w:rsidRPr="00D52564">
        <w:rPr>
          <w:sz w:val="28"/>
          <w:szCs w:val="28"/>
          <w:lang w:val="uk-UA" w:eastAsia="uk-UA"/>
        </w:rPr>
        <w:t>1. Внести зміни до додатку 2 постанови ЦК Профспілки від 02.06.2016 № Пл.-1-5 «Про Положення про постійні комісії Центрального комітету Профспілки працівників державних установ України та склад постійних комісій Центрального комітету Профспілки працівників державних установ України», а саме:</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1.1. Вивести зі складу:</w:t>
      </w:r>
    </w:p>
    <w:p w:rsidR="00D52564" w:rsidRPr="00D52564" w:rsidRDefault="00601FFD" w:rsidP="00D52564">
      <w:pPr>
        <w:tabs>
          <w:tab w:val="left" w:pos="1260"/>
        </w:tabs>
        <w:jc w:val="both"/>
        <w:textAlignment w:val="baseline"/>
        <w:rPr>
          <w:sz w:val="28"/>
          <w:szCs w:val="28"/>
          <w:lang w:val="uk-UA"/>
        </w:rPr>
      </w:pPr>
      <w:r>
        <w:rPr>
          <w:sz w:val="28"/>
          <w:szCs w:val="28"/>
          <w:lang w:val="uk-UA"/>
        </w:rPr>
        <w:lastRenderedPageBreak/>
        <w:t xml:space="preserve">       </w:t>
      </w:r>
      <w:r w:rsidR="00D52564" w:rsidRPr="00D52564">
        <w:rPr>
          <w:sz w:val="28"/>
          <w:szCs w:val="28"/>
          <w:lang w:val="uk-UA"/>
        </w:rPr>
        <w:t>1.1.1. Постійної  комісії ЦК Профспілки з питань захисту економічних прав та інтересів членів профспілки: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СТЕЦИКА Василя Івановича, заступника голови комісії.</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1.1.2. Постійної комісії ЦК Профспілки з правозахисної роботи: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БАРАНОВУ Тетяну Іванівну, члена комісії;</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 xml:space="preserve">ХУТОРНУ Олену Володимирівну, члена комісії. </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 Ввести до  складу:</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1.2.1. Постійної  комісії ЦК Профспілки з питань захисту економічних прав та інтересів членів профспілки: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ХАРЛОВА Валентина В’ячеславовича, заступник</w:t>
      </w:r>
      <w:r w:rsidR="007F291F">
        <w:rPr>
          <w:sz w:val="28"/>
          <w:szCs w:val="28"/>
          <w:lang w:val="uk-UA"/>
        </w:rPr>
        <w:t>ом</w:t>
      </w:r>
      <w:r w:rsidR="00D52564" w:rsidRPr="00D52564">
        <w:rPr>
          <w:sz w:val="28"/>
          <w:szCs w:val="28"/>
          <w:lang w:val="uk-UA"/>
        </w:rPr>
        <w:t xml:space="preserve"> голови комісії.</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1.2.2. Постійної комісії ЦК Профспілки з правозахисної роботи: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КІРІЄНКА Павла Васильовича, член</w:t>
      </w:r>
      <w:r w:rsidR="007F291F">
        <w:rPr>
          <w:sz w:val="28"/>
          <w:szCs w:val="28"/>
          <w:lang w:val="uk-UA"/>
        </w:rPr>
        <w:t>ом</w:t>
      </w:r>
      <w:r w:rsidR="00D52564" w:rsidRPr="00D52564">
        <w:rPr>
          <w:sz w:val="28"/>
          <w:szCs w:val="28"/>
          <w:lang w:val="uk-UA"/>
        </w:rPr>
        <w:t xml:space="preserve"> комісії;</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СКАКОВСЬКОГО Дмитра Валерійовича, член</w:t>
      </w:r>
      <w:r w:rsidR="007F291F">
        <w:rPr>
          <w:sz w:val="28"/>
          <w:szCs w:val="28"/>
          <w:lang w:val="uk-UA"/>
        </w:rPr>
        <w:t xml:space="preserve">ом </w:t>
      </w:r>
      <w:r w:rsidR="00D52564" w:rsidRPr="00D52564">
        <w:rPr>
          <w:sz w:val="28"/>
          <w:szCs w:val="28"/>
          <w:lang w:val="uk-UA"/>
        </w:rPr>
        <w:t xml:space="preserve">комісії. </w:t>
      </w:r>
    </w:p>
    <w:p w:rsidR="00D52564" w:rsidRPr="00D52564" w:rsidRDefault="00D52564" w:rsidP="00D52564">
      <w:pPr>
        <w:tabs>
          <w:tab w:val="left" w:pos="1260"/>
        </w:tabs>
        <w:jc w:val="both"/>
        <w:textAlignment w:val="baseline"/>
        <w:rPr>
          <w:sz w:val="28"/>
          <w:szCs w:val="28"/>
          <w:lang w:val="uk-UA"/>
        </w:rPr>
      </w:pPr>
    </w:p>
    <w:p w:rsidR="00D52564" w:rsidRPr="00D52564" w:rsidRDefault="00D52564" w:rsidP="00D52564">
      <w:pPr>
        <w:tabs>
          <w:tab w:val="left" w:pos="1260"/>
        </w:tabs>
        <w:jc w:val="both"/>
        <w:textAlignment w:val="baseline"/>
        <w:rPr>
          <w:sz w:val="28"/>
          <w:szCs w:val="28"/>
          <w:lang w:val="uk-UA"/>
        </w:rPr>
      </w:pPr>
    </w:p>
    <w:p w:rsidR="00D52564" w:rsidRPr="00D52564" w:rsidRDefault="00D52564" w:rsidP="00D52564">
      <w:pPr>
        <w:rPr>
          <w:b/>
          <w:color w:val="262626"/>
          <w:sz w:val="28"/>
          <w:szCs w:val="28"/>
          <w:lang w:val="uk-UA"/>
        </w:rPr>
      </w:pPr>
      <w:r w:rsidRPr="00D52564">
        <w:rPr>
          <w:b/>
          <w:color w:val="262626"/>
          <w:sz w:val="28"/>
          <w:szCs w:val="28"/>
          <w:lang w:val="uk-UA"/>
        </w:rPr>
        <w:t>Голова Профспілки</w:t>
      </w:r>
      <w:r w:rsidRPr="00D52564">
        <w:rPr>
          <w:b/>
          <w:color w:val="262626"/>
          <w:sz w:val="28"/>
          <w:szCs w:val="28"/>
          <w:lang w:val="uk-UA"/>
        </w:rPr>
        <w:tab/>
      </w:r>
      <w:r w:rsidRPr="00D52564">
        <w:rPr>
          <w:b/>
          <w:color w:val="262626"/>
          <w:sz w:val="28"/>
          <w:szCs w:val="28"/>
          <w:lang w:val="uk-UA"/>
        </w:rPr>
        <w:tab/>
      </w:r>
      <w:r w:rsidRPr="00D52564">
        <w:rPr>
          <w:b/>
          <w:color w:val="262626"/>
          <w:sz w:val="28"/>
          <w:szCs w:val="28"/>
          <w:lang w:val="uk-UA"/>
        </w:rPr>
        <w:tab/>
        <w:t xml:space="preserve">            </w:t>
      </w:r>
      <w:r w:rsidRPr="00D52564">
        <w:rPr>
          <w:b/>
          <w:color w:val="262626"/>
          <w:sz w:val="28"/>
          <w:szCs w:val="28"/>
          <w:lang w:val="uk-UA"/>
        </w:rPr>
        <w:tab/>
      </w:r>
      <w:r w:rsidRPr="00D52564">
        <w:rPr>
          <w:b/>
          <w:color w:val="262626"/>
          <w:sz w:val="28"/>
          <w:szCs w:val="28"/>
          <w:lang w:val="uk-UA"/>
        </w:rPr>
        <w:tab/>
        <w:t xml:space="preserve">            Юрій ПІЖУК</w:t>
      </w:r>
    </w:p>
    <w:p w:rsidR="00601FFD" w:rsidRDefault="00601FFD" w:rsidP="00601FFD">
      <w:pPr>
        <w:jc w:val="right"/>
        <w:rPr>
          <w:b/>
          <w:sz w:val="28"/>
          <w:szCs w:val="28"/>
          <w:lang w:val="uk-UA"/>
        </w:rPr>
      </w:pPr>
    </w:p>
    <w:p w:rsidR="000C291C" w:rsidRDefault="000C291C" w:rsidP="00601FFD">
      <w:pPr>
        <w:jc w:val="right"/>
        <w:rPr>
          <w:b/>
          <w:sz w:val="28"/>
          <w:szCs w:val="28"/>
          <w:lang w:val="uk-UA"/>
        </w:rPr>
      </w:pPr>
    </w:p>
    <w:p w:rsidR="00601FFD" w:rsidRPr="005638B1" w:rsidRDefault="00601FFD" w:rsidP="00601FFD">
      <w:pPr>
        <w:ind w:left="2124"/>
        <w:jc w:val="right"/>
        <w:rPr>
          <w:sz w:val="28"/>
          <w:szCs w:val="28"/>
          <w:lang w:val="uk-UA"/>
        </w:rPr>
      </w:pPr>
      <w:r>
        <w:rPr>
          <w:sz w:val="28"/>
          <w:szCs w:val="28"/>
          <w:lang w:val="uk-UA"/>
        </w:rPr>
        <w:t>ПРОЄКТ</w:t>
      </w:r>
    </w:p>
    <w:p w:rsidR="00601FFD" w:rsidRPr="00B54D1C" w:rsidRDefault="00601FFD" w:rsidP="00601FFD">
      <w:pPr>
        <w:ind w:left="2124"/>
        <w:rPr>
          <w:b/>
          <w:sz w:val="28"/>
          <w:szCs w:val="28"/>
          <w:lang w:val="uk-UA"/>
        </w:rPr>
      </w:pPr>
      <w:r w:rsidRPr="00FC2904">
        <w:rPr>
          <w:b/>
          <w:noProof/>
          <w:sz w:val="32"/>
          <w:szCs w:val="32"/>
        </w:rPr>
        <w:drawing>
          <wp:anchor distT="0" distB="0" distL="114300" distR="114300" simplePos="0" relativeHeight="251679744"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Pr="008E15F4">
        <w:rPr>
          <w:b/>
          <w:sz w:val="28"/>
          <w:szCs w:val="28"/>
          <w:lang w:val="uk-UA"/>
        </w:rPr>
        <w:t xml:space="preserve"> ЦЕНТРАЛЬНОГО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601FFD" w:rsidRDefault="00601FFD" w:rsidP="00D52564">
      <w:pPr>
        <w:jc w:val="both"/>
        <w:rPr>
          <w:b/>
          <w:sz w:val="28"/>
          <w:szCs w:val="28"/>
          <w:u w:val="single"/>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 xml:space="preserve"> -</w:t>
      </w:r>
    </w:p>
    <w:p w:rsidR="00D52564" w:rsidRPr="00D52564" w:rsidRDefault="00D52564" w:rsidP="00D52564">
      <w:pPr>
        <w:rPr>
          <w:sz w:val="28"/>
          <w:szCs w:val="28"/>
          <w:lang w:val="uk-UA"/>
        </w:rPr>
      </w:pPr>
    </w:p>
    <w:p w:rsidR="00D52564" w:rsidRPr="00D52564" w:rsidRDefault="00D52564" w:rsidP="00D52564">
      <w:pPr>
        <w:rPr>
          <w:lang w:val="uk-UA"/>
        </w:rPr>
      </w:pPr>
    </w:p>
    <w:p w:rsidR="00D52564" w:rsidRPr="00D52564" w:rsidRDefault="00D52564" w:rsidP="00D52564">
      <w:pPr>
        <w:ind w:right="4960"/>
        <w:rPr>
          <w:b/>
          <w:sz w:val="28"/>
          <w:szCs w:val="28"/>
          <w:lang w:val="uk-UA"/>
        </w:rPr>
      </w:pPr>
      <w:r w:rsidRPr="00D52564">
        <w:rPr>
          <w:b/>
          <w:sz w:val="28"/>
          <w:szCs w:val="28"/>
          <w:lang w:val="uk-UA"/>
        </w:rPr>
        <w:t>Про початок і терміни проведення</w:t>
      </w:r>
    </w:p>
    <w:p w:rsidR="00D52564" w:rsidRPr="00D52564" w:rsidRDefault="00D52564" w:rsidP="00D52564">
      <w:pPr>
        <w:ind w:right="4960"/>
        <w:rPr>
          <w:b/>
          <w:sz w:val="28"/>
          <w:szCs w:val="28"/>
          <w:lang w:val="uk-UA"/>
        </w:rPr>
      </w:pPr>
      <w:r w:rsidRPr="00D52564">
        <w:rPr>
          <w:b/>
          <w:sz w:val="28"/>
          <w:szCs w:val="28"/>
          <w:lang w:val="uk-UA"/>
        </w:rPr>
        <w:t xml:space="preserve">звітно-виборної кампанії у Профспілці працівників державних установ України (далі-Профспілка) у 2019-2020 роках </w:t>
      </w:r>
    </w:p>
    <w:p w:rsidR="00D52564" w:rsidRPr="00D52564" w:rsidRDefault="00D52564" w:rsidP="00D52564">
      <w:pPr>
        <w:ind w:right="4960"/>
        <w:rPr>
          <w:sz w:val="28"/>
          <w:szCs w:val="28"/>
          <w:lang w:val="uk-UA"/>
        </w:rPr>
      </w:pPr>
    </w:p>
    <w:p w:rsidR="00D52564" w:rsidRPr="00D52564" w:rsidRDefault="00D52564" w:rsidP="00D52564">
      <w:pPr>
        <w:tabs>
          <w:tab w:val="left" w:pos="9355"/>
        </w:tabs>
        <w:ind w:right="-426"/>
        <w:jc w:val="both"/>
        <w:rPr>
          <w:sz w:val="28"/>
          <w:szCs w:val="28"/>
          <w:lang w:val="uk-UA"/>
        </w:rPr>
      </w:pPr>
      <w:r w:rsidRPr="00D52564">
        <w:rPr>
          <w:sz w:val="28"/>
          <w:szCs w:val="28"/>
          <w:lang w:val="uk-UA"/>
        </w:rPr>
        <w:t xml:space="preserve">         Відповідно до статей 4</w:t>
      </w:r>
      <w:r w:rsidRPr="00D52564">
        <w:rPr>
          <w:sz w:val="28"/>
          <w:szCs w:val="28"/>
        </w:rPr>
        <w:t>8</w:t>
      </w:r>
      <w:r w:rsidRPr="00D52564">
        <w:rPr>
          <w:sz w:val="28"/>
          <w:szCs w:val="28"/>
          <w:lang w:val="uk-UA"/>
        </w:rPr>
        <w:t>, 53, 87 Статуту Профспілки , ЦК Профспілки</w:t>
      </w:r>
    </w:p>
    <w:p w:rsidR="00D52564" w:rsidRPr="00D52564" w:rsidRDefault="00D52564" w:rsidP="00D52564">
      <w:pPr>
        <w:tabs>
          <w:tab w:val="left" w:pos="9355"/>
        </w:tabs>
        <w:ind w:right="-426"/>
        <w:jc w:val="both"/>
        <w:rPr>
          <w:sz w:val="28"/>
          <w:szCs w:val="28"/>
          <w:lang w:val="uk-UA"/>
        </w:rPr>
      </w:pPr>
    </w:p>
    <w:p w:rsidR="00D52564" w:rsidRPr="00D52564" w:rsidRDefault="00D52564" w:rsidP="00D52564">
      <w:pPr>
        <w:tabs>
          <w:tab w:val="left" w:pos="9355"/>
        </w:tabs>
        <w:ind w:right="-426"/>
        <w:jc w:val="both"/>
        <w:rPr>
          <w:b/>
          <w:sz w:val="28"/>
          <w:szCs w:val="28"/>
          <w:lang w:val="uk-UA"/>
        </w:rPr>
      </w:pPr>
      <w:r w:rsidRPr="00D52564">
        <w:rPr>
          <w:b/>
          <w:sz w:val="28"/>
          <w:szCs w:val="28"/>
          <w:lang w:val="uk-UA"/>
        </w:rPr>
        <w:t>ПОСТАНОВЛЯЄ :</w:t>
      </w:r>
    </w:p>
    <w:p w:rsidR="00D52564" w:rsidRPr="00D52564" w:rsidRDefault="00D52564" w:rsidP="00D52564">
      <w:pPr>
        <w:tabs>
          <w:tab w:val="left" w:pos="9355"/>
        </w:tabs>
        <w:ind w:right="-426"/>
        <w:jc w:val="both"/>
        <w:rPr>
          <w:b/>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1. Провести звітно-виборну кампанію у Профспілці з грудня 2019 по листопад 2020 року, а саме, у такі терміни: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1.1. Звітно-виборні збори (конференції) для первинних організацій Профспілки </w:t>
      </w:r>
      <w:r>
        <w:rPr>
          <w:sz w:val="28"/>
          <w:szCs w:val="28"/>
          <w:lang w:val="uk-UA"/>
        </w:rPr>
        <w:t xml:space="preserve">– </w:t>
      </w:r>
      <w:r w:rsidR="00D52564" w:rsidRPr="00D52564">
        <w:rPr>
          <w:sz w:val="28"/>
          <w:szCs w:val="28"/>
          <w:lang w:val="uk-UA"/>
        </w:rPr>
        <w:t>з</w:t>
      </w:r>
      <w:r>
        <w:rPr>
          <w:sz w:val="28"/>
          <w:szCs w:val="28"/>
          <w:lang w:val="uk-UA"/>
        </w:rPr>
        <w:t xml:space="preserve"> </w:t>
      </w:r>
      <w:r w:rsidR="00D52564" w:rsidRPr="00D52564">
        <w:rPr>
          <w:sz w:val="28"/>
          <w:szCs w:val="28"/>
          <w:lang w:val="uk-UA"/>
        </w:rPr>
        <w:t xml:space="preserve"> грудня 2019 року по квітень 2020 року;</w:t>
      </w:r>
    </w:p>
    <w:p w:rsidR="00D52564" w:rsidRPr="00D52564" w:rsidRDefault="00272483" w:rsidP="00272483">
      <w:pPr>
        <w:tabs>
          <w:tab w:val="left" w:pos="9355"/>
        </w:tabs>
        <w:ind w:right="-1"/>
        <w:jc w:val="both"/>
        <w:rPr>
          <w:sz w:val="28"/>
          <w:szCs w:val="28"/>
          <w:lang w:val="uk-UA"/>
        </w:rPr>
      </w:pPr>
      <w:r>
        <w:rPr>
          <w:sz w:val="28"/>
          <w:szCs w:val="28"/>
          <w:lang w:val="uk-UA"/>
        </w:rPr>
        <w:lastRenderedPageBreak/>
        <w:t xml:space="preserve">       </w:t>
      </w:r>
      <w:r w:rsidR="00D52564" w:rsidRPr="00D52564">
        <w:rPr>
          <w:sz w:val="28"/>
          <w:szCs w:val="28"/>
          <w:lang w:val="uk-UA"/>
        </w:rPr>
        <w:t>1.2. Звітно-виборні конференції територіальних організацій Профспілки -</w:t>
      </w:r>
      <w:r>
        <w:rPr>
          <w:sz w:val="28"/>
          <w:szCs w:val="28"/>
          <w:lang w:val="uk-UA"/>
        </w:rPr>
        <w:t xml:space="preserve">  </w:t>
      </w:r>
      <w:r w:rsidR="00D52564" w:rsidRPr="00D52564">
        <w:rPr>
          <w:sz w:val="28"/>
          <w:szCs w:val="28"/>
          <w:lang w:val="uk-UA"/>
        </w:rPr>
        <w:t>до</w:t>
      </w:r>
      <w:r>
        <w:rPr>
          <w:sz w:val="28"/>
          <w:szCs w:val="28"/>
          <w:lang w:val="uk-UA"/>
        </w:rPr>
        <w:t xml:space="preserve">  </w:t>
      </w:r>
      <w:r w:rsidR="00D52564" w:rsidRPr="00D52564">
        <w:rPr>
          <w:sz w:val="28"/>
          <w:szCs w:val="28"/>
          <w:lang w:val="uk-UA"/>
        </w:rPr>
        <w:t>1 липня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1.3. Звітно-виборні конференції регіональних організацій Профспілки </w:t>
      </w:r>
      <w:r>
        <w:rPr>
          <w:sz w:val="28"/>
          <w:szCs w:val="28"/>
          <w:lang w:val="uk-UA"/>
        </w:rPr>
        <w:t xml:space="preserve"> </w:t>
      </w:r>
      <w:r w:rsidR="00D52564" w:rsidRPr="00D52564">
        <w:rPr>
          <w:sz w:val="28"/>
          <w:szCs w:val="28"/>
          <w:lang w:val="uk-UA"/>
        </w:rPr>
        <w:t>–</w:t>
      </w:r>
    </w:p>
    <w:p w:rsidR="00D52564" w:rsidRPr="00D52564" w:rsidRDefault="00D52564" w:rsidP="00272483">
      <w:pPr>
        <w:tabs>
          <w:tab w:val="left" w:pos="9355"/>
        </w:tabs>
        <w:ind w:right="-1"/>
        <w:jc w:val="both"/>
        <w:rPr>
          <w:sz w:val="28"/>
          <w:szCs w:val="28"/>
          <w:lang w:val="uk-UA"/>
        </w:rPr>
      </w:pPr>
      <w:r w:rsidRPr="00D52564">
        <w:rPr>
          <w:sz w:val="28"/>
          <w:szCs w:val="28"/>
          <w:lang w:val="uk-UA"/>
        </w:rPr>
        <w:t>до 18 листопада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1.4. </w:t>
      </w:r>
      <w:r w:rsidR="00D52564" w:rsidRPr="00D52564">
        <w:rPr>
          <w:sz w:val="28"/>
          <w:szCs w:val="28"/>
          <w:lang w:val="en-US"/>
        </w:rPr>
        <w:t>VIII</w:t>
      </w:r>
      <w:r w:rsidR="00D52564" w:rsidRPr="00D52564">
        <w:rPr>
          <w:sz w:val="28"/>
          <w:szCs w:val="28"/>
        </w:rPr>
        <w:t xml:space="preserve"> з’їзд Профспілки до 2</w:t>
      </w:r>
      <w:r w:rsidR="00D52564" w:rsidRPr="00D52564">
        <w:rPr>
          <w:sz w:val="28"/>
          <w:szCs w:val="28"/>
          <w:lang w:val="uk-UA"/>
        </w:rPr>
        <w:t>5</w:t>
      </w:r>
      <w:r w:rsidR="00D52564" w:rsidRPr="00D52564">
        <w:rPr>
          <w:sz w:val="28"/>
          <w:szCs w:val="28"/>
        </w:rPr>
        <w:t xml:space="preserve"> листопада 2020 року.</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2. Затвердити Інструкцію ЦК Профспілки  про проведення звітів та виборів</w:t>
      </w:r>
      <w:r w:rsidR="00430F5B">
        <w:rPr>
          <w:sz w:val="28"/>
          <w:szCs w:val="28"/>
          <w:lang w:val="uk-UA"/>
        </w:rPr>
        <w:t>, що додається</w:t>
      </w:r>
      <w:r>
        <w:rPr>
          <w:sz w:val="28"/>
          <w:szCs w:val="28"/>
          <w:lang w:val="uk-UA"/>
        </w:rPr>
        <w:t>.</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 Виборним органам Профспілки усіх рівнів у ході звітно-виборної кампанії 2019-2020 років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3.1.</w:t>
      </w:r>
      <w:r>
        <w:rPr>
          <w:sz w:val="28"/>
          <w:szCs w:val="28"/>
          <w:lang w:val="uk-UA"/>
        </w:rPr>
        <w:t xml:space="preserve"> </w:t>
      </w:r>
      <w:r w:rsidR="00D52564" w:rsidRPr="00D52564">
        <w:rPr>
          <w:sz w:val="28"/>
          <w:szCs w:val="28"/>
          <w:lang w:val="uk-UA"/>
        </w:rPr>
        <w:t>Неухильне дотримання Статуту Профспілки, розпорядчих та інструктивних документів Профспілки щодо проведення звітів і виборів у Профспілці;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3.2. Заслуховування звітів про роботу виборних органів  та ревізійних комісій Профспілки відповідних рівнів</w:t>
      </w:r>
      <w:r w:rsidR="00BB54D2">
        <w:rPr>
          <w:sz w:val="28"/>
          <w:szCs w:val="28"/>
          <w:lang w:val="uk-UA"/>
        </w:rPr>
        <w:t>;</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3.3. Інформування членів Профспілки про діяльність Профспілки та її організацій за звітний період, використовуючи матеріали офіційного веб-сайту Профспілки та сторінки соціальних мереж;</w:t>
      </w:r>
    </w:p>
    <w:p w:rsidR="00D52564" w:rsidRPr="00D52564" w:rsidRDefault="00272483" w:rsidP="00272483">
      <w:pPr>
        <w:tabs>
          <w:tab w:val="left" w:pos="9355"/>
        </w:tabs>
        <w:jc w:val="both"/>
        <w:rPr>
          <w:sz w:val="28"/>
          <w:szCs w:val="28"/>
          <w:lang w:val="uk-UA"/>
        </w:rPr>
      </w:pPr>
      <w:r>
        <w:rPr>
          <w:sz w:val="28"/>
          <w:szCs w:val="28"/>
          <w:lang w:val="uk-UA"/>
        </w:rPr>
        <w:t xml:space="preserve">         3.4. </w:t>
      </w:r>
      <w:r w:rsidR="00D52564" w:rsidRPr="00D52564">
        <w:rPr>
          <w:sz w:val="28"/>
          <w:szCs w:val="28"/>
          <w:lang w:val="uk-UA"/>
        </w:rPr>
        <w:t>Проведення роботи щодо внесення кандидатур до складу виборних органів Профспілки з числа авторитетних профспілкових активістів, здатних дієво відстоювати трудові права та соціально-економічні інтереси працівників і з врахуванням принципів гендерної рівності та  представництва молоді;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3.5. Оперативне реагування на критичні зауваження, висловлені на зборах і конференціях, в т.ч., реалізацію внесених пропозицій.</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  Регіональним організаціям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4.1. Прийняття рішення про порядок скликання звітно-виборних зборів, конференцій, порядок денний, норми представництва у терміни, визначені Статутом Профспілки;</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r w:rsidR="00272483">
        <w:rPr>
          <w:sz w:val="28"/>
          <w:szCs w:val="28"/>
          <w:lang w:val="uk-UA"/>
        </w:rPr>
        <w:t xml:space="preserve">        </w:t>
      </w:r>
      <w:r w:rsidRPr="00D52564">
        <w:rPr>
          <w:sz w:val="28"/>
          <w:szCs w:val="28"/>
          <w:lang w:val="uk-UA"/>
        </w:rPr>
        <w:t>4.2. Територіальні та первинні організації Профспілки Інструкцією ЦК Профспілки  про проведення звітів та виборів;</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4.3. Подання до  01 березня 2020 року до виконавчого апарату Профспілки орієнтовного графіку проведення звітно-виборних зборів, конференцій у первинних, територіальних та регіональних організацій Профспілки із зазначенням дати і місця їх проведення, з метою участі у відповідних заходах  керівництва та  членів ЦК Профспілки, працівників виконавчого апарату Профспілки;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4.3. Подання у 10-денний термін після проведення конференції  до виконавчого апарату Профспілки звіту про конференцію регіональної організації Профспілки згідно форми</w:t>
      </w:r>
      <w:r w:rsidR="009D365A">
        <w:rPr>
          <w:sz w:val="28"/>
          <w:szCs w:val="28"/>
          <w:lang w:val="uk-UA"/>
        </w:rPr>
        <w:t xml:space="preserve">, що </w:t>
      </w:r>
      <w:r w:rsidR="00430F5B">
        <w:rPr>
          <w:sz w:val="28"/>
          <w:szCs w:val="28"/>
          <w:lang w:val="uk-UA"/>
        </w:rPr>
        <w:t>дода</w:t>
      </w:r>
      <w:r w:rsidR="009D365A">
        <w:rPr>
          <w:sz w:val="28"/>
          <w:szCs w:val="28"/>
          <w:lang w:val="uk-UA"/>
        </w:rPr>
        <w:t>ється</w:t>
      </w:r>
      <w:r w:rsidR="00D52564" w:rsidRPr="00D52564">
        <w:rPr>
          <w:sz w:val="28"/>
          <w:szCs w:val="28"/>
          <w:lang w:val="uk-UA"/>
        </w:rPr>
        <w:t xml:space="preserve"> та копії протоколу.</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  Виконавчому апарату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lastRenderedPageBreak/>
        <w:t xml:space="preserve">         </w:t>
      </w:r>
      <w:r w:rsidR="00D52564" w:rsidRPr="00D52564">
        <w:rPr>
          <w:sz w:val="28"/>
          <w:szCs w:val="28"/>
          <w:lang w:val="uk-UA"/>
        </w:rPr>
        <w:t>5.1. Надання методичної та практичної допомоги щодо проведення звітів і виборів організаціям Профспілки усіх рівнів, зокрема, шляхом розміщення відповідних матеріалів на офіційному веб-сайті Профспілки.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5.2. Висвітлення  ходу проведення звітно-виборної кампанії на офіційному веб-сайті Профспілки, у соціальних мережах, через ЗМІ.</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6. Контроль за виконанням даної постанови покласти на  голову Профспілки Піжука Ю.М. та голів регіональних організацій Профспілки.</w:t>
      </w:r>
    </w:p>
    <w:p w:rsidR="00D52564" w:rsidRDefault="00D52564" w:rsidP="00D52564">
      <w:pPr>
        <w:tabs>
          <w:tab w:val="left" w:pos="9355"/>
        </w:tabs>
        <w:ind w:right="-426"/>
        <w:jc w:val="both"/>
        <w:rPr>
          <w:b/>
          <w:sz w:val="28"/>
          <w:szCs w:val="28"/>
          <w:lang w:val="uk-UA"/>
        </w:rPr>
      </w:pPr>
    </w:p>
    <w:p w:rsidR="00430F5B" w:rsidRDefault="00430F5B" w:rsidP="00D52564">
      <w:pPr>
        <w:tabs>
          <w:tab w:val="left" w:pos="9355"/>
        </w:tabs>
        <w:ind w:right="-426"/>
        <w:jc w:val="both"/>
        <w:rPr>
          <w:b/>
          <w:sz w:val="28"/>
          <w:szCs w:val="28"/>
          <w:lang w:val="uk-UA"/>
        </w:rPr>
      </w:pPr>
    </w:p>
    <w:p w:rsidR="00D52564" w:rsidRPr="00D52564" w:rsidRDefault="00D52564" w:rsidP="00D52564">
      <w:pPr>
        <w:tabs>
          <w:tab w:val="left" w:pos="9355"/>
        </w:tabs>
        <w:ind w:right="-426"/>
        <w:jc w:val="both"/>
        <w:rPr>
          <w:b/>
          <w:sz w:val="28"/>
          <w:szCs w:val="28"/>
        </w:rPr>
      </w:pPr>
      <w:r w:rsidRPr="00D52564">
        <w:rPr>
          <w:b/>
          <w:sz w:val="28"/>
          <w:szCs w:val="28"/>
          <w:lang w:val="uk-UA"/>
        </w:rPr>
        <w:t xml:space="preserve">Голова Профспілки                                                                          Юрій ПІЖУК </w:t>
      </w:r>
    </w:p>
    <w:p w:rsidR="00D52564" w:rsidRDefault="00D52564"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D52564" w:rsidRPr="00D52564" w:rsidRDefault="00430F5B" w:rsidP="009D365A">
      <w:pPr>
        <w:tabs>
          <w:tab w:val="left" w:pos="9355"/>
        </w:tabs>
        <w:ind w:right="-1" w:firstLine="6237"/>
        <w:rPr>
          <w:sz w:val="28"/>
          <w:szCs w:val="28"/>
          <w:lang w:val="uk-UA"/>
        </w:rPr>
      </w:pPr>
      <w:r>
        <w:rPr>
          <w:sz w:val="28"/>
          <w:szCs w:val="28"/>
          <w:lang w:val="uk-UA"/>
        </w:rPr>
        <w:t>ЗАТВЕРДЖЕНО</w:t>
      </w:r>
    </w:p>
    <w:p w:rsidR="00D52564" w:rsidRPr="00D52564" w:rsidRDefault="00430F5B" w:rsidP="009D365A">
      <w:pPr>
        <w:tabs>
          <w:tab w:val="left" w:pos="9355"/>
        </w:tabs>
        <w:ind w:right="-1" w:firstLine="6237"/>
        <w:rPr>
          <w:sz w:val="28"/>
          <w:szCs w:val="28"/>
        </w:rPr>
      </w:pPr>
      <w:r>
        <w:rPr>
          <w:sz w:val="28"/>
          <w:szCs w:val="28"/>
          <w:lang w:val="uk-UA"/>
        </w:rPr>
        <w:t>постановою</w:t>
      </w:r>
      <w:r w:rsidR="00D52564" w:rsidRPr="00D52564">
        <w:rPr>
          <w:sz w:val="28"/>
          <w:szCs w:val="28"/>
          <w:lang w:val="uk-UA"/>
        </w:rPr>
        <w:t xml:space="preserve"> V пленуму</w:t>
      </w:r>
    </w:p>
    <w:p w:rsidR="00D52564" w:rsidRPr="00D52564" w:rsidRDefault="00D52564" w:rsidP="009D365A">
      <w:pPr>
        <w:tabs>
          <w:tab w:val="left" w:pos="9355"/>
        </w:tabs>
        <w:ind w:right="-1" w:firstLine="6237"/>
        <w:rPr>
          <w:sz w:val="28"/>
          <w:szCs w:val="28"/>
          <w:lang w:val="uk-UA"/>
        </w:rPr>
      </w:pPr>
      <w:r w:rsidRPr="00D52564">
        <w:rPr>
          <w:sz w:val="28"/>
          <w:szCs w:val="28"/>
          <w:lang w:val="uk-UA"/>
        </w:rPr>
        <w:t>ЦК Профспілки</w:t>
      </w:r>
    </w:p>
    <w:p w:rsidR="00D52564" w:rsidRPr="00D52564" w:rsidRDefault="00D52564" w:rsidP="009D365A">
      <w:pPr>
        <w:tabs>
          <w:tab w:val="left" w:pos="9355"/>
        </w:tabs>
        <w:ind w:right="-1" w:firstLine="6237"/>
        <w:rPr>
          <w:sz w:val="28"/>
          <w:szCs w:val="28"/>
          <w:lang w:val="uk-UA"/>
        </w:rPr>
      </w:pPr>
      <w:r w:rsidRPr="00D52564">
        <w:rPr>
          <w:sz w:val="28"/>
          <w:szCs w:val="28"/>
          <w:lang w:val="uk-UA"/>
        </w:rPr>
        <w:t xml:space="preserve">від 29.11.2019 № Пл.-V- </w:t>
      </w:r>
    </w:p>
    <w:p w:rsidR="00D52564" w:rsidRPr="00D52564" w:rsidRDefault="00D52564" w:rsidP="00D52564">
      <w:pPr>
        <w:tabs>
          <w:tab w:val="left" w:pos="9355"/>
        </w:tabs>
        <w:ind w:right="-426"/>
        <w:jc w:val="right"/>
        <w:rPr>
          <w:sz w:val="28"/>
          <w:szCs w:val="28"/>
          <w:lang w:val="uk-UA"/>
        </w:rPr>
      </w:pPr>
    </w:p>
    <w:p w:rsidR="00D52564" w:rsidRPr="00D52564" w:rsidRDefault="00D52564" w:rsidP="00D52564">
      <w:pPr>
        <w:tabs>
          <w:tab w:val="left" w:pos="9355"/>
        </w:tabs>
        <w:ind w:right="-426"/>
        <w:jc w:val="center"/>
        <w:rPr>
          <w:b/>
          <w:sz w:val="28"/>
          <w:szCs w:val="28"/>
          <w:lang w:val="uk-UA"/>
        </w:rPr>
      </w:pPr>
      <w:r w:rsidRPr="00D52564">
        <w:rPr>
          <w:b/>
          <w:sz w:val="28"/>
          <w:szCs w:val="28"/>
          <w:lang w:val="uk-UA"/>
        </w:rPr>
        <w:t>ІНСТРУКЦІЯ ЦК ПРОФСПІЛКИ</w:t>
      </w:r>
    </w:p>
    <w:p w:rsidR="00D52564" w:rsidRPr="00D52564" w:rsidRDefault="00D52564" w:rsidP="00D52564">
      <w:pPr>
        <w:tabs>
          <w:tab w:val="left" w:pos="9355"/>
        </w:tabs>
        <w:ind w:right="-426"/>
        <w:jc w:val="center"/>
        <w:rPr>
          <w:sz w:val="28"/>
          <w:szCs w:val="28"/>
          <w:lang w:val="uk-UA"/>
        </w:rPr>
      </w:pPr>
      <w:r w:rsidRPr="00D52564">
        <w:rPr>
          <w:b/>
          <w:sz w:val="28"/>
          <w:szCs w:val="28"/>
          <w:lang w:val="uk-UA"/>
        </w:rPr>
        <w:t xml:space="preserve">ПРО ПРОВЕДЕННЯ </w:t>
      </w:r>
      <w:r w:rsidRPr="00D52564">
        <w:rPr>
          <w:b/>
          <w:sz w:val="28"/>
          <w:szCs w:val="28"/>
        </w:rPr>
        <w:t xml:space="preserve">  ЗВІТІВ ТА </w:t>
      </w:r>
      <w:r w:rsidRPr="00D52564">
        <w:rPr>
          <w:b/>
          <w:sz w:val="28"/>
          <w:szCs w:val="28"/>
          <w:lang w:val="uk-UA"/>
        </w:rPr>
        <w:t xml:space="preserve">ВИБОРІВ </w:t>
      </w:r>
    </w:p>
    <w:p w:rsidR="00D52564" w:rsidRPr="00D52564" w:rsidRDefault="00D52564" w:rsidP="00D52564">
      <w:pPr>
        <w:shd w:val="clear" w:color="auto" w:fill="FFFFFF"/>
        <w:jc w:val="center"/>
        <w:rPr>
          <w:sz w:val="28"/>
          <w:szCs w:val="28"/>
          <w:lang w:val="uk-UA"/>
        </w:rPr>
      </w:pPr>
    </w:p>
    <w:p w:rsidR="00D52564" w:rsidRPr="003C6D7C" w:rsidRDefault="00D52564" w:rsidP="00D52564">
      <w:pPr>
        <w:shd w:val="clear" w:color="auto" w:fill="FFFFFF"/>
        <w:ind w:right="48"/>
        <w:jc w:val="center"/>
        <w:rPr>
          <w:b/>
          <w:bCs/>
          <w:color w:val="000000"/>
          <w:sz w:val="28"/>
          <w:szCs w:val="28"/>
          <w:lang w:val="uk-UA"/>
        </w:rPr>
      </w:pPr>
      <w:r w:rsidRPr="00D52564">
        <w:rPr>
          <w:b/>
          <w:bCs/>
          <w:color w:val="000000"/>
          <w:sz w:val="28"/>
          <w:szCs w:val="28"/>
          <w:lang w:val="uk-UA"/>
        </w:rPr>
        <w:t>1. Загальні положення.</w:t>
      </w:r>
    </w:p>
    <w:p w:rsidR="00D52564" w:rsidRPr="003C6D7C" w:rsidRDefault="00D52564" w:rsidP="00D52564">
      <w:pPr>
        <w:shd w:val="clear" w:color="auto" w:fill="FFFFFF"/>
        <w:ind w:right="48"/>
        <w:jc w:val="center"/>
        <w:rPr>
          <w:b/>
          <w:bCs/>
          <w:color w:val="000000"/>
          <w:sz w:val="28"/>
          <w:szCs w:val="28"/>
          <w:lang w:val="uk-UA"/>
        </w:rPr>
      </w:pPr>
    </w:p>
    <w:p w:rsidR="00D52564" w:rsidRPr="003C6D7C"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1.1. Звіти і вибори профспілкових органів</w:t>
      </w:r>
      <w:r w:rsidR="00D52564" w:rsidRPr="003C6D7C">
        <w:rPr>
          <w:bCs/>
          <w:color w:val="000000"/>
          <w:sz w:val="28"/>
          <w:szCs w:val="28"/>
          <w:lang w:val="uk-UA"/>
        </w:rPr>
        <w:t xml:space="preserve"> </w:t>
      </w:r>
      <w:r w:rsidR="00D52564" w:rsidRPr="00D52564">
        <w:rPr>
          <w:bCs/>
          <w:color w:val="000000"/>
          <w:sz w:val="28"/>
          <w:szCs w:val="28"/>
          <w:lang w:val="uk-UA"/>
        </w:rPr>
        <w:t>проводяться в усіх організаціях Профспілки, починаючи з первинної, відповідно  Статуту Профспілки та цієї Інструкції, у терміни проведення звітно-виборної кампанії у Профспілці, визначені ЦК Профспілки, але  не рідше ніж один раз на п</w:t>
      </w:r>
      <w:r w:rsidR="00D52564" w:rsidRPr="003C6D7C">
        <w:rPr>
          <w:bCs/>
          <w:color w:val="000000"/>
          <w:sz w:val="28"/>
          <w:szCs w:val="28"/>
          <w:lang w:val="uk-UA"/>
        </w:rPr>
        <w:t>’</w:t>
      </w:r>
      <w:r w:rsidR="00D52564" w:rsidRPr="00D52564">
        <w:rPr>
          <w:bCs/>
          <w:color w:val="000000"/>
          <w:sz w:val="28"/>
          <w:szCs w:val="28"/>
          <w:lang w:val="uk-UA"/>
        </w:rPr>
        <w:t>ять років</w:t>
      </w:r>
      <w:r w:rsidR="00D52564" w:rsidRPr="003C6D7C">
        <w:rPr>
          <w:bCs/>
          <w:color w:val="000000"/>
          <w:sz w:val="28"/>
          <w:szCs w:val="28"/>
          <w:lang w:val="uk-UA"/>
        </w:rPr>
        <w:t>.</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Ревізійні, мандатні комісії організацій Профспілки обираються одночасно з профспілковими органами і підзвітні зборам, конференції, з’їзду.</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Рішення про порядок скликання  звітно-виборних зборів, конференції, з’їзду, порядок денний, норми представництва приймаються  комітетами організації  Профспілки відповідного рівня і оголошується не пізніше ніж за 7 (сім) календарних днів  до зборів;  не пізніше ніж за один місяць – до конференції; не пізніше ніж за два місяці до з’їзду. </w:t>
      </w:r>
    </w:p>
    <w:p w:rsidR="00D52564" w:rsidRPr="00D52564" w:rsidRDefault="00174A6F"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Кількісний склад і порядок формування виборних органів встановлюють збори, конференція, комітети, Центральний комітет.</w:t>
      </w:r>
    </w:p>
    <w:p w:rsidR="00D52564" w:rsidRPr="00D52564" w:rsidRDefault="00174A6F" w:rsidP="00BB54D2">
      <w:pPr>
        <w:ind w:right="6"/>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Виборні органи організацій Профспілки утворюються з членів Профспілки шляхом виборів або делегування з подальшим затвердженням на з’їзді, пленумі ЦК, конференції, засіданні відповідного комітету.</w:t>
      </w:r>
    </w:p>
    <w:p w:rsidR="00D52564" w:rsidRPr="00D52564" w:rsidRDefault="00BB54D2" w:rsidP="00D52564">
      <w:pPr>
        <w:tabs>
          <w:tab w:val="left" w:pos="993"/>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1.2. Члени Профспілки мають право обирати і бути обраними до складу профспілкових органів на  зборах, конференції чи з'їзді, у тому числі вносити свою кандидатуру для обрання делегатом, членом або керівником профспілкового органу.</w:t>
      </w:r>
    </w:p>
    <w:p w:rsidR="00D52564" w:rsidRPr="00D52564" w:rsidRDefault="00BD59E6"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Вибори профспілкових органів проводяться</w:t>
      </w:r>
      <w:r w:rsidR="00D52564" w:rsidRPr="00D52564">
        <w:rPr>
          <w:bCs/>
          <w:color w:val="000000"/>
          <w:sz w:val="28"/>
          <w:szCs w:val="28"/>
        </w:rPr>
        <w:t xml:space="preserve"> </w:t>
      </w:r>
      <w:r w:rsidR="00D52564" w:rsidRPr="00D52564">
        <w:rPr>
          <w:bCs/>
          <w:color w:val="000000"/>
          <w:sz w:val="28"/>
          <w:szCs w:val="28"/>
          <w:lang w:val="uk-UA"/>
        </w:rPr>
        <w:t xml:space="preserve"> в умовах широкого обговорення, вільного виявлення думок усіх членів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         </w:t>
      </w:r>
      <w:r w:rsidRPr="00D52564">
        <w:rPr>
          <w:bCs/>
          <w:color w:val="000000"/>
          <w:sz w:val="28"/>
          <w:szCs w:val="28"/>
          <w:lang w:val="uk-UA"/>
        </w:rPr>
        <w:t>Кандидатури до складу профорганів на виборні посади всебічно обговорюються в організаціях Профспілки усіх рівнів.</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1.3.</w:t>
      </w:r>
      <w:r w:rsidR="00BD59E6">
        <w:rPr>
          <w:bCs/>
          <w:color w:val="000000"/>
          <w:sz w:val="28"/>
          <w:szCs w:val="28"/>
          <w:lang w:val="uk-UA"/>
        </w:rPr>
        <w:t xml:space="preserve"> </w:t>
      </w:r>
      <w:r w:rsidR="00D52564" w:rsidRPr="00D52564">
        <w:rPr>
          <w:bCs/>
          <w:color w:val="000000"/>
          <w:sz w:val="28"/>
          <w:szCs w:val="28"/>
          <w:lang w:val="uk-UA"/>
        </w:rPr>
        <w:t xml:space="preserve">Звітні доповіді профспілкових органів попередньо обговорюються і затверджуються на засіданнях комітетів, а звіти ревізійних комісій – на їх засіданнях.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1.4.</w:t>
      </w:r>
      <w:r w:rsidR="00BD59E6">
        <w:rPr>
          <w:bCs/>
          <w:color w:val="000000"/>
          <w:sz w:val="28"/>
          <w:szCs w:val="28"/>
          <w:lang w:val="uk-UA"/>
        </w:rPr>
        <w:t xml:space="preserve"> </w:t>
      </w:r>
      <w:r w:rsidR="00D52564" w:rsidRPr="00D52564">
        <w:rPr>
          <w:bCs/>
          <w:color w:val="000000"/>
          <w:sz w:val="28"/>
          <w:szCs w:val="28"/>
          <w:lang w:val="uk-UA"/>
        </w:rPr>
        <w:t>Звітно-виборні профспілкові збори є правомочними, якщо в них бере участь більше половини членів організації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Конференції та з’їзди правомочні, якщо в них беруть участь не менше двох третин обраних делегатів.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1.5. Для ведення звітно-виборних зборів, конференції, з’їзду відкритим голосуванням обирається робоча президія. Вона скеровує їх роботу і несе повну відповідальність за правильність проведення, дотримання вимог Статуту та цієї Інструкції.</w:t>
      </w: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Рішенням зборів, конференцій, з’їздів можуть також обиратися їх робочі органи:</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мандатна комісія – для перевірки повноважень делегатів конференції чи з’їзду, а також делегованих до складу виборного профоргану;</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секретаріат – для організації запису на виступи, відміток про черговість надходження заявок, для роботи з телеграмами, листами, скаргами, що надійшли, розшифрування стенограми або звукозапису, візування текстів виступів, надання допомоги президії з інших організаційних питань;</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редакційна комісія – для підготовки (доопрацювання) проектів постанов зборів (конференції, з’їзду), передачі матеріалів для засобів масової інформації;</w:t>
      </w:r>
    </w:p>
    <w:p w:rsidR="00D52564" w:rsidRPr="00D52564" w:rsidRDefault="00D52564" w:rsidP="00BD59E6">
      <w:pPr>
        <w:widowControl w:val="0"/>
        <w:numPr>
          <w:ilvl w:val="0"/>
          <w:numId w:val="23"/>
        </w:numPr>
        <w:shd w:val="clear" w:color="auto" w:fill="FFFFFF"/>
        <w:tabs>
          <w:tab w:val="left" w:pos="432"/>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(лічильники) – для підрахунку голосів при відкритому голосуванні або проведення закритого (таємного) голосування. У нечисленних організаціях функції лічильної комісії може виконувати президія зборів або, за її дорученням, один із членів Профспілки.</w:t>
      </w:r>
    </w:p>
    <w:p w:rsidR="00D52564" w:rsidRPr="00D52564" w:rsidRDefault="00BB54D2" w:rsidP="00BD59E6">
      <w:pPr>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1.6. Збори, конференція, з’їзд можуть утворювати інші робочі органи для сприяння їх проведенню та відкритості їх роботи.</w:t>
      </w:r>
    </w:p>
    <w:p w:rsidR="00D52564" w:rsidRPr="00D52564" w:rsidRDefault="00D52564" w:rsidP="00BD59E6">
      <w:pPr>
        <w:shd w:val="clear" w:color="auto" w:fill="FFFFFF"/>
        <w:jc w:val="both"/>
        <w:rPr>
          <w:bCs/>
          <w:color w:val="000000"/>
          <w:sz w:val="28"/>
          <w:szCs w:val="28"/>
          <w:lang w:val="uk-UA"/>
        </w:rPr>
      </w:pPr>
    </w:p>
    <w:p w:rsidR="00D52564" w:rsidRP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2. Висунення та обговорення кандидатур</w:t>
      </w:r>
    </w:p>
    <w:p w:rsid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до складу профспілкових органів.</w:t>
      </w:r>
    </w:p>
    <w:p w:rsidR="00BD59E6" w:rsidRPr="00D52564" w:rsidRDefault="00BD59E6" w:rsidP="00BD59E6">
      <w:pPr>
        <w:shd w:val="clear" w:color="auto" w:fill="FFFFFF"/>
        <w:jc w:val="center"/>
        <w:rPr>
          <w:b/>
          <w:bCs/>
          <w:color w:val="000000"/>
          <w:sz w:val="28"/>
          <w:szCs w:val="28"/>
          <w:lang w:val="uk-UA"/>
        </w:rPr>
      </w:pP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2.1.</w:t>
      </w:r>
      <w:r w:rsidR="00BD59E6">
        <w:rPr>
          <w:bCs/>
          <w:color w:val="000000"/>
          <w:sz w:val="28"/>
          <w:szCs w:val="28"/>
          <w:lang w:val="uk-UA"/>
        </w:rPr>
        <w:t xml:space="preserve"> </w:t>
      </w:r>
      <w:r w:rsidR="00D52564" w:rsidRPr="00D52564">
        <w:rPr>
          <w:bCs/>
          <w:color w:val="000000"/>
          <w:sz w:val="28"/>
          <w:szCs w:val="28"/>
          <w:lang w:val="uk-UA"/>
        </w:rPr>
        <w:t xml:space="preserve">Вибори профспілкових органів або визнання повноважень делегованих членів проводяться після обговорення зборами, конференцією, </w:t>
      </w:r>
      <w:r w:rsidR="00D52564" w:rsidRPr="00D52564">
        <w:rPr>
          <w:bCs/>
          <w:color w:val="000000"/>
          <w:sz w:val="28"/>
          <w:szCs w:val="28"/>
          <w:lang w:val="uk-UA"/>
        </w:rPr>
        <w:lastRenderedPageBreak/>
        <w:t>з’їздом звітної доповіді відповідного профоргану і доповіді ревізійної комісії та прийняття по них рішень.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За згодою учасників зборів, конференції, з’їзду постанова може обговорюватись під час роботи лічильної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2.3.  Перед проведенням виборів збори, конференція, з’їзд попередньо визначають кількісний склад виборного профспілкового органу. Це не обмежує права учасників зборів, конференції, з’їзду вносити до списку для голосування будь-яку кількість кандидатур.</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Рішення щодо кількісного складу, висунення і обговорення кандидатур до профоргану, що обирається, приймаються відкритим голосуванням.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по кількісному та персональному складу комітетів, ревкомісій та їх голів можуть вноситися як безпосередньо на зборах, конференціях, з’їздах, так і завчасно, як від імені колегіальних органів, так і особисто членом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На звітно-виборних зборах, конференціях, з’їздах можуть скликатися наради представників делегацій для того, щоб попередньо визначити кандидатури до нового складу профоргану, ревкомісії.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 цією метою збори, конференція, з’їзд можуть утворювати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Ці комісії можуть також формуватися завчасно профорганами, що звітують, для визначення та організації обговорення кандидатур у структурах організацій профспілки. Комісія подає зборам, конференції, з’їзду список усіх висунутих кандидатур та свої пропозиції по них, результати обговорення членами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До складу профспілкового органу можуть висуватися кандидатури з числа членів Профспілки, які відсутні на зборах, не є делегатами.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про припинення висунення кандидатур виносяться на голосування.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2.4. Делегування до складу комітетів, інших профорганів проводиться, як правило, разом з виборами делегатів на звітно-виборній конференції, з’їзді, а в особливих випадках – окремим рішенням зборів, конференції, комітету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Профспілкові органи обираються за рішенням зборів, конференцій, з’їздів відкритим або таємним голосуванням незалежно від того, як вони формуються: безпосередньо на звітно-виборних зборах, конференціях, з’їздах чи прямим делегуванням.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 випадку формування профоргану шляхом делегування, мандатна комісія конференції, з’їзду має перевірити подані документи на делегованих членів, доповісти свої висновки конференції, з’їзду, які приймають рішення про визнання (невизнання) їх повноважень.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Член профспілкового органу, якого обрано прямим делегуванням, може бути відкликаний органом у тому ж порядку, в якому проводилося делегування.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2.5. Учасники зборів, делегати конференцій, з’їзду можуть  обговорювати усі висунуті кандидатури персонально. Кожен з них має необмежене право аргументованого відводу кандидатур. Пропозиції про припинення обговорення тієї чи іншої кандидатури виносяться на голосування. Після обговорення </w:t>
      </w:r>
      <w:r w:rsidR="00D52564" w:rsidRPr="00D52564">
        <w:rPr>
          <w:bCs/>
          <w:color w:val="000000"/>
          <w:sz w:val="28"/>
          <w:szCs w:val="28"/>
          <w:lang w:val="uk-UA"/>
        </w:rPr>
        <w:lastRenderedPageBreak/>
        <w:t>кандидатури, щодо якої надійшли відводи, у кожному окремому випадку вирішується питання про те, включити чи не включити її до списку для голосування. Кандидатури, проти яких не було заперечень, включаються до списку без голосування.</w:t>
      </w:r>
    </w:p>
    <w:p w:rsidR="00D52564" w:rsidRPr="00D52564" w:rsidRDefault="00D52564" w:rsidP="00D52564">
      <w:pPr>
        <w:shd w:val="clear" w:color="auto" w:fill="FFFFFF"/>
        <w:ind w:right="5"/>
        <w:jc w:val="both"/>
        <w:rPr>
          <w:bCs/>
          <w:color w:val="000000"/>
          <w:sz w:val="28"/>
          <w:szCs w:val="28"/>
          <w:lang w:val="uk-UA"/>
        </w:rPr>
      </w:pPr>
    </w:p>
    <w:p w:rsidR="00D52564" w:rsidRDefault="00D52564" w:rsidP="00BB54D2">
      <w:pPr>
        <w:shd w:val="clear" w:color="auto" w:fill="FFFFFF"/>
        <w:ind w:right="5"/>
        <w:jc w:val="center"/>
        <w:rPr>
          <w:b/>
          <w:bCs/>
          <w:color w:val="000000"/>
          <w:sz w:val="28"/>
          <w:szCs w:val="28"/>
          <w:lang w:val="uk-UA"/>
        </w:rPr>
      </w:pPr>
      <w:r w:rsidRPr="00D52564">
        <w:rPr>
          <w:b/>
          <w:bCs/>
          <w:color w:val="000000"/>
          <w:sz w:val="28"/>
          <w:szCs w:val="28"/>
          <w:lang w:val="uk-UA"/>
        </w:rPr>
        <w:t>3. Порядок голосування.</w:t>
      </w:r>
      <w:r w:rsidR="00BD59E6">
        <w:rPr>
          <w:b/>
          <w:bCs/>
          <w:color w:val="000000"/>
          <w:sz w:val="28"/>
          <w:szCs w:val="28"/>
          <w:lang w:val="uk-UA"/>
        </w:rPr>
        <w:t xml:space="preserve"> </w:t>
      </w:r>
    </w:p>
    <w:p w:rsidR="00BD59E6" w:rsidRPr="00D52564" w:rsidRDefault="00BD59E6" w:rsidP="00BB54D2">
      <w:pPr>
        <w:shd w:val="clear" w:color="auto" w:fill="FFFFFF"/>
        <w:ind w:right="5"/>
        <w:jc w:val="center"/>
        <w:rPr>
          <w:bCs/>
          <w:color w:val="000000"/>
          <w:sz w:val="28"/>
          <w:szCs w:val="28"/>
          <w:lang w:val="uk-UA"/>
        </w:rPr>
      </w:pP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3.1. Перед початком голосування (після висунення кандидатур) збори, конференція, з’їзд приймають рішення про форму голосування (відкрита чи таємна), яку будуть використовувати при проведенні:</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виборів голови  організацій Профспілки, його заступника (заступників);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обрання комітету, ревізійної  та мандатної комісій, делегатів чи делегованих представників  до виборних органів  вищого рівня.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3.2. </w:t>
      </w:r>
      <w:r w:rsidRPr="00D52564">
        <w:rPr>
          <w:bCs/>
          <w:color w:val="000000"/>
          <w:sz w:val="28"/>
          <w:szCs w:val="28"/>
          <w:lang w:val="uk-UA"/>
        </w:rPr>
        <w:t xml:space="preserve">Організація проведення голосування, підрахунок голосів покладається на лічильну комісію, яка обирається рішенням зборів,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Лічильна комісія на своєму організаційному засіданні обирає голову та секретаря комісії, про що складається протокол № 1. За дорученням комісії її голова або інший член комісії оголошує делегатам конференції протокол № 1, який  береться  до відома, і роз’яснює порядок голосування.</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3.3. У голосуванні з виборів голови, його заступника (заступників), членів виборних профорганів, ревізійної та  мандатної комісій,  беруть участь лише члени Профспілки відповідної первинної організації, делегати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При відкритому голосуванні по кожній кандидатурі підраховуються усі голоси, подані «за», «проти», «утримались» (делегати конференції з</w:t>
      </w:r>
      <w:r w:rsidR="00D52564" w:rsidRPr="00D52564">
        <w:rPr>
          <w:bCs/>
          <w:color w:val="000000"/>
          <w:sz w:val="28"/>
          <w:szCs w:val="28"/>
        </w:rPr>
        <w:t>’</w:t>
      </w:r>
      <w:r w:rsidR="00D52564" w:rsidRPr="00D52564">
        <w:rPr>
          <w:bCs/>
          <w:color w:val="000000"/>
          <w:sz w:val="28"/>
          <w:szCs w:val="28"/>
          <w:lang w:val="uk-UA"/>
        </w:rPr>
        <w:t>їзду голосують мандатами або спеціальними картками).</w:t>
      </w:r>
    </w:p>
    <w:p w:rsidR="00D52564" w:rsidRPr="00D52564" w:rsidRDefault="00BB54D2"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Результати відкритого голосування доповідаються зборам, конференції, з’їзду, затверджуються відповідною постановою та заносяться до протоколу зборів, конференції, з</w:t>
      </w:r>
      <w:r w:rsidR="00D52564" w:rsidRPr="00D52564">
        <w:rPr>
          <w:bCs/>
          <w:color w:val="000000"/>
          <w:sz w:val="28"/>
          <w:szCs w:val="28"/>
        </w:rPr>
        <w:t>’</w:t>
      </w:r>
      <w:r w:rsidR="00D52564" w:rsidRPr="00D52564">
        <w:rPr>
          <w:bCs/>
          <w:color w:val="000000"/>
          <w:sz w:val="28"/>
          <w:szCs w:val="28"/>
          <w:lang w:val="uk-UA"/>
        </w:rPr>
        <w:t>їзду.</w:t>
      </w:r>
    </w:p>
    <w:p w:rsidR="00D52564" w:rsidRPr="00D52564" w:rsidRDefault="00BB54D2" w:rsidP="00D52564">
      <w:pPr>
        <w:shd w:val="clear" w:color="auto" w:fill="FFFFFF"/>
        <w:spacing w:before="80"/>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3.4.  </w:t>
      </w:r>
      <w:r w:rsidR="00D52564" w:rsidRPr="00D52564">
        <w:rPr>
          <w:b/>
          <w:bCs/>
          <w:color w:val="000000"/>
          <w:sz w:val="28"/>
          <w:szCs w:val="28"/>
          <w:lang w:val="uk-UA"/>
        </w:rPr>
        <w:t>Закрите (таємне) голосування</w:t>
      </w:r>
      <w:r w:rsidR="00D52564" w:rsidRPr="00D52564">
        <w:rPr>
          <w:bCs/>
          <w:color w:val="000000"/>
          <w:sz w:val="28"/>
          <w:szCs w:val="28"/>
          <w:lang w:val="uk-UA"/>
        </w:rPr>
        <w:t xml:space="preserve"> проводиться у такому порядку:</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перед початком голосування лічильна комісія приймає рішення про визначення часу та місця  на виготовлення бюлетенів для голосування;</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 xml:space="preserve">готує бюлетені для таємного голосування, макети бланків яких попередньо затверджені рішеннями виборних організацій Профспілки, що завіряються печаткою (штампом) та  підписом голови лічильної комісії.               </w:t>
      </w:r>
      <w:r w:rsidR="00BB54D2">
        <w:rPr>
          <w:bCs/>
          <w:color w:val="000000"/>
          <w:sz w:val="28"/>
          <w:szCs w:val="28"/>
          <w:lang w:val="uk-UA"/>
        </w:rPr>
        <w:t xml:space="preserve">    </w:t>
      </w:r>
    </w:p>
    <w:p w:rsidR="00D52564" w:rsidRP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BB54D2">
        <w:rPr>
          <w:bCs/>
          <w:color w:val="000000"/>
          <w:sz w:val="28"/>
          <w:szCs w:val="28"/>
          <w:lang w:val="uk-UA"/>
        </w:rPr>
        <w:t>У бюлетені прізвища кандидатур вносяться за рішенням лічильної комісії в алфавітному порядку або у порядку їх внесення.</w:t>
      </w:r>
    </w:p>
    <w:p w:rsid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За  рішенням конференції, з’їзду,  також можуть вказуватись посади канд</w:t>
      </w:r>
      <w:r>
        <w:rPr>
          <w:bCs/>
          <w:color w:val="000000"/>
          <w:sz w:val="28"/>
          <w:szCs w:val="28"/>
          <w:lang w:val="uk-UA"/>
        </w:rPr>
        <w:t>идатур, внесених до  бюлетенів;</w:t>
      </w:r>
    </w:p>
    <w:p w:rsidR="00D52564" w:rsidRPr="00D52564"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готує скриньку для голосування: опломбовує її, у визначеному за рішенням лічильної комісії порядку ( проставляє підпис, печатку при пломбуванні тощо)</w:t>
      </w:r>
    </w:p>
    <w:p w:rsidR="00D52564" w:rsidRPr="00D52564" w:rsidRDefault="00D52564" w:rsidP="00D52564">
      <w:pPr>
        <w:widowControl w:val="0"/>
        <w:shd w:val="clear" w:color="auto" w:fill="FFFFFF"/>
        <w:tabs>
          <w:tab w:val="left" w:pos="1134"/>
        </w:tabs>
        <w:autoSpaceDE w:val="0"/>
        <w:autoSpaceDN w:val="0"/>
        <w:adjustRightInd w:val="0"/>
        <w:ind w:right="6"/>
        <w:jc w:val="both"/>
        <w:rPr>
          <w:bCs/>
          <w:color w:val="000000"/>
          <w:sz w:val="28"/>
          <w:szCs w:val="28"/>
          <w:lang w:val="uk-UA"/>
        </w:rPr>
      </w:pPr>
      <w:r w:rsidRPr="00D52564">
        <w:rPr>
          <w:bCs/>
          <w:color w:val="000000"/>
          <w:sz w:val="28"/>
          <w:szCs w:val="28"/>
          <w:lang w:val="uk-UA"/>
        </w:rPr>
        <w:t xml:space="preserve">           - </w:t>
      </w:r>
      <w:r w:rsidR="009A70B1">
        <w:rPr>
          <w:bCs/>
          <w:color w:val="000000"/>
          <w:sz w:val="28"/>
          <w:szCs w:val="28"/>
          <w:lang w:val="uk-UA"/>
        </w:rPr>
        <w:t xml:space="preserve"> </w:t>
      </w:r>
      <w:r w:rsidRPr="00D52564">
        <w:rPr>
          <w:bCs/>
          <w:color w:val="000000"/>
          <w:sz w:val="28"/>
          <w:szCs w:val="28"/>
          <w:lang w:val="uk-UA"/>
        </w:rPr>
        <w:t xml:space="preserve">лічильна комісія видає кожному учаснику зборів, делегату конференції, з’їзду (делегатам - за  пред’явленням мандата чи спеціальної картки)  по </w:t>
      </w:r>
      <w:r w:rsidRPr="00D52564">
        <w:rPr>
          <w:bCs/>
          <w:color w:val="000000"/>
          <w:sz w:val="28"/>
          <w:szCs w:val="28"/>
          <w:lang w:val="uk-UA"/>
        </w:rPr>
        <w:lastRenderedPageBreak/>
        <w:t>одному екземпляру  бюлетеня із зазначенням  прізвищ, імен, по-батькові та інших даних (відповідно рішення лічильної комісії) кандидатур для голосування і робить про це відмітку у списку учасників зборів, делегатів;</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учасники зборів,  делегати мають навпроти прізвища кандидата, якого підтримують на виборну посаду, проставити позначку «+»,  «V», або іншу (відповідно рішення лічильної комісії).</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 xml:space="preserve"> у разі не підтримання жодного кандидата, відповідна позначка проставляється навпроти  напису «Не підтримую жодного кандидата» (у разі якщо такий напис передбачено затвердженим макетом бланку бюлетеня);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після голосування лічильна комісія розкриває скриньки з бюлетенями, і проводить підрахунок голосів у відведеному для цього приміщенні  або  у присутності учасників зборів, конференції, з’їзду,  якщо буде прийнято таке рішення;</w:t>
      </w:r>
    </w:p>
    <w:p w:rsidR="00D52564" w:rsidRPr="00D52564" w:rsidRDefault="00D52564" w:rsidP="00BB54D2">
      <w:pPr>
        <w:widowControl w:val="0"/>
        <w:shd w:val="clear" w:color="auto" w:fill="FFFFFF"/>
        <w:tabs>
          <w:tab w:val="left" w:pos="1134"/>
        </w:tabs>
        <w:autoSpaceDE w:val="0"/>
        <w:autoSpaceDN w:val="0"/>
        <w:adjustRightInd w:val="0"/>
        <w:jc w:val="both"/>
        <w:rPr>
          <w:bCs/>
          <w:color w:val="000000"/>
          <w:sz w:val="28"/>
          <w:szCs w:val="28"/>
          <w:lang w:val="uk-UA"/>
        </w:rPr>
      </w:pPr>
      <w:r w:rsidRPr="00D52564">
        <w:rPr>
          <w:bCs/>
          <w:color w:val="000000"/>
          <w:sz w:val="28"/>
          <w:szCs w:val="28"/>
          <w:lang w:val="uk-UA"/>
        </w:rPr>
        <w:t xml:space="preserve">          -    про результати голосування лічильна комісія  складає протокол № 2, в якому вказується кількість голосів, поданих «за»,  «проти», «утримались» по кожній кандидатурі. Протокол підписують усі члени лічильної комісії. Якщо протокол більшістю членів лічильної комісії не підписаний, він може бути визнаний недійсним, про що збори, конференція, з’їзд приймають відповідне рішення;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доповідає зборам, конференції, з’їзду про результати голосування. Підсумки виборів затверджуються зборами, конференцією, з’їздом та приймається відповідна постанова.</w:t>
      </w:r>
    </w:p>
    <w:p w:rsidR="00D52564" w:rsidRPr="00D52564" w:rsidRDefault="009A70B1" w:rsidP="00BB54D2">
      <w:pPr>
        <w:shd w:val="clear" w:color="auto" w:fill="FFFFFF"/>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3.4.1. Учасникам зборів, конференції видається по два бюлетені: один з виборів керівників організаційних ланок Профспілки, другий - з виборів  членів виборного  органу. Обрані керівники  вважаються також  обраними  до складу комітету.</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3.4.2. Недійсними є бюлетені невстановленої форми, а з  виборів  керівників профорганів - і ті бюлетені, в яких залишено дві або більше кандидатур.</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3.4.3</w:t>
      </w:r>
      <w:r w:rsidR="00BD59E6">
        <w:rPr>
          <w:bCs/>
          <w:color w:val="000000"/>
          <w:sz w:val="28"/>
          <w:szCs w:val="28"/>
          <w:lang w:val="uk-UA"/>
        </w:rPr>
        <w:t xml:space="preserve">. </w:t>
      </w:r>
      <w:r w:rsidR="00D52564" w:rsidRPr="00D52564">
        <w:rPr>
          <w:bCs/>
          <w:color w:val="000000"/>
          <w:sz w:val="28"/>
          <w:szCs w:val="28"/>
          <w:lang w:val="uk-UA"/>
        </w:rPr>
        <w:t xml:space="preserve">Обраними вважаються особи (керівники та члени виборних органів), за яких проголосувало більше половини членів Профспілки, присутніх на зборах, делегатів конференції, з’їзду, що взяли участь у голосуванні, за наявності кворуму. </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Якщо за підсумками  голосування до складу профспілкового органу обрано більше чи менше членів, ніж це було встановлено, збори, конференція, з’їзд  можуть прийняти рішення про затвердження складу профоргану в новій кількості за результатами голосування.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9A70B1">
        <w:rPr>
          <w:bCs/>
          <w:color w:val="000000"/>
          <w:sz w:val="28"/>
          <w:szCs w:val="28"/>
          <w:lang w:val="uk-UA"/>
        </w:rPr>
        <w:t xml:space="preserve">        </w:t>
      </w:r>
      <w:r w:rsidRPr="00D52564">
        <w:rPr>
          <w:bCs/>
          <w:color w:val="000000"/>
          <w:sz w:val="28"/>
          <w:szCs w:val="28"/>
          <w:lang w:val="uk-UA"/>
        </w:rPr>
        <w:t>У випадку, коли більшість учасників зборів, делегатів конференції, з’їзду проголосує за раніше встановлений кількісний склад профоргану, то знову проводиться обговорення висунутих кандидатур і повторне голосування, або приймається  рішення зборів, конференції з</w:t>
      </w:r>
      <w:r w:rsidRPr="00D52564">
        <w:rPr>
          <w:bCs/>
          <w:color w:val="000000"/>
          <w:sz w:val="28"/>
          <w:szCs w:val="28"/>
        </w:rPr>
        <w:t>’</w:t>
      </w:r>
      <w:r w:rsidRPr="00D52564">
        <w:rPr>
          <w:bCs/>
          <w:color w:val="000000"/>
          <w:sz w:val="28"/>
          <w:szCs w:val="28"/>
          <w:lang w:val="uk-UA"/>
        </w:rPr>
        <w:t>їзду про обрання виборного органу у визначеній кількості за відносною більшістю голосів (принцип рейтингового голосування).</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Якщо за результатами голосування щодо виборів делегатів конференції їх виявиться більше, ніж треба за нормою представництва, то проводиться   повторне  обговорення  висунутих кандидатур і  повторне голосування по них</w:t>
      </w:r>
      <w:r w:rsidR="00D52564" w:rsidRPr="00D52564">
        <w:rPr>
          <w:bCs/>
          <w:color w:val="000000"/>
          <w:sz w:val="28"/>
          <w:szCs w:val="28"/>
        </w:rPr>
        <w:t>.</w:t>
      </w:r>
    </w:p>
    <w:p w:rsidR="00D52564" w:rsidRPr="00D52564" w:rsidRDefault="00D31C8C" w:rsidP="00D52564">
      <w:pPr>
        <w:ind w:right="6"/>
        <w:jc w:val="both"/>
        <w:rPr>
          <w:bCs/>
          <w:color w:val="000000"/>
          <w:sz w:val="28"/>
          <w:szCs w:val="28"/>
          <w:lang w:val="uk-UA"/>
        </w:rPr>
      </w:pPr>
      <w:r>
        <w:rPr>
          <w:b/>
          <w:bCs/>
          <w:color w:val="000000"/>
          <w:sz w:val="28"/>
          <w:szCs w:val="28"/>
          <w:lang w:val="uk-UA"/>
        </w:rPr>
        <w:t xml:space="preserve">         </w:t>
      </w:r>
      <w:r w:rsidR="00D52564" w:rsidRPr="00D52564">
        <w:rPr>
          <w:b/>
          <w:bCs/>
          <w:color w:val="000000"/>
          <w:sz w:val="28"/>
          <w:szCs w:val="28"/>
          <w:lang w:val="uk-UA"/>
        </w:rPr>
        <w:t>3.5</w:t>
      </w:r>
      <w:r w:rsidR="00D52564" w:rsidRPr="00D52564">
        <w:rPr>
          <w:bCs/>
          <w:color w:val="000000"/>
          <w:sz w:val="28"/>
          <w:szCs w:val="28"/>
          <w:lang w:val="uk-UA"/>
        </w:rPr>
        <w:t xml:space="preserve"> </w:t>
      </w:r>
      <w:r w:rsidR="00D52564" w:rsidRPr="00D52564">
        <w:rPr>
          <w:b/>
          <w:bCs/>
          <w:color w:val="000000"/>
          <w:sz w:val="28"/>
          <w:szCs w:val="28"/>
          <w:lang w:val="uk-UA"/>
        </w:rPr>
        <w:t>По членах комітету, ревізійної комісії, які обрані прямим делегуванням</w:t>
      </w:r>
      <w:r w:rsidR="00D52564" w:rsidRPr="00D52564">
        <w:rPr>
          <w:bCs/>
          <w:color w:val="000000"/>
          <w:sz w:val="28"/>
          <w:szCs w:val="28"/>
          <w:lang w:val="uk-UA"/>
        </w:rPr>
        <w:t xml:space="preserve"> за результатами доповіді та висновків мандатної комісії, конференцією, з’їздом приймається постанова про затвер</w:t>
      </w:r>
      <w:r w:rsidR="00BD59E6">
        <w:rPr>
          <w:bCs/>
          <w:color w:val="000000"/>
          <w:sz w:val="28"/>
          <w:szCs w:val="28"/>
          <w:lang w:val="uk-UA"/>
        </w:rPr>
        <w:t>д</w:t>
      </w:r>
      <w:r w:rsidR="00D52564" w:rsidRPr="00D52564">
        <w:rPr>
          <w:bCs/>
          <w:color w:val="000000"/>
          <w:sz w:val="28"/>
          <w:szCs w:val="28"/>
          <w:lang w:val="uk-UA"/>
        </w:rPr>
        <w:t>ження їх повноважень.</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D31C8C">
        <w:rPr>
          <w:bCs/>
          <w:color w:val="000000"/>
          <w:sz w:val="28"/>
          <w:szCs w:val="28"/>
          <w:lang w:val="uk-UA"/>
        </w:rPr>
        <w:t xml:space="preserve">          </w:t>
      </w:r>
      <w:r w:rsidRPr="00D52564">
        <w:rPr>
          <w:bCs/>
          <w:color w:val="000000"/>
          <w:sz w:val="28"/>
          <w:szCs w:val="28"/>
          <w:lang w:val="uk-UA"/>
        </w:rPr>
        <w:t xml:space="preserve">Склад обраних до комітету, ревізійної </w:t>
      </w:r>
      <w:r w:rsidRPr="00D52564">
        <w:rPr>
          <w:bCs/>
          <w:color w:val="000000"/>
          <w:sz w:val="28"/>
          <w:szCs w:val="28"/>
        </w:rPr>
        <w:t xml:space="preserve"> і мандатної </w:t>
      </w:r>
      <w:r w:rsidRPr="00D52564">
        <w:rPr>
          <w:bCs/>
          <w:color w:val="000000"/>
          <w:sz w:val="28"/>
          <w:szCs w:val="28"/>
          <w:lang w:val="uk-UA"/>
        </w:rPr>
        <w:t>комісій, делегатів конференції, з’їзду вноситься до протоколу зборів, конференції, з’їзду.</w:t>
      </w:r>
    </w:p>
    <w:p w:rsidR="00D52564" w:rsidRPr="00D52564" w:rsidRDefault="00D52564" w:rsidP="00D52564">
      <w:pPr>
        <w:shd w:val="clear" w:color="auto" w:fill="FFFFFF"/>
        <w:ind w:right="6"/>
        <w:jc w:val="both"/>
        <w:rPr>
          <w:bCs/>
          <w:color w:val="000000"/>
          <w:sz w:val="28"/>
          <w:szCs w:val="28"/>
          <w:lang w:val="uk-UA"/>
        </w:rPr>
      </w:pPr>
    </w:p>
    <w:p w:rsidR="00D52564" w:rsidRDefault="00D52564" w:rsidP="00BD59E6">
      <w:pPr>
        <w:shd w:val="clear" w:color="auto" w:fill="FFFFFF"/>
        <w:ind w:right="6"/>
        <w:jc w:val="center"/>
        <w:rPr>
          <w:b/>
          <w:bCs/>
          <w:color w:val="000000"/>
          <w:sz w:val="28"/>
          <w:szCs w:val="28"/>
          <w:lang w:val="uk-UA"/>
        </w:rPr>
      </w:pPr>
      <w:r w:rsidRPr="00D52564">
        <w:rPr>
          <w:b/>
          <w:bCs/>
          <w:color w:val="000000"/>
          <w:sz w:val="28"/>
          <w:szCs w:val="28"/>
          <w:lang w:val="uk-UA"/>
        </w:rPr>
        <w:t>4.  Прикінцеві положення.</w:t>
      </w:r>
    </w:p>
    <w:p w:rsidR="00BD59E6" w:rsidRPr="00D52564" w:rsidRDefault="00BD59E6" w:rsidP="00BD59E6">
      <w:pPr>
        <w:shd w:val="clear" w:color="auto" w:fill="FFFFFF"/>
        <w:ind w:right="6"/>
        <w:jc w:val="center"/>
        <w:rPr>
          <w:bCs/>
          <w:color w:val="000000"/>
          <w:sz w:val="28"/>
          <w:szCs w:val="28"/>
          <w:lang w:val="uk-UA"/>
        </w:rPr>
      </w:pP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4.1. Члени виборних профспілкових органів,  які були обрані або делеговані до них, але втратили зв’язок з організацією Профспілки  через зміну місця роботи, проживання або з інших причин виводяться зі складу профспілкового органу на його засіданні, пленумі відкритим голосуванням на підставі особистої заяви або подання організації, яка делегувала свого представника.</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Член  Профспілки, обраний до складу виборного органу, ревізійної чи мандатної комісії, який не виконує належним чином громадських обов</w:t>
      </w:r>
      <w:r w:rsidR="00D52564" w:rsidRPr="00D52564">
        <w:rPr>
          <w:bCs/>
          <w:color w:val="000000"/>
          <w:sz w:val="28"/>
          <w:szCs w:val="28"/>
        </w:rPr>
        <w:t>’</w:t>
      </w:r>
      <w:r w:rsidR="00D52564" w:rsidRPr="00D52564">
        <w:rPr>
          <w:bCs/>
          <w:color w:val="000000"/>
          <w:sz w:val="28"/>
          <w:szCs w:val="28"/>
          <w:lang w:val="uk-UA"/>
        </w:rPr>
        <w:t xml:space="preserve">язків, може бути переобраний у тому ж порядку, згідно з яким його було обрано. </w:t>
      </w:r>
    </w:p>
    <w:p w:rsidR="00D52564" w:rsidRPr="00D52564" w:rsidRDefault="00D31C8C" w:rsidP="00D52564">
      <w:pPr>
        <w:shd w:val="clear" w:color="auto" w:fill="FFFFFF"/>
        <w:tabs>
          <w:tab w:val="left" w:pos="445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4.2. Дострокові вибори (перевибори) виборного  органу можуть бути проведені на вимогу не менше н однієї третини членів організації Профспілки  або членів цього органу, а керівника – на вимогу не менше ніж двох третин членів організації Профспілки за рішенням виборного профоргану.</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4.3 Звільнення з посади керівників виборних органів у зв’язку із закінченням терміну повноважень, порушеннями норм Статуту, неналежним виконанням посадових обов’язків проводиться відповідно до норм трудового законодавства за рішенням органу, який їх обирав. Рішення вважається прийнятим, якщо за нього проголосували більше половини присутніх на засіданні членів організації Профспілки.</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Звільнення означених осіб на інших підставах, передбачених трудовим законодавством, здійснюється за рішенням комітету відповідного рівня на його засіданні.</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4.4. Усі матеріали закритого (таємного) голосування пакетуються, засвідчуються печаткою і підписами членів лічильної комісії та передаються відповідному профспілковому органу на зберігання до наступних виборів.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Проведення звітно-виборних зборів, конференцій, з’їзду оформлюється протоколом, який підписується головою та секретарем робочої президії.</w:t>
      </w:r>
    </w:p>
    <w:p w:rsidR="00D52564" w:rsidRPr="00D52564" w:rsidRDefault="00D31C8C" w:rsidP="00D52564">
      <w:pPr>
        <w:tabs>
          <w:tab w:val="left" w:pos="918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Усі документи подаються до вищого, у порядку підпорядкування профспілкового органу, на бланку відповідного профоргану за підписом керівника, який завіряється печаткою.</w:t>
      </w:r>
    </w:p>
    <w:p w:rsidR="00D52564" w:rsidRPr="00D52564" w:rsidRDefault="00D31C8C"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4.5. Анкета делегата конференції, з’їзду заповнюється та підписується власноручно та завіряється печаткою профоргану, який його обрав.</w:t>
      </w: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BD59E6" w:rsidRPr="00D52564" w:rsidRDefault="00BD59E6" w:rsidP="00BD59E6">
      <w:pPr>
        <w:ind w:right="6"/>
        <w:rPr>
          <w:sz w:val="28"/>
          <w:szCs w:val="28"/>
          <w:lang w:val="uk-UA"/>
        </w:rPr>
      </w:pPr>
      <w:r>
        <w:rPr>
          <w:sz w:val="28"/>
          <w:szCs w:val="28"/>
          <w:lang w:val="uk-UA"/>
        </w:rPr>
        <w:t xml:space="preserve">Заступник голови Профспілки                                          Наталія ТИТАРЕНКО          </w:t>
      </w: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Pr="00D52564" w:rsidRDefault="00D31C8C" w:rsidP="00D52564">
      <w:pPr>
        <w:ind w:right="6"/>
        <w:jc w:val="right"/>
        <w:rPr>
          <w:sz w:val="28"/>
          <w:szCs w:val="28"/>
          <w:lang w:val="uk-UA"/>
        </w:rPr>
      </w:pPr>
    </w:p>
    <w:p w:rsidR="00D52564" w:rsidRDefault="00D52564"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Pr="00D52564" w:rsidRDefault="009D365A"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9D365A" w:rsidRDefault="00D52564" w:rsidP="009D365A">
      <w:pPr>
        <w:ind w:right="6" w:firstLine="6096"/>
        <w:rPr>
          <w:bCs/>
          <w:color w:val="000000"/>
          <w:sz w:val="28"/>
          <w:szCs w:val="28"/>
          <w:lang w:val="uk-UA"/>
        </w:rPr>
      </w:pPr>
      <w:r w:rsidRPr="00D52564">
        <w:rPr>
          <w:sz w:val="28"/>
          <w:szCs w:val="28"/>
          <w:lang w:val="uk-UA"/>
        </w:rPr>
        <w:t>Додаток</w:t>
      </w:r>
    </w:p>
    <w:p w:rsidR="009D365A" w:rsidRPr="009D365A" w:rsidRDefault="00D52564" w:rsidP="009D365A">
      <w:pPr>
        <w:ind w:right="6" w:firstLine="6096"/>
        <w:rPr>
          <w:bCs/>
          <w:color w:val="000000"/>
          <w:sz w:val="28"/>
          <w:szCs w:val="28"/>
          <w:lang w:val="uk-UA"/>
        </w:rPr>
      </w:pPr>
      <w:r w:rsidRPr="00D52564">
        <w:rPr>
          <w:sz w:val="28"/>
          <w:szCs w:val="28"/>
          <w:lang w:val="uk-UA"/>
        </w:rPr>
        <w:t xml:space="preserve">до постанови пленуму </w:t>
      </w:r>
    </w:p>
    <w:p w:rsidR="009D365A" w:rsidRDefault="00D52564" w:rsidP="009D365A">
      <w:pPr>
        <w:tabs>
          <w:tab w:val="left" w:pos="9355"/>
        </w:tabs>
        <w:ind w:right="-1" w:firstLine="6096"/>
        <w:rPr>
          <w:sz w:val="28"/>
          <w:szCs w:val="28"/>
          <w:lang w:val="uk-UA"/>
        </w:rPr>
      </w:pPr>
      <w:r w:rsidRPr="00D52564">
        <w:rPr>
          <w:sz w:val="28"/>
          <w:szCs w:val="28"/>
          <w:lang w:val="uk-UA"/>
        </w:rPr>
        <w:t>Профспілки від</w:t>
      </w:r>
      <w:r w:rsidR="009D365A">
        <w:rPr>
          <w:sz w:val="28"/>
          <w:szCs w:val="28"/>
          <w:lang w:val="uk-UA"/>
        </w:rPr>
        <w:t xml:space="preserve"> </w:t>
      </w:r>
      <w:r w:rsidRPr="00D52564">
        <w:rPr>
          <w:sz w:val="28"/>
          <w:szCs w:val="28"/>
          <w:lang w:val="uk-UA"/>
        </w:rPr>
        <w:t xml:space="preserve">29.11.2019 </w:t>
      </w:r>
    </w:p>
    <w:p w:rsidR="00D52564" w:rsidRPr="00D52564" w:rsidRDefault="00D52564" w:rsidP="009D365A">
      <w:pPr>
        <w:tabs>
          <w:tab w:val="left" w:pos="9355"/>
        </w:tabs>
        <w:ind w:right="-1" w:firstLine="6096"/>
        <w:rPr>
          <w:sz w:val="28"/>
          <w:szCs w:val="28"/>
        </w:rPr>
      </w:pPr>
      <w:r w:rsidRPr="00D52564">
        <w:rPr>
          <w:sz w:val="28"/>
          <w:szCs w:val="28"/>
          <w:lang w:val="uk-UA"/>
        </w:rPr>
        <w:t>№ Пл.-V-</w:t>
      </w:r>
    </w:p>
    <w:p w:rsidR="00D52564" w:rsidRPr="00D52564" w:rsidRDefault="00D52564" w:rsidP="00D52564">
      <w:pPr>
        <w:tabs>
          <w:tab w:val="left" w:pos="9355"/>
        </w:tabs>
        <w:ind w:right="-426"/>
        <w:jc w:val="right"/>
        <w:rPr>
          <w:sz w:val="28"/>
          <w:szCs w:val="28"/>
        </w:rPr>
      </w:pPr>
    </w:p>
    <w:p w:rsidR="00D52564" w:rsidRPr="00BD59E6" w:rsidRDefault="00D52564" w:rsidP="00D52564">
      <w:pPr>
        <w:shd w:val="clear" w:color="auto" w:fill="FFFFFF"/>
        <w:jc w:val="center"/>
        <w:rPr>
          <w:b/>
          <w:bCs/>
          <w:sz w:val="28"/>
          <w:szCs w:val="28"/>
          <w:lang w:val="uk-UA"/>
        </w:rPr>
      </w:pPr>
      <w:r w:rsidRPr="00BD59E6">
        <w:rPr>
          <w:b/>
          <w:bCs/>
          <w:sz w:val="28"/>
          <w:szCs w:val="28"/>
          <w:lang w:val="uk-UA"/>
        </w:rPr>
        <w:t>З</w:t>
      </w:r>
      <w:r w:rsidR="00BD59E6">
        <w:rPr>
          <w:b/>
          <w:bCs/>
          <w:sz w:val="28"/>
          <w:szCs w:val="28"/>
          <w:lang w:val="uk-UA"/>
        </w:rPr>
        <w:t xml:space="preserve"> </w:t>
      </w:r>
      <w:r w:rsidRPr="00BD59E6">
        <w:rPr>
          <w:b/>
          <w:bCs/>
          <w:sz w:val="28"/>
          <w:szCs w:val="28"/>
          <w:lang w:val="uk-UA"/>
        </w:rPr>
        <w:t>В</w:t>
      </w:r>
      <w:r w:rsidR="00BD59E6">
        <w:rPr>
          <w:b/>
          <w:bCs/>
          <w:sz w:val="28"/>
          <w:szCs w:val="28"/>
          <w:lang w:val="uk-UA"/>
        </w:rPr>
        <w:t xml:space="preserve"> </w:t>
      </w:r>
      <w:r w:rsidRPr="00BD59E6">
        <w:rPr>
          <w:b/>
          <w:bCs/>
          <w:sz w:val="28"/>
          <w:szCs w:val="28"/>
          <w:lang w:val="uk-UA"/>
        </w:rPr>
        <w:t>І</w:t>
      </w:r>
      <w:r w:rsidR="00BD59E6">
        <w:rPr>
          <w:b/>
          <w:bCs/>
          <w:sz w:val="28"/>
          <w:szCs w:val="28"/>
          <w:lang w:val="uk-UA"/>
        </w:rPr>
        <w:t xml:space="preserve"> </w:t>
      </w:r>
      <w:r w:rsidRPr="00BD59E6">
        <w:rPr>
          <w:b/>
          <w:bCs/>
          <w:sz w:val="28"/>
          <w:szCs w:val="28"/>
          <w:lang w:val="uk-UA"/>
        </w:rPr>
        <w:t>Т</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 збори, конференцію організації</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Профспілки працівників державних установ України</w:t>
      </w:r>
    </w:p>
    <w:p w:rsidR="00D52564" w:rsidRPr="00D52564" w:rsidRDefault="00D52564" w:rsidP="00D52564">
      <w:pPr>
        <w:shd w:val="clear" w:color="auto" w:fill="FFFFFF"/>
        <w:jc w:val="center"/>
        <w:rPr>
          <w:bCs/>
          <w:spacing w:val="-1"/>
          <w:sz w:val="28"/>
          <w:szCs w:val="28"/>
          <w:lang w:val="uk-UA"/>
        </w:rPr>
      </w:pPr>
    </w:p>
    <w:p w:rsidR="00D52564" w:rsidRPr="00D52564" w:rsidRDefault="00D52564" w:rsidP="00D52564">
      <w:pPr>
        <w:shd w:val="clear" w:color="auto" w:fill="FFFFFF"/>
        <w:tabs>
          <w:tab w:val="left" w:leader="underscore" w:pos="8098"/>
        </w:tabs>
        <w:jc w:val="center"/>
        <w:rPr>
          <w:lang w:val="uk-UA"/>
        </w:rPr>
      </w:pPr>
      <w:r w:rsidRPr="00D52564">
        <w:rPr>
          <w:lang w:val="uk-UA"/>
        </w:rPr>
        <w:t>Повна назва організації</w:t>
      </w:r>
      <w:r w:rsidRPr="00D52564">
        <w:rPr>
          <w:lang w:val="uk-UA"/>
        </w:rPr>
        <w:tab/>
        <w:t>_________</w:t>
      </w:r>
    </w:p>
    <w:p w:rsidR="00D52564" w:rsidRPr="00D52564" w:rsidRDefault="00D52564" w:rsidP="00D52564">
      <w:pPr>
        <w:shd w:val="clear" w:color="auto" w:fill="FFFFFF"/>
        <w:tabs>
          <w:tab w:val="left" w:leader="underscore" w:pos="6830"/>
        </w:tabs>
        <w:jc w:val="center"/>
        <w:rPr>
          <w:spacing w:val="-2"/>
          <w:lang w:val="uk-UA"/>
        </w:rPr>
      </w:pPr>
    </w:p>
    <w:p w:rsidR="00D52564" w:rsidRPr="00D52564" w:rsidRDefault="00272483" w:rsidP="00D52564">
      <w:pPr>
        <w:shd w:val="clear" w:color="auto" w:fill="FFFFFF"/>
        <w:tabs>
          <w:tab w:val="left" w:leader="underscore" w:pos="6830"/>
        </w:tabs>
        <w:rPr>
          <w:lang w:val="uk-UA"/>
        </w:rPr>
      </w:pPr>
      <w:r>
        <w:rPr>
          <w:spacing w:val="-2"/>
          <w:lang w:val="uk-UA"/>
        </w:rPr>
        <w:t xml:space="preserve">   </w:t>
      </w:r>
      <w:r w:rsidR="00D52564" w:rsidRPr="00D52564">
        <w:rPr>
          <w:spacing w:val="-2"/>
          <w:lang w:val="uk-UA"/>
        </w:rPr>
        <w:t xml:space="preserve">Дата проведення зборів, конференції </w:t>
      </w:r>
      <w:r w:rsidR="00D52564" w:rsidRPr="00D52564">
        <w:rPr>
          <w:lang w:val="uk-UA"/>
        </w:rPr>
        <w:tab/>
      </w:r>
    </w:p>
    <w:p w:rsidR="00D52564" w:rsidRPr="00D52564" w:rsidRDefault="00D52564" w:rsidP="00D52564">
      <w:pPr>
        <w:shd w:val="clear" w:color="auto" w:fill="FFFFFF"/>
        <w:tabs>
          <w:tab w:val="left" w:leader="underscore" w:pos="6830"/>
        </w:tabs>
        <w:rPr>
          <w:lang w:val="uk-UA"/>
        </w:rPr>
      </w:pPr>
    </w:p>
    <w:p w:rsidR="00D52564" w:rsidRPr="00D52564" w:rsidRDefault="00D52564" w:rsidP="00D52564">
      <w:pPr>
        <w:shd w:val="clear" w:color="auto" w:fill="FFFFFF"/>
        <w:rPr>
          <w:lang w:val="uk-UA"/>
        </w:rPr>
      </w:pPr>
      <w:r w:rsidRPr="00D52564">
        <w:rPr>
          <w:spacing w:val="-2"/>
          <w:sz w:val="28"/>
          <w:szCs w:val="28"/>
          <w:lang w:val="uk-UA"/>
        </w:rPr>
        <w:t xml:space="preserve">І. Склад делегатів конференції, обраних членів комітету, </w:t>
      </w:r>
      <w:r w:rsidRPr="00D52564">
        <w:rPr>
          <w:spacing w:val="-3"/>
          <w:sz w:val="28"/>
          <w:szCs w:val="28"/>
          <w:lang w:val="uk-UA"/>
        </w:rPr>
        <w:t>президії</w:t>
      </w:r>
    </w:p>
    <w:tbl>
      <w:tblPr>
        <w:tblW w:w="9540" w:type="dxa"/>
        <w:tblInd w:w="40" w:type="dxa"/>
        <w:tblLayout w:type="fixed"/>
        <w:tblCellMar>
          <w:left w:w="40" w:type="dxa"/>
          <w:right w:w="40" w:type="dxa"/>
        </w:tblCellMar>
        <w:tblLook w:val="0000"/>
      </w:tblPr>
      <w:tblGrid>
        <w:gridCol w:w="1526"/>
        <w:gridCol w:w="2174"/>
        <w:gridCol w:w="874"/>
        <w:gridCol w:w="1006"/>
        <w:gridCol w:w="835"/>
        <w:gridCol w:w="1211"/>
        <w:gridCol w:w="1914"/>
      </w:tblGrid>
      <w:tr w:rsidR="00D52564" w:rsidRPr="00D52564" w:rsidTr="00601FFD">
        <w:trPr>
          <w:trHeight w:hRule="exact" w:val="326"/>
        </w:trPr>
        <w:tc>
          <w:tcPr>
            <w:tcW w:w="3700" w:type="dxa"/>
            <w:gridSpan w:val="2"/>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24"/>
              <w:rPr>
                <w:lang w:val="uk-UA"/>
              </w:rPr>
            </w:pPr>
            <w:r w:rsidRPr="00D52564">
              <w:rPr>
                <w:lang w:val="uk-UA"/>
              </w:rPr>
              <w:t>№</w:t>
            </w:r>
            <w:r w:rsidRPr="00D52564">
              <w:rPr>
                <w:lang w:val="uk-UA"/>
              </w:rPr>
              <w:br/>
            </w:r>
            <w:r w:rsidRPr="00D52564">
              <w:rPr>
                <w:spacing w:val="-1"/>
                <w:lang w:val="uk-UA"/>
              </w:rPr>
              <w:t>рядка</w:t>
            </w:r>
          </w:p>
          <w:p w:rsidR="00D52564" w:rsidRPr="00D52564" w:rsidRDefault="00D52564" w:rsidP="00D52564">
            <w:pPr>
              <w:shd w:val="clear" w:color="auto" w:fill="FFFFFF"/>
              <w:rPr>
                <w:lang w:val="uk-UA"/>
              </w:rPr>
            </w:pPr>
          </w:p>
        </w:tc>
        <w:tc>
          <w:tcPr>
            <w:tcW w:w="100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4"/>
                <w:lang w:val="uk-UA"/>
              </w:rPr>
              <w:t>Усього</w:t>
            </w:r>
          </w:p>
          <w:p w:rsidR="00D52564" w:rsidRPr="00D52564" w:rsidRDefault="00D52564" w:rsidP="00D52564">
            <w:pPr>
              <w:shd w:val="clear" w:color="auto" w:fill="FFFFFF"/>
              <w:rPr>
                <w:lang w:val="uk-UA"/>
              </w:rPr>
            </w:pP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У тому числі</w:t>
            </w:r>
          </w:p>
        </w:tc>
      </w:tr>
      <w:tr w:rsidR="00D52564" w:rsidRPr="00D52564" w:rsidTr="00601FFD">
        <w:trPr>
          <w:trHeight w:hRule="exact" w:val="896"/>
        </w:trPr>
        <w:tc>
          <w:tcPr>
            <w:tcW w:w="3700" w:type="dxa"/>
            <w:gridSpan w:val="2"/>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00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3"/>
                <w:lang w:val="uk-UA"/>
              </w:rPr>
              <w:t>жінок</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1"/>
                <w:lang w:val="uk-UA"/>
              </w:rPr>
              <w:t>молоді до</w:t>
            </w:r>
          </w:p>
          <w:p w:rsidR="00D52564" w:rsidRPr="00D52564" w:rsidRDefault="00D52564" w:rsidP="00D52564">
            <w:pPr>
              <w:shd w:val="clear" w:color="auto" w:fill="FFFFFF"/>
              <w:jc w:val="center"/>
              <w:rPr>
                <w:lang w:val="uk-UA"/>
              </w:rPr>
            </w:pPr>
            <w:r w:rsidRPr="00D52564">
              <w:rPr>
                <w:lang w:val="uk-UA"/>
              </w:rPr>
              <w:t>35 років</w:t>
            </w:r>
          </w:p>
          <w:p w:rsidR="00D52564" w:rsidRPr="00D52564" w:rsidRDefault="00D52564" w:rsidP="00D52564">
            <w:pPr>
              <w:shd w:val="clear" w:color="auto" w:fill="FFFFFF"/>
              <w:jc w:val="center"/>
              <w:rPr>
                <w:lang w:val="uk-UA"/>
              </w:rPr>
            </w:pPr>
            <w:r w:rsidRPr="00D52564">
              <w:rPr>
                <w:spacing w:val="-3"/>
                <w:lang w:val="uk-UA"/>
              </w:rPr>
              <w:t>(включно)</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4"/>
                <w:lang w:val="uk-UA"/>
              </w:rPr>
              <w:t>профспілко</w:t>
            </w:r>
            <w:r w:rsidRPr="00D52564">
              <w:rPr>
                <w:lang w:val="uk-UA"/>
              </w:rPr>
              <w:t>вих</w:t>
            </w:r>
          </w:p>
          <w:p w:rsidR="00D52564" w:rsidRPr="00D52564" w:rsidRDefault="00D52564" w:rsidP="00D52564">
            <w:pPr>
              <w:shd w:val="clear" w:color="auto" w:fill="FFFFFF"/>
              <w:jc w:val="center"/>
              <w:rPr>
                <w:lang w:val="uk-UA"/>
              </w:rPr>
            </w:pPr>
            <w:r w:rsidRPr="00D52564">
              <w:rPr>
                <w:spacing w:val="-2"/>
                <w:lang w:val="uk-UA"/>
              </w:rPr>
              <w:t>працівни</w:t>
            </w:r>
            <w:r w:rsidRPr="00D52564">
              <w:rPr>
                <w:lang w:val="uk-UA"/>
              </w:rPr>
              <w:t>ків</w:t>
            </w:r>
          </w:p>
        </w:tc>
      </w:tr>
      <w:tr w:rsidR="00D52564" w:rsidRPr="00D52564" w:rsidTr="00601FFD">
        <w:trPr>
          <w:trHeight w:hRule="exact" w:val="354"/>
        </w:trPr>
        <w:tc>
          <w:tcPr>
            <w:tcW w:w="3700" w:type="dxa"/>
            <w:gridSpan w:val="2"/>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Обрано делегатів</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365"/>
        </w:trPr>
        <w:tc>
          <w:tcPr>
            <w:tcW w:w="152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82"/>
              <w:rPr>
                <w:lang w:val="uk-UA"/>
              </w:rPr>
            </w:pPr>
            <w:r w:rsidRPr="00D52564">
              <w:rPr>
                <w:lang w:val="uk-UA"/>
              </w:rPr>
              <w:t>Обрано</w:t>
            </w:r>
            <w:r w:rsidRPr="00D52564">
              <w:rPr>
                <w:lang w:val="uk-UA"/>
              </w:rPr>
              <w:br/>
            </w:r>
            <w:r w:rsidRPr="00D52564">
              <w:rPr>
                <w:spacing w:val="-4"/>
                <w:lang w:val="uk-UA"/>
              </w:rPr>
              <w:lastRenderedPageBreak/>
              <w:t>(делеговано)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41"/>
              <w:rPr>
                <w:lang w:val="uk-UA"/>
              </w:rPr>
            </w:pPr>
            <w:r w:rsidRPr="00D52564">
              <w:rPr>
                <w:spacing w:val="-2"/>
                <w:lang w:val="uk-UA"/>
              </w:rPr>
              <w:lastRenderedPageBreak/>
              <w:t>членів комітету</w:t>
            </w:r>
            <w:r w:rsidRPr="00D52564">
              <w:rPr>
                <w:spacing w:val="-2"/>
                <w:lang w:val="uk-UA"/>
              </w:rPr>
              <w:br/>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2</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410"/>
        </w:trPr>
        <w:tc>
          <w:tcPr>
            <w:tcW w:w="152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rPr>
                <w:lang w:val="uk-UA"/>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89"/>
              <w:rPr>
                <w:lang w:val="uk-UA"/>
              </w:rPr>
            </w:pPr>
            <w:r w:rsidRPr="00D52564">
              <w:rPr>
                <w:spacing w:val="-1"/>
                <w:lang w:val="uk-UA"/>
              </w:rPr>
              <w:t>членів президії</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3</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bl>
    <w:p w:rsidR="00D52564" w:rsidRPr="00D52564" w:rsidRDefault="00D52564" w:rsidP="00D52564">
      <w:pPr>
        <w:shd w:val="clear" w:color="auto" w:fill="FFFFFF"/>
        <w:rPr>
          <w:lang w:val="uk-UA"/>
        </w:rPr>
      </w:pPr>
      <w:r w:rsidRPr="00D52564">
        <w:rPr>
          <w:bCs/>
          <w:spacing w:val="-2"/>
          <w:sz w:val="28"/>
          <w:szCs w:val="28"/>
          <w:lang w:val="uk-UA"/>
        </w:rPr>
        <w:lastRenderedPageBreak/>
        <w:t xml:space="preserve">II. </w:t>
      </w:r>
      <w:r w:rsidRPr="00D52564">
        <w:rPr>
          <w:spacing w:val="-2"/>
          <w:sz w:val="28"/>
          <w:szCs w:val="28"/>
          <w:lang w:val="uk-UA"/>
        </w:rPr>
        <w:t>Обрано керівниками:</w:t>
      </w:r>
    </w:p>
    <w:p w:rsidR="00D52564" w:rsidRPr="00D52564" w:rsidRDefault="00D52564" w:rsidP="00D52564">
      <w:pPr>
        <w:shd w:val="clear" w:color="auto" w:fill="FFFFFF"/>
        <w:tabs>
          <w:tab w:val="left" w:leader="underscore" w:pos="5712"/>
        </w:tabs>
        <w:rPr>
          <w:lang w:val="uk-UA"/>
        </w:rPr>
      </w:pPr>
      <w:r w:rsidRPr="00D52564">
        <w:rPr>
          <w:spacing w:val="-2"/>
          <w:sz w:val="28"/>
          <w:szCs w:val="28"/>
          <w:lang w:val="uk-UA"/>
        </w:rPr>
        <w:t xml:space="preserve">головою </w:t>
      </w:r>
      <w:r w:rsidRPr="00D52564">
        <w:rPr>
          <w:sz w:val="28"/>
          <w:szCs w:val="28"/>
          <w:lang w:val="uk-UA"/>
        </w:rPr>
        <w:tab/>
      </w:r>
    </w:p>
    <w:p w:rsidR="00D52564" w:rsidRPr="00D52564" w:rsidRDefault="00D52564" w:rsidP="00D52564">
      <w:pPr>
        <w:shd w:val="clear" w:color="auto" w:fill="FFFFFF"/>
        <w:rPr>
          <w:spacing w:val="-1"/>
          <w:vertAlign w:val="superscript"/>
          <w:lang w:val="uk-UA"/>
        </w:rPr>
      </w:pPr>
      <w:r w:rsidRPr="00D52564">
        <w:rPr>
          <w:spacing w:val="-1"/>
          <w:lang w:val="uk-UA"/>
        </w:rPr>
        <w:tab/>
      </w:r>
      <w:r w:rsidRPr="00D52564">
        <w:rPr>
          <w:spacing w:val="-1"/>
          <w:lang w:val="uk-UA"/>
        </w:rPr>
        <w:tab/>
      </w:r>
      <w:r w:rsidRPr="00D52564">
        <w:rPr>
          <w:spacing w:val="-1"/>
          <w:lang w:val="uk-UA"/>
        </w:rPr>
        <w:tab/>
      </w:r>
      <w:r w:rsidRPr="00D52564">
        <w:rPr>
          <w:spacing w:val="-1"/>
          <w:vertAlign w:val="superscript"/>
          <w:lang w:val="uk-UA"/>
        </w:rPr>
        <w:t>(прізвище, ім'я, по батькові)</w:t>
      </w:r>
    </w:p>
    <w:p w:rsidR="00D52564" w:rsidRPr="00D52564" w:rsidRDefault="00D52564" w:rsidP="00D52564">
      <w:pPr>
        <w:shd w:val="clear" w:color="auto" w:fill="FFFFFF"/>
        <w:rPr>
          <w:sz w:val="28"/>
          <w:szCs w:val="28"/>
          <w:lang w:val="uk-UA"/>
        </w:rPr>
      </w:pPr>
      <w:r w:rsidRPr="00D52564">
        <w:rPr>
          <w:spacing w:val="-3"/>
          <w:sz w:val="28"/>
          <w:szCs w:val="28"/>
          <w:lang w:val="uk-UA"/>
        </w:rPr>
        <w:t>заступниками голови</w:t>
      </w:r>
      <w:r w:rsidRPr="00D52564">
        <w:rPr>
          <w:sz w:val="28"/>
          <w:szCs w:val="28"/>
          <w:lang w:val="uk-UA"/>
        </w:rPr>
        <w:t xml:space="preserve"> ________________________________________________</w:t>
      </w:r>
    </w:p>
    <w:p w:rsidR="00D52564" w:rsidRPr="00D52564" w:rsidRDefault="00272483" w:rsidP="00D52564">
      <w:pPr>
        <w:shd w:val="clear" w:color="auto" w:fill="FFFFFF"/>
        <w:rPr>
          <w:spacing w:val="-1"/>
          <w:vertAlign w:val="superscript"/>
          <w:lang w:val="uk-UA"/>
        </w:rPr>
      </w:pPr>
      <w:r>
        <w:rPr>
          <w:spacing w:val="-1"/>
          <w:vertAlign w:val="superscript"/>
          <w:lang w:val="uk-UA"/>
        </w:rPr>
        <w:t xml:space="preserve">                                                                                                                                </w:t>
      </w:r>
      <w:r w:rsidR="00D52564" w:rsidRPr="00D52564">
        <w:rPr>
          <w:spacing w:val="-1"/>
          <w:vertAlign w:val="superscript"/>
          <w:lang w:val="uk-UA"/>
        </w:rPr>
        <w:t>(прізвище, ім'я, по батькові)</w:t>
      </w:r>
    </w:p>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ІІІ. Обрано членами комітету</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2578"/>
        <w:gridCol w:w="2042"/>
        <w:gridCol w:w="1443"/>
        <w:gridCol w:w="1240"/>
        <w:gridCol w:w="1641"/>
      </w:tblGrid>
      <w:tr w:rsidR="00D52564" w:rsidRPr="00D52564" w:rsidTr="00D31C8C">
        <w:trPr>
          <w:trHeight w:val="1154"/>
        </w:trPr>
        <w:tc>
          <w:tcPr>
            <w:tcW w:w="731"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57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20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2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rPr>
                <w:spacing w:val="-1"/>
                <w:lang w:val="uk-UA" w:eastAsia="uk-UA"/>
              </w:rPr>
            </w:pPr>
            <w:r w:rsidRPr="00D52564">
              <w:rPr>
                <w:spacing w:val="-1"/>
                <w:lang w:val="uk-UA" w:eastAsia="uk-UA"/>
              </w:rPr>
              <w:t xml:space="preserve"> </w:t>
            </w:r>
            <w:r w:rsidR="00D31C8C">
              <w:rPr>
                <w:spacing w:val="-1"/>
                <w:lang w:val="uk-UA" w:eastAsia="uk-UA"/>
              </w:rPr>
              <w:t xml:space="preserve">  </w:t>
            </w:r>
            <w:r w:rsidRPr="00D52564">
              <w:rPr>
                <w:spacing w:val="-1"/>
                <w:lang w:val="uk-UA" w:eastAsia="uk-UA"/>
              </w:rPr>
              <w:t>Місце</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641"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Ел.адреса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 xml:space="preserve">ІV. Обрано членами президії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2703"/>
        <w:gridCol w:w="1884"/>
        <w:gridCol w:w="1443"/>
        <w:gridCol w:w="1395"/>
        <w:gridCol w:w="1559"/>
      </w:tblGrid>
      <w:tr w:rsidR="00D52564" w:rsidRPr="00D52564" w:rsidTr="00D31C8C">
        <w:tc>
          <w:tcPr>
            <w:tcW w:w="763"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70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1884"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395" w:type="dxa"/>
            <w:shd w:val="clear" w:color="auto" w:fill="auto"/>
          </w:tcPr>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Місце</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p>
        </w:tc>
        <w:tc>
          <w:tcPr>
            <w:tcW w:w="155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Ел.адреса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lang w:val="uk-UA"/>
        </w:rPr>
      </w:pPr>
      <w:r w:rsidRPr="00D52564">
        <w:rPr>
          <w:b/>
          <w:bCs/>
          <w:spacing w:val="-2"/>
          <w:sz w:val="28"/>
          <w:szCs w:val="28"/>
          <w:lang w:val="uk-UA"/>
        </w:rPr>
        <w:t>Керівник організації Профспілки</w:t>
      </w:r>
      <w:r w:rsidR="00272483">
        <w:rPr>
          <w:b/>
          <w:bCs/>
          <w:spacing w:val="-2"/>
          <w:sz w:val="28"/>
          <w:szCs w:val="28"/>
          <w:lang w:val="uk-UA"/>
        </w:rPr>
        <w:t xml:space="preserve">   </w:t>
      </w:r>
      <w:r w:rsidRPr="00D52564">
        <w:rPr>
          <w:b/>
          <w:bCs/>
          <w:sz w:val="28"/>
          <w:szCs w:val="28"/>
          <w:lang w:val="uk-UA"/>
        </w:rPr>
        <w:t xml:space="preserve"> ______________</w:t>
      </w:r>
      <w:r w:rsidRPr="00D52564">
        <w:rPr>
          <w:b/>
          <w:bCs/>
          <w:sz w:val="28"/>
          <w:szCs w:val="28"/>
          <w:lang w:val="uk-UA"/>
        </w:rPr>
        <w:tab/>
        <w:t>І</w:t>
      </w:r>
      <w:r w:rsidR="00272483">
        <w:rPr>
          <w:b/>
          <w:bCs/>
          <w:sz w:val="28"/>
          <w:szCs w:val="28"/>
          <w:lang w:val="uk-UA"/>
        </w:rPr>
        <w:t xml:space="preserve">м’я </w:t>
      </w:r>
      <w:r w:rsidRPr="00D52564">
        <w:rPr>
          <w:b/>
          <w:bCs/>
          <w:sz w:val="28"/>
          <w:szCs w:val="28"/>
          <w:lang w:val="uk-UA"/>
        </w:rPr>
        <w:t>Прізвище</w:t>
      </w:r>
    </w:p>
    <w:p w:rsidR="00D52564" w:rsidRPr="00D52564" w:rsidRDefault="00272483" w:rsidP="00D52564">
      <w:pPr>
        <w:shd w:val="clear" w:color="auto" w:fill="FFFFFF"/>
        <w:tabs>
          <w:tab w:val="left" w:leader="underscore" w:pos="2050"/>
          <w:tab w:val="left" w:pos="4219"/>
        </w:tabs>
        <w:rPr>
          <w:spacing w:val="-1"/>
          <w:lang w:val="uk-UA"/>
        </w:rPr>
      </w:pPr>
      <w:r>
        <w:rPr>
          <w:spacing w:val="-1"/>
          <w:vertAlign w:val="superscript"/>
          <w:lang w:val="uk-UA"/>
        </w:rPr>
        <w:t xml:space="preserve">                                                                                                                                  </w:t>
      </w:r>
      <w:r w:rsidR="00D52564" w:rsidRPr="00D52564">
        <w:rPr>
          <w:spacing w:val="-1"/>
          <w:vertAlign w:val="superscript"/>
          <w:lang w:val="uk-UA"/>
        </w:rPr>
        <w:t>(підпис)</w:t>
      </w:r>
    </w:p>
    <w:p w:rsidR="00D52564" w:rsidRPr="00D52564" w:rsidRDefault="00D52564" w:rsidP="00D52564">
      <w:pPr>
        <w:shd w:val="clear" w:color="auto" w:fill="FFFFFF"/>
        <w:tabs>
          <w:tab w:val="left" w:leader="underscore" w:pos="2050"/>
          <w:tab w:val="left" w:pos="4219"/>
        </w:tabs>
        <w:rPr>
          <w:lang w:val="uk-UA"/>
        </w:rPr>
      </w:pPr>
      <w:r w:rsidRPr="00D52564">
        <w:rPr>
          <w:spacing w:val="-1"/>
          <w:lang w:val="uk-UA"/>
        </w:rPr>
        <w:t>Дата</w:t>
      </w:r>
      <w:r w:rsidRPr="00D52564">
        <w:rPr>
          <w:lang w:val="uk-UA"/>
        </w:rPr>
        <w:tab/>
      </w:r>
    </w:p>
    <w:p w:rsidR="00D52564" w:rsidRPr="00D52564" w:rsidRDefault="00D52564" w:rsidP="00D52564">
      <w:pPr>
        <w:shd w:val="clear" w:color="auto" w:fill="FFFFFF"/>
        <w:rPr>
          <w:spacing w:val="-5"/>
          <w:lang w:val="uk-UA"/>
        </w:rPr>
      </w:pPr>
    </w:p>
    <w:p w:rsidR="00D52564" w:rsidRDefault="00D52564" w:rsidP="00D52564">
      <w:pPr>
        <w:shd w:val="clear" w:color="auto" w:fill="FFFFFF"/>
        <w:rPr>
          <w:spacing w:val="-5"/>
          <w:lang w:val="uk-UA"/>
        </w:rPr>
      </w:pPr>
      <w:r w:rsidRPr="00D52564">
        <w:rPr>
          <w:spacing w:val="-5"/>
          <w:lang w:val="uk-UA"/>
        </w:rPr>
        <w:t>М.П.</w:t>
      </w:r>
    </w:p>
    <w:p w:rsidR="00601FFD" w:rsidRPr="005638B1" w:rsidRDefault="00601FFD" w:rsidP="00601FFD">
      <w:pPr>
        <w:ind w:left="2124"/>
        <w:jc w:val="right"/>
        <w:rPr>
          <w:sz w:val="28"/>
          <w:szCs w:val="28"/>
          <w:lang w:val="uk-UA"/>
        </w:rPr>
      </w:pPr>
      <w:r>
        <w:rPr>
          <w:sz w:val="28"/>
          <w:szCs w:val="28"/>
          <w:lang w:val="uk-UA"/>
        </w:rPr>
        <w:t>ПРОЄКТ</w:t>
      </w:r>
    </w:p>
    <w:p w:rsidR="00601FFD" w:rsidRPr="00B54D1C" w:rsidRDefault="00601FFD" w:rsidP="00601FFD">
      <w:pPr>
        <w:ind w:left="2124"/>
        <w:rPr>
          <w:b/>
          <w:sz w:val="28"/>
          <w:szCs w:val="28"/>
          <w:lang w:val="uk-UA"/>
        </w:rPr>
      </w:pPr>
      <w:r w:rsidRPr="00FC2904">
        <w:rPr>
          <w:b/>
          <w:noProof/>
          <w:sz w:val="32"/>
          <w:szCs w:val="32"/>
        </w:rPr>
        <w:drawing>
          <wp:anchor distT="0" distB="0" distL="114300" distR="114300" simplePos="0" relativeHeight="251681792"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13"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Pr="008E15F4">
        <w:rPr>
          <w:b/>
          <w:sz w:val="28"/>
          <w:szCs w:val="28"/>
          <w:lang w:val="uk-UA"/>
        </w:rPr>
        <w:t xml:space="preserve"> </w:t>
      </w:r>
      <w:r w:rsidR="00B73D21">
        <w:rPr>
          <w:b/>
          <w:sz w:val="28"/>
          <w:szCs w:val="28"/>
          <w:lang w:val="uk-UA"/>
        </w:rPr>
        <w:t xml:space="preserve"> </w:t>
      </w:r>
      <w:r w:rsidRPr="008E15F4">
        <w:rPr>
          <w:b/>
          <w:sz w:val="28"/>
          <w:szCs w:val="28"/>
          <w:lang w:val="uk-UA"/>
        </w:rPr>
        <w:t>ЦЕНТРАЛЬНОГО</w:t>
      </w:r>
      <w:r w:rsidR="00B73D21">
        <w:rPr>
          <w:b/>
          <w:sz w:val="28"/>
          <w:szCs w:val="28"/>
          <w:lang w:val="uk-UA"/>
        </w:rPr>
        <w:t xml:space="preserve"> </w:t>
      </w:r>
      <w:r w:rsidRPr="008E15F4">
        <w:rPr>
          <w:b/>
          <w:sz w:val="28"/>
          <w:szCs w:val="28"/>
          <w:lang w:val="uk-UA"/>
        </w:rPr>
        <w:t xml:space="preserve">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D52564" w:rsidRPr="00902681" w:rsidRDefault="00D52564" w:rsidP="00D52564">
      <w:pPr>
        <w:jc w:val="center"/>
        <w:rPr>
          <w:b/>
          <w:sz w:val="32"/>
          <w:szCs w:val="32"/>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 xml:space="preserve"> -</w:t>
      </w:r>
    </w:p>
    <w:p w:rsidR="00D52564" w:rsidRPr="00D52564" w:rsidRDefault="00D52564" w:rsidP="00D52564">
      <w:pPr>
        <w:rPr>
          <w:lang w:val="uk-UA"/>
        </w:rPr>
      </w:pPr>
    </w:p>
    <w:p w:rsidR="00D31C8C" w:rsidRDefault="00D52564" w:rsidP="00D52564">
      <w:pPr>
        <w:ind w:right="4960"/>
        <w:rPr>
          <w:b/>
          <w:sz w:val="28"/>
          <w:szCs w:val="28"/>
          <w:lang w:val="uk-UA"/>
        </w:rPr>
      </w:pPr>
      <w:r w:rsidRPr="00D52564">
        <w:rPr>
          <w:b/>
          <w:sz w:val="28"/>
          <w:szCs w:val="28"/>
          <w:lang w:val="uk-UA"/>
        </w:rPr>
        <w:t xml:space="preserve">Про скликання VIІІ з’їзду Профспілки працівників </w:t>
      </w:r>
    </w:p>
    <w:p w:rsidR="00D52564" w:rsidRPr="00D52564" w:rsidRDefault="00D52564" w:rsidP="00D52564">
      <w:pPr>
        <w:ind w:right="4960"/>
        <w:rPr>
          <w:b/>
          <w:sz w:val="28"/>
          <w:szCs w:val="28"/>
          <w:lang w:val="uk-UA"/>
        </w:rPr>
      </w:pPr>
      <w:r w:rsidRPr="00D52564">
        <w:rPr>
          <w:b/>
          <w:sz w:val="28"/>
          <w:szCs w:val="28"/>
          <w:lang w:val="uk-UA"/>
        </w:rPr>
        <w:t xml:space="preserve">державних установ України </w:t>
      </w:r>
    </w:p>
    <w:p w:rsidR="00D52564" w:rsidRPr="00D52564" w:rsidRDefault="00D52564" w:rsidP="00D52564">
      <w:pPr>
        <w:ind w:right="4960"/>
        <w:rPr>
          <w:b/>
          <w:sz w:val="28"/>
          <w:szCs w:val="28"/>
          <w:lang w:val="uk-UA"/>
        </w:rPr>
      </w:pPr>
      <w:r w:rsidRPr="00D52564">
        <w:rPr>
          <w:b/>
          <w:sz w:val="28"/>
          <w:szCs w:val="28"/>
          <w:lang w:val="uk-UA"/>
        </w:rPr>
        <w:t>(далі - Профспілка)</w:t>
      </w:r>
    </w:p>
    <w:p w:rsidR="00D52564" w:rsidRPr="00D52564" w:rsidRDefault="00D52564" w:rsidP="00D52564">
      <w:pPr>
        <w:tabs>
          <w:tab w:val="left" w:pos="9180"/>
        </w:tabs>
        <w:spacing w:line="360" w:lineRule="auto"/>
        <w:jc w:val="both"/>
        <w:rPr>
          <w:sz w:val="28"/>
          <w:szCs w:val="28"/>
          <w:lang w:val="uk-UA"/>
        </w:rPr>
      </w:pPr>
    </w:p>
    <w:p w:rsidR="00D52564" w:rsidRPr="00D52564" w:rsidRDefault="00D31C8C" w:rsidP="00D52564">
      <w:pPr>
        <w:jc w:val="both"/>
        <w:rPr>
          <w:sz w:val="28"/>
          <w:szCs w:val="28"/>
          <w:lang w:val="uk-UA"/>
        </w:rPr>
      </w:pPr>
      <w:r>
        <w:rPr>
          <w:sz w:val="28"/>
          <w:szCs w:val="28"/>
          <w:lang w:val="uk-UA"/>
        </w:rPr>
        <w:t xml:space="preserve">          </w:t>
      </w:r>
      <w:r w:rsidR="00D52564" w:rsidRPr="00D52564">
        <w:rPr>
          <w:sz w:val="28"/>
          <w:szCs w:val="28"/>
          <w:lang w:val="uk-UA"/>
        </w:rPr>
        <w:t>Відповідно ст.87 Статуту Профспілки, Центральний комітет Профспілки (далі - ЦК Профспілки)</w:t>
      </w:r>
    </w:p>
    <w:p w:rsidR="00D52564" w:rsidRPr="00D52564" w:rsidRDefault="00D52564" w:rsidP="00D52564">
      <w:pPr>
        <w:jc w:val="both"/>
        <w:rPr>
          <w:b/>
          <w:sz w:val="28"/>
          <w:szCs w:val="28"/>
          <w:lang w:val="uk-UA"/>
        </w:rPr>
      </w:pPr>
    </w:p>
    <w:p w:rsidR="00D52564" w:rsidRPr="00D52564" w:rsidRDefault="00D52564" w:rsidP="00D52564">
      <w:pPr>
        <w:jc w:val="both"/>
        <w:rPr>
          <w:b/>
          <w:sz w:val="28"/>
          <w:szCs w:val="28"/>
          <w:lang w:val="uk-UA"/>
        </w:rPr>
      </w:pPr>
      <w:r w:rsidRPr="00D52564">
        <w:rPr>
          <w:b/>
          <w:sz w:val="28"/>
          <w:szCs w:val="28"/>
          <w:lang w:val="uk-UA"/>
        </w:rPr>
        <w:t>ПОСТАНОВЛЯЄ:</w:t>
      </w:r>
    </w:p>
    <w:p w:rsidR="00D52564" w:rsidRPr="00D52564" w:rsidRDefault="00D52564" w:rsidP="00D52564">
      <w:pPr>
        <w:jc w:val="both"/>
        <w:rPr>
          <w:b/>
          <w:sz w:val="28"/>
          <w:szCs w:val="28"/>
          <w:lang w:val="uk-UA"/>
        </w:rPr>
      </w:pP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Скликати VIІІ з’їзд Профспілки працівників державних установ України (далі - З’їзд) 25 листопада 2020 р. у м. Києві.</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порядок денний З’їзду</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норму  представництва делегатів на  З’їзд – 1 делегат від двох тисяч членів Профспілки працівників державних установ України (далі-Профспілка).</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кількісний склад ЦК Профспілки  та  ревізійної комісії Профспілки  (далі-ревізійна комісія)</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sz w:val="28"/>
          <w:szCs w:val="28"/>
          <w:lang w:val="uk-UA"/>
        </w:rPr>
      </w:pPr>
      <w:r w:rsidRPr="00D52564">
        <w:rPr>
          <w:sz w:val="28"/>
          <w:szCs w:val="28"/>
          <w:lang w:val="uk-UA"/>
        </w:rPr>
        <w:t>Затвердити форму анкети делегата З</w:t>
      </w:r>
      <w:r w:rsidRPr="00D52564">
        <w:rPr>
          <w:sz w:val="28"/>
          <w:szCs w:val="28"/>
        </w:rPr>
        <w:t>’їзду</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Встановити квоту запрошених на З’</w:t>
      </w:r>
      <w:r w:rsidRPr="00D52564">
        <w:rPr>
          <w:sz w:val="28"/>
          <w:szCs w:val="28"/>
        </w:rPr>
        <w:t xml:space="preserve">їзд в кількості </w:t>
      </w:r>
      <w:r w:rsidRPr="00D52564">
        <w:rPr>
          <w:sz w:val="28"/>
          <w:szCs w:val="28"/>
          <w:lang w:val="uk-UA"/>
        </w:rPr>
        <w:t>до 50%</w:t>
      </w:r>
      <w:r w:rsidRPr="00D52564">
        <w:rPr>
          <w:sz w:val="28"/>
          <w:szCs w:val="28"/>
        </w:rPr>
        <w:t xml:space="preserve"> від загально</w:t>
      </w:r>
      <w:r w:rsidRPr="00D52564">
        <w:rPr>
          <w:sz w:val="28"/>
          <w:szCs w:val="28"/>
          <w:lang w:val="uk-UA"/>
        </w:rPr>
        <w:t>ї</w:t>
      </w:r>
      <w:r w:rsidRPr="00D52564">
        <w:rPr>
          <w:sz w:val="28"/>
          <w:szCs w:val="28"/>
        </w:rPr>
        <w:t xml:space="preserve"> кількості делегатів</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Витрати на проведення З</w:t>
      </w:r>
      <w:r w:rsidRPr="00D52564">
        <w:rPr>
          <w:sz w:val="28"/>
          <w:szCs w:val="28"/>
        </w:rPr>
        <w:t xml:space="preserve">’їзду віднести на рахунок </w:t>
      </w:r>
      <w:r w:rsidRPr="00D52564">
        <w:rPr>
          <w:sz w:val="28"/>
          <w:szCs w:val="28"/>
          <w:lang w:val="uk-UA"/>
        </w:rPr>
        <w:t xml:space="preserve">ЦК Профспілки </w:t>
      </w:r>
      <w:r w:rsidRPr="00D52564">
        <w:rPr>
          <w:sz w:val="28"/>
          <w:szCs w:val="28"/>
        </w:rPr>
        <w:t xml:space="preserve"> </w:t>
      </w:r>
      <w:r w:rsidRPr="00D52564">
        <w:rPr>
          <w:sz w:val="28"/>
          <w:szCs w:val="28"/>
          <w:lang w:val="uk-UA"/>
        </w:rPr>
        <w:t xml:space="preserve"> та організацій Профспілки.</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Доручити президії  ЦК Профспілки до 1 липня 2020 року затвердити кошторис витрат  на проведення З’</w:t>
      </w:r>
      <w:r w:rsidRPr="00D52564">
        <w:rPr>
          <w:sz w:val="28"/>
          <w:szCs w:val="28"/>
        </w:rPr>
        <w:t xml:space="preserve">їзду, макети тимчасового посвідчення та мандата делегата </w:t>
      </w:r>
      <w:r w:rsidRPr="00D52564">
        <w:rPr>
          <w:sz w:val="28"/>
          <w:szCs w:val="28"/>
          <w:lang w:val="uk-UA"/>
        </w:rPr>
        <w:t>З</w:t>
      </w:r>
      <w:r w:rsidRPr="00D52564">
        <w:rPr>
          <w:sz w:val="28"/>
          <w:szCs w:val="28"/>
        </w:rPr>
        <w:t>’їзду</w:t>
      </w:r>
      <w:r w:rsidRPr="00D52564">
        <w:rPr>
          <w:sz w:val="28"/>
          <w:szCs w:val="28"/>
          <w:lang w:val="uk-UA"/>
        </w:rPr>
        <w:t>.</w:t>
      </w:r>
    </w:p>
    <w:p w:rsidR="00D52564" w:rsidRPr="00B73D21"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Рекомендації щодо кількісного складу профспілкових органів (далі – Рекомендації)</w:t>
      </w:r>
      <w:r w:rsidR="0035496B">
        <w:rPr>
          <w:sz w:val="28"/>
          <w:szCs w:val="28"/>
          <w:lang w:val="uk-UA"/>
        </w:rPr>
        <w:t>, що додаються</w:t>
      </w:r>
      <w:r w:rsidRPr="00D52564">
        <w:rPr>
          <w:sz w:val="28"/>
          <w:szCs w:val="28"/>
          <w:lang w:val="uk-UA"/>
        </w:rPr>
        <w:t>.</w:t>
      </w:r>
    </w:p>
    <w:p w:rsidR="00B73D21" w:rsidRPr="00B73D21" w:rsidRDefault="00B73D21" w:rsidP="00B73D21">
      <w:pPr>
        <w:numPr>
          <w:ilvl w:val="0"/>
          <w:numId w:val="25"/>
        </w:numPr>
        <w:tabs>
          <w:tab w:val="left" w:pos="1134"/>
        </w:tabs>
        <w:spacing w:after="200"/>
        <w:ind w:left="0" w:firstLine="709"/>
        <w:jc w:val="both"/>
        <w:rPr>
          <w:b/>
          <w:sz w:val="28"/>
          <w:szCs w:val="28"/>
          <w:lang w:val="uk-UA"/>
        </w:rPr>
      </w:pPr>
      <w:r>
        <w:rPr>
          <w:sz w:val="28"/>
          <w:szCs w:val="28"/>
          <w:lang w:val="uk-UA"/>
        </w:rPr>
        <w:t xml:space="preserve">Затвердити Рекомендації щодо кількісного складу делегатів, які обираються на збори, конференції, З’їзд Профспілки </w:t>
      </w:r>
      <w:r w:rsidRPr="00D52564">
        <w:rPr>
          <w:sz w:val="28"/>
          <w:szCs w:val="28"/>
          <w:lang w:val="uk-UA"/>
        </w:rPr>
        <w:t>(далі – Рекомендації)</w:t>
      </w:r>
      <w:r>
        <w:rPr>
          <w:sz w:val="28"/>
          <w:szCs w:val="28"/>
          <w:lang w:val="uk-UA"/>
        </w:rPr>
        <w:t>, що додаються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Регіональним організаціям Профспілки:</w:t>
      </w:r>
    </w:p>
    <w:p w:rsidR="00D52564" w:rsidRPr="00D52564" w:rsidRDefault="00D31C8C" w:rsidP="00B73D21">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.1. Використовувати Рекомендації при формуванні виборних органів та обранні делегатів звітно-виборних конференцій;</w:t>
      </w:r>
    </w:p>
    <w:p w:rsidR="00D31C8C"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.2. У 5-денний термін після проведення конференції, але не пізніше 19 листопада 2020 року</w:t>
      </w:r>
      <w:r w:rsidR="00DC4D25">
        <w:rPr>
          <w:sz w:val="28"/>
          <w:szCs w:val="28"/>
          <w:lang w:val="uk-UA"/>
        </w:rPr>
        <w:t>,</w:t>
      </w:r>
      <w:r w:rsidR="00D52564" w:rsidRPr="00D52564">
        <w:rPr>
          <w:sz w:val="28"/>
          <w:szCs w:val="28"/>
          <w:lang w:val="uk-UA"/>
        </w:rPr>
        <w:t xml:space="preserve"> подати до виконавчого апара</w:t>
      </w:r>
      <w:r>
        <w:rPr>
          <w:sz w:val="28"/>
          <w:szCs w:val="28"/>
          <w:lang w:val="uk-UA"/>
        </w:rPr>
        <w:t>ту Профспілки:</w:t>
      </w:r>
    </w:p>
    <w:p w:rsidR="00D52564" w:rsidRPr="00D52564"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.2.1. Списки  обраних делегатів З’</w:t>
      </w:r>
      <w:r w:rsidR="00D52564" w:rsidRPr="00D52564">
        <w:rPr>
          <w:sz w:val="28"/>
          <w:szCs w:val="28"/>
        </w:rPr>
        <w:t>їзду</w:t>
      </w:r>
      <w:r w:rsidR="00D52564" w:rsidRPr="00D52564">
        <w:rPr>
          <w:sz w:val="28"/>
          <w:szCs w:val="28"/>
          <w:lang w:val="uk-UA"/>
        </w:rPr>
        <w:t xml:space="preserve"> разом із копіями постанов про їх обрання  та анкетами;</w:t>
      </w:r>
    </w:p>
    <w:p w:rsidR="00D52564" w:rsidRPr="00D52564" w:rsidRDefault="00D52564" w:rsidP="00D52564">
      <w:pPr>
        <w:tabs>
          <w:tab w:val="left" w:pos="1134"/>
        </w:tabs>
        <w:jc w:val="both"/>
        <w:rPr>
          <w:sz w:val="28"/>
          <w:szCs w:val="28"/>
          <w:lang w:val="uk-UA"/>
        </w:rPr>
      </w:pPr>
      <w:r w:rsidRPr="00D52564">
        <w:rPr>
          <w:sz w:val="28"/>
          <w:szCs w:val="28"/>
          <w:lang w:val="uk-UA"/>
        </w:rPr>
        <w:t xml:space="preserve">    </w:t>
      </w:r>
      <w:r w:rsidR="00D31C8C">
        <w:rPr>
          <w:sz w:val="28"/>
          <w:szCs w:val="28"/>
          <w:lang w:val="uk-UA"/>
        </w:rPr>
        <w:t xml:space="preserve">    </w:t>
      </w:r>
      <w:r w:rsidRPr="00D52564">
        <w:rPr>
          <w:sz w:val="28"/>
          <w:szCs w:val="28"/>
          <w:lang w:val="uk-UA"/>
        </w:rPr>
        <w:t xml:space="preserve">  1</w:t>
      </w:r>
      <w:r w:rsidR="00B73D21">
        <w:rPr>
          <w:sz w:val="28"/>
          <w:szCs w:val="28"/>
          <w:lang w:val="uk-UA"/>
        </w:rPr>
        <w:t>1</w:t>
      </w:r>
      <w:r w:rsidRPr="00D52564">
        <w:rPr>
          <w:sz w:val="28"/>
          <w:szCs w:val="28"/>
          <w:lang w:val="uk-UA"/>
        </w:rPr>
        <w:t>.2.2. Списки представників до складу ЦК Профспілки, ревізійної та мандатної разом із копіями постанов про їх делегування та анкетами;</w:t>
      </w:r>
    </w:p>
    <w:p w:rsidR="00D52564" w:rsidRPr="00D52564"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 xml:space="preserve">      1</w:t>
      </w:r>
      <w:r w:rsidR="00B73D21">
        <w:rPr>
          <w:sz w:val="28"/>
          <w:szCs w:val="28"/>
          <w:lang w:val="uk-UA"/>
        </w:rPr>
        <w:t>1</w:t>
      </w:r>
      <w:r w:rsidR="00D52564" w:rsidRPr="00D52564">
        <w:rPr>
          <w:sz w:val="28"/>
          <w:szCs w:val="28"/>
          <w:lang w:val="uk-UA"/>
        </w:rPr>
        <w:t>.2.3. Пропозиції щодо кандидатур  до складу робочих органів З’їзду: секретаріату, редакційної та лічильної комісій;</w:t>
      </w:r>
    </w:p>
    <w:p w:rsidR="00D52564" w:rsidRPr="00D52564" w:rsidRDefault="00D52564" w:rsidP="00D52564">
      <w:pPr>
        <w:tabs>
          <w:tab w:val="left" w:pos="1134"/>
        </w:tabs>
        <w:jc w:val="both"/>
        <w:rPr>
          <w:sz w:val="28"/>
          <w:szCs w:val="28"/>
          <w:lang w:val="uk-UA"/>
        </w:rPr>
      </w:pPr>
      <w:r w:rsidRPr="00D52564">
        <w:rPr>
          <w:sz w:val="28"/>
          <w:szCs w:val="28"/>
          <w:lang w:val="uk-UA"/>
        </w:rPr>
        <w:t xml:space="preserve">          </w:t>
      </w:r>
      <w:r w:rsidR="00B73D21">
        <w:rPr>
          <w:sz w:val="28"/>
          <w:szCs w:val="28"/>
          <w:lang w:val="uk-UA"/>
        </w:rPr>
        <w:t>11</w:t>
      </w:r>
      <w:r w:rsidRPr="00D52564">
        <w:rPr>
          <w:sz w:val="28"/>
          <w:szCs w:val="28"/>
          <w:lang w:val="uk-UA"/>
        </w:rPr>
        <w:t>.2.4. Пропозиції щодо виступаючих на З’</w:t>
      </w:r>
      <w:r w:rsidRPr="00D52564">
        <w:rPr>
          <w:sz w:val="28"/>
          <w:szCs w:val="28"/>
        </w:rPr>
        <w:t>їзді.</w:t>
      </w:r>
    </w:p>
    <w:p w:rsidR="00D31C8C" w:rsidRDefault="00D52564" w:rsidP="00D52564">
      <w:pPr>
        <w:tabs>
          <w:tab w:val="left" w:pos="1134"/>
        </w:tabs>
        <w:jc w:val="both"/>
        <w:rPr>
          <w:sz w:val="28"/>
          <w:szCs w:val="28"/>
          <w:lang w:val="uk-UA"/>
        </w:rPr>
      </w:pPr>
      <w:r w:rsidRPr="00D52564">
        <w:rPr>
          <w:sz w:val="28"/>
          <w:szCs w:val="28"/>
          <w:lang w:val="uk-UA"/>
        </w:rPr>
        <w:t xml:space="preserve">       </w:t>
      </w:r>
    </w:p>
    <w:p w:rsidR="00D52564" w:rsidRPr="00D52564" w:rsidRDefault="00D31C8C" w:rsidP="00D52564">
      <w:pPr>
        <w:tabs>
          <w:tab w:val="left" w:pos="1134"/>
        </w:tabs>
        <w:jc w:val="both"/>
        <w:rPr>
          <w:b/>
          <w:sz w:val="28"/>
          <w:szCs w:val="28"/>
          <w:lang w:val="uk-UA"/>
        </w:rPr>
      </w:pPr>
      <w:r>
        <w:rPr>
          <w:sz w:val="28"/>
          <w:szCs w:val="28"/>
          <w:lang w:val="uk-UA"/>
        </w:rPr>
        <w:lastRenderedPageBreak/>
        <w:t xml:space="preserve">       </w:t>
      </w:r>
      <w:r w:rsidR="00D52564" w:rsidRPr="00D52564">
        <w:rPr>
          <w:sz w:val="28"/>
          <w:szCs w:val="28"/>
          <w:lang w:val="uk-UA"/>
        </w:rPr>
        <w:t xml:space="preserve">   </w:t>
      </w:r>
      <w:r w:rsidR="00B73D21">
        <w:rPr>
          <w:sz w:val="28"/>
          <w:szCs w:val="28"/>
          <w:lang w:val="uk-UA"/>
        </w:rPr>
        <w:t>12</w:t>
      </w:r>
      <w:r w:rsidR="00D52564" w:rsidRPr="00D52564">
        <w:rPr>
          <w:sz w:val="28"/>
          <w:szCs w:val="28"/>
          <w:lang w:val="uk-UA"/>
        </w:rPr>
        <w:t>. Контроль за виконанням постанови покласти на голову Профспілки Піжука</w:t>
      </w:r>
      <w:r w:rsidR="000D1E5D" w:rsidRPr="000D1E5D">
        <w:rPr>
          <w:sz w:val="28"/>
          <w:szCs w:val="28"/>
          <w:lang w:val="uk-UA"/>
        </w:rPr>
        <w:t xml:space="preserve"> </w:t>
      </w:r>
      <w:r w:rsidR="000D1E5D" w:rsidRPr="00D52564">
        <w:rPr>
          <w:sz w:val="28"/>
          <w:szCs w:val="28"/>
          <w:lang w:val="uk-UA"/>
        </w:rPr>
        <w:t>Ю.М.</w:t>
      </w:r>
      <w:r w:rsidR="00D52564" w:rsidRPr="00D52564">
        <w:rPr>
          <w:sz w:val="28"/>
          <w:szCs w:val="28"/>
          <w:lang w:val="uk-UA"/>
        </w:rPr>
        <w:t xml:space="preserve">, голів регіональних організацій Профспілки.      </w:t>
      </w:r>
    </w:p>
    <w:p w:rsidR="00D52564" w:rsidRDefault="00D52564" w:rsidP="00D52564">
      <w:pPr>
        <w:tabs>
          <w:tab w:val="left" w:pos="9180"/>
        </w:tabs>
        <w:jc w:val="both"/>
        <w:rPr>
          <w:sz w:val="28"/>
          <w:szCs w:val="28"/>
          <w:lang w:val="uk-UA"/>
        </w:rPr>
      </w:pPr>
    </w:p>
    <w:p w:rsidR="00D31C8C" w:rsidRPr="00D52564" w:rsidRDefault="00D31C8C" w:rsidP="00D52564">
      <w:pPr>
        <w:tabs>
          <w:tab w:val="left" w:pos="9180"/>
        </w:tabs>
        <w:jc w:val="both"/>
        <w:rPr>
          <w:sz w:val="28"/>
          <w:szCs w:val="28"/>
          <w:lang w:val="uk-UA"/>
        </w:rPr>
      </w:pPr>
    </w:p>
    <w:p w:rsidR="00D52564" w:rsidRPr="00D52564" w:rsidRDefault="00D52564" w:rsidP="00D52564">
      <w:pPr>
        <w:shd w:val="clear" w:color="auto" w:fill="FFFFFF"/>
        <w:rPr>
          <w:b/>
          <w:sz w:val="28"/>
          <w:szCs w:val="28"/>
          <w:lang w:val="uk-UA"/>
        </w:rPr>
      </w:pPr>
      <w:r w:rsidRPr="00D52564">
        <w:rPr>
          <w:b/>
          <w:sz w:val="28"/>
          <w:szCs w:val="28"/>
          <w:lang w:val="uk-UA"/>
        </w:rPr>
        <w:t xml:space="preserve">Голова Профспілки </w:t>
      </w:r>
      <w:r w:rsidRPr="00D52564">
        <w:rPr>
          <w:b/>
          <w:sz w:val="28"/>
          <w:szCs w:val="28"/>
          <w:lang w:val="uk-UA"/>
        </w:rPr>
        <w:tab/>
      </w:r>
      <w:r w:rsidRPr="00D52564">
        <w:rPr>
          <w:b/>
          <w:sz w:val="28"/>
          <w:szCs w:val="28"/>
          <w:lang w:val="uk-UA"/>
        </w:rPr>
        <w:tab/>
      </w:r>
      <w:r w:rsidRPr="00D52564">
        <w:rPr>
          <w:b/>
          <w:sz w:val="28"/>
          <w:szCs w:val="28"/>
          <w:lang w:val="uk-UA"/>
        </w:rPr>
        <w:tab/>
        <w:t xml:space="preserve">    </w:t>
      </w:r>
      <w:r w:rsidRPr="00D52564">
        <w:rPr>
          <w:sz w:val="28"/>
          <w:szCs w:val="28"/>
          <w:lang w:val="uk-UA"/>
        </w:rPr>
        <w:t xml:space="preserve">                            </w:t>
      </w:r>
      <w:r w:rsidRPr="00D52564">
        <w:rPr>
          <w:b/>
          <w:sz w:val="28"/>
          <w:szCs w:val="28"/>
          <w:lang w:val="uk-UA"/>
        </w:rPr>
        <w:tab/>
        <w:t>Юрій ПІЖУК</w:t>
      </w:r>
    </w:p>
    <w:p w:rsidR="00D52564" w:rsidRPr="00D52564" w:rsidRDefault="00D52564" w:rsidP="00D52564">
      <w:pPr>
        <w:shd w:val="clear" w:color="auto" w:fill="FFFFFF"/>
        <w:jc w:val="both"/>
        <w:rPr>
          <w:b/>
          <w:sz w:val="26"/>
          <w:szCs w:val="26"/>
          <w:lang w:val="uk-UA"/>
        </w:rPr>
      </w:pPr>
      <w:r w:rsidRPr="00D52564">
        <w:rPr>
          <w:b/>
          <w:sz w:val="26"/>
          <w:szCs w:val="26"/>
          <w:lang w:val="uk-UA"/>
        </w:rPr>
        <w:t xml:space="preserve">    </w:t>
      </w:r>
    </w:p>
    <w:p w:rsidR="00D52564" w:rsidRPr="00D52564" w:rsidRDefault="00D52564" w:rsidP="00D52564">
      <w:pPr>
        <w:shd w:val="clear" w:color="auto" w:fill="FFFFFF"/>
        <w:jc w:val="both"/>
        <w:rPr>
          <w:b/>
          <w:sz w:val="26"/>
          <w:szCs w:val="26"/>
          <w:lang w:val="uk-UA"/>
        </w:rPr>
      </w:pPr>
    </w:p>
    <w:p w:rsidR="00D52564" w:rsidRPr="00D52564" w:rsidRDefault="00D52564" w:rsidP="00D52564">
      <w:pPr>
        <w:shd w:val="clear" w:color="auto" w:fill="FFFFFF"/>
        <w:jc w:val="both"/>
        <w:rPr>
          <w:sz w:val="26"/>
          <w:szCs w:val="26"/>
          <w:lang w:val="uk-UA"/>
        </w:rPr>
      </w:pPr>
    </w:p>
    <w:p w:rsidR="00D52564" w:rsidRPr="00D52564" w:rsidRDefault="00D52564" w:rsidP="00D52564">
      <w:pPr>
        <w:tabs>
          <w:tab w:val="left" w:pos="9180"/>
        </w:tabs>
        <w:jc w:val="both"/>
        <w:rPr>
          <w:sz w:val="28"/>
          <w:szCs w:val="28"/>
        </w:rPr>
      </w:pPr>
      <w:r w:rsidRPr="00D52564">
        <w:rPr>
          <w:sz w:val="28"/>
          <w:szCs w:val="28"/>
          <w:lang w:val="uk-UA"/>
        </w:rPr>
        <w:br w:type="page"/>
      </w:r>
    </w:p>
    <w:p w:rsidR="00D52564" w:rsidRPr="00D31C8C" w:rsidRDefault="0035496B" w:rsidP="00047548">
      <w:pPr>
        <w:ind w:firstLine="6379"/>
        <w:rPr>
          <w:sz w:val="28"/>
          <w:szCs w:val="28"/>
          <w:lang w:val="uk-UA"/>
        </w:rPr>
      </w:pPr>
      <w:r>
        <w:rPr>
          <w:sz w:val="28"/>
          <w:szCs w:val="28"/>
          <w:lang w:val="uk-UA"/>
        </w:rPr>
        <w:lastRenderedPageBreak/>
        <w:t>ЗАТВЕРДЖЕНО</w:t>
      </w:r>
    </w:p>
    <w:p w:rsidR="00D31C8C" w:rsidRDefault="00D52564" w:rsidP="00047548">
      <w:pPr>
        <w:ind w:firstLine="6379"/>
        <w:rPr>
          <w:sz w:val="28"/>
          <w:szCs w:val="28"/>
          <w:lang w:val="uk-UA"/>
        </w:rPr>
      </w:pPr>
      <w:r w:rsidRPr="00D31C8C">
        <w:rPr>
          <w:sz w:val="28"/>
          <w:szCs w:val="28"/>
          <w:lang w:val="uk-UA"/>
        </w:rPr>
        <w:t>постанов</w:t>
      </w:r>
      <w:r w:rsidR="00430F5B">
        <w:rPr>
          <w:sz w:val="28"/>
          <w:szCs w:val="28"/>
          <w:lang w:val="uk-UA"/>
        </w:rPr>
        <w:t>ою</w:t>
      </w:r>
      <w:r w:rsidRPr="00D31C8C">
        <w:rPr>
          <w:sz w:val="28"/>
          <w:szCs w:val="28"/>
          <w:lang w:val="uk-UA"/>
        </w:rPr>
        <w:t xml:space="preserve"> V пленуму </w:t>
      </w:r>
    </w:p>
    <w:p w:rsidR="00D52564" w:rsidRPr="00D31C8C" w:rsidRDefault="00D52564" w:rsidP="00047548">
      <w:pPr>
        <w:ind w:firstLine="6379"/>
        <w:rPr>
          <w:sz w:val="28"/>
          <w:szCs w:val="28"/>
          <w:lang w:val="uk-UA"/>
        </w:rPr>
      </w:pPr>
      <w:r w:rsidRPr="00D31C8C">
        <w:rPr>
          <w:sz w:val="28"/>
          <w:szCs w:val="28"/>
          <w:lang w:val="uk-UA"/>
        </w:rPr>
        <w:t xml:space="preserve">ЦК Профспілки </w:t>
      </w:r>
    </w:p>
    <w:p w:rsidR="00D52564" w:rsidRPr="00D31C8C" w:rsidRDefault="00D52564" w:rsidP="00047548">
      <w:pPr>
        <w:ind w:firstLine="6379"/>
        <w:rPr>
          <w:sz w:val="28"/>
          <w:szCs w:val="28"/>
          <w:lang w:val="uk-UA"/>
        </w:rPr>
      </w:pPr>
      <w:r w:rsidRPr="00D31C8C">
        <w:rPr>
          <w:sz w:val="28"/>
          <w:szCs w:val="28"/>
          <w:lang w:val="uk-UA"/>
        </w:rPr>
        <w:t>від 29.11.2019 № Пл.-V-</w:t>
      </w:r>
    </w:p>
    <w:p w:rsidR="00D52564" w:rsidRPr="00D52564" w:rsidRDefault="00D52564" w:rsidP="00D52564">
      <w:pPr>
        <w:tabs>
          <w:tab w:val="left" w:pos="9180"/>
        </w:tabs>
        <w:jc w:val="both"/>
        <w:rPr>
          <w:sz w:val="28"/>
          <w:szCs w:val="28"/>
          <w:lang w:val="uk-UA"/>
        </w:rPr>
      </w:pPr>
    </w:p>
    <w:p w:rsidR="00D52564" w:rsidRPr="00D31C8C" w:rsidRDefault="00D52564" w:rsidP="00D52564">
      <w:pPr>
        <w:jc w:val="center"/>
        <w:rPr>
          <w:b/>
          <w:sz w:val="28"/>
          <w:szCs w:val="28"/>
          <w:lang w:val="uk-UA"/>
        </w:rPr>
      </w:pPr>
      <w:r w:rsidRPr="00D31C8C">
        <w:rPr>
          <w:b/>
          <w:sz w:val="28"/>
          <w:szCs w:val="28"/>
          <w:lang w:val="uk-UA"/>
        </w:rPr>
        <w:t>ПОРЯДОК ДЕННИЙ</w:t>
      </w:r>
    </w:p>
    <w:p w:rsidR="00D52564" w:rsidRPr="00D31C8C" w:rsidRDefault="00D52564" w:rsidP="00D52564">
      <w:pPr>
        <w:jc w:val="center"/>
        <w:rPr>
          <w:b/>
          <w:sz w:val="28"/>
          <w:szCs w:val="28"/>
          <w:lang w:val="uk-UA"/>
        </w:rPr>
      </w:pPr>
      <w:r w:rsidRPr="00D31C8C">
        <w:rPr>
          <w:b/>
          <w:sz w:val="28"/>
          <w:szCs w:val="28"/>
          <w:lang w:val="uk-UA"/>
        </w:rPr>
        <w:t>VIІІ з’їзду Профспілки працівників державних установ України,</w:t>
      </w:r>
    </w:p>
    <w:p w:rsidR="00D52564" w:rsidRPr="00D52564" w:rsidRDefault="00D52564" w:rsidP="00EB07AD">
      <w:pPr>
        <w:jc w:val="center"/>
        <w:rPr>
          <w:lang w:val="uk-UA"/>
        </w:rPr>
      </w:pPr>
      <w:r w:rsidRPr="00D31C8C">
        <w:rPr>
          <w:b/>
          <w:sz w:val="28"/>
          <w:szCs w:val="28"/>
          <w:lang w:val="uk-UA"/>
        </w:rPr>
        <w:t>м. Київ, 25.11.2020</w:t>
      </w: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1. Про підтвердження повноважень делегатів VІІІ з’їзду Профспілки.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2. Про порядок денний та регламент роботи VІІІ з’їзду Профспілки.</w:t>
      </w:r>
    </w:p>
    <w:p w:rsidR="00D52564" w:rsidRPr="00D52564" w:rsidRDefault="00D52564" w:rsidP="00D52564">
      <w:pPr>
        <w:rPr>
          <w:sz w:val="28"/>
          <w:szCs w:val="28"/>
          <w:lang w:val="uk-UA"/>
        </w:rPr>
      </w:pPr>
    </w:p>
    <w:p w:rsidR="00D52564" w:rsidRPr="00D52564" w:rsidRDefault="00D31C8C" w:rsidP="00047548">
      <w:pPr>
        <w:jc w:val="both"/>
        <w:rPr>
          <w:sz w:val="28"/>
          <w:szCs w:val="28"/>
          <w:lang w:val="uk-UA"/>
        </w:rPr>
      </w:pPr>
      <w:r>
        <w:rPr>
          <w:sz w:val="28"/>
          <w:szCs w:val="28"/>
          <w:lang w:val="uk-UA"/>
        </w:rPr>
        <w:t xml:space="preserve">       </w:t>
      </w:r>
      <w:r w:rsidR="00D52564" w:rsidRPr="00D52564">
        <w:rPr>
          <w:sz w:val="28"/>
          <w:szCs w:val="28"/>
          <w:lang w:val="uk-UA"/>
        </w:rPr>
        <w:t>3. Про звіт ЦК Профспілки про роботу, проведену у звітному періоді з грудня 2015 року по листопад 2020 року  та Програму дій Профспілки працівників державних установ України на 2020 – 2025 роки.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4. Про звіт про роботу ревізійної комісії Профспілки, проведену у звітному періоді з грудня 2015 року по листопад 2020 року.</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5. Про звіт про роботу мандатної комісії Профспілки</w:t>
      </w:r>
      <w:r w:rsidR="00D53996">
        <w:rPr>
          <w:sz w:val="28"/>
          <w:szCs w:val="28"/>
          <w:lang w:val="uk-UA"/>
        </w:rPr>
        <w:t>, проведену</w:t>
      </w:r>
      <w:r w:rsidR="00D52564" w:rsidRPr="00D52564">
        <w:rPr>
          <w:sz w:val="28"/>
          <w:szCs w:val="28"/>
          <w:lang w:val="uk-UA"/>
        </w:rPr>
        <w:t xml:space="preserve"> у звітному періоді з грудня 2015 року по листопад 2020 року.</w:t>
      </w:r>
    </w:p>
    <w:p w:rsidR="00D52564" w:rsidRPr="00D52564" w:rsidRDefault="00D52564" w:rsidP="00D52564">
      <w:pPr>
        <w:rPr>
          <w:sz w:val="28"/>
          <w:szCs w:val="28"/>
          <w:lang w:val="uk-UA"/>
        </w:rPr>
      </w:pPr>
      <w:r w:rsidRPr="00D52564">
        <w:rPr>
          <w:sz w:val="28"/>
          <w:szCs w:val="28"/>
          <w:lang w:val="uk-UA"/>
        </w:rPr>
        <w:t xml:space="preserve"> </w:t>
      </w: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6. Про обрання голови Профспілки.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7. Про обрання заступника голови Профспілки.</w:t>
      </w:r>
    </w:p>
    <w:p w:rsidR="00D52564" w:rsidRPr="00D52564" w:rsidRDefault="00D52564" w:rsidP="00D52564">
      <w:pPr>
        <w:rPr>
          <w:sz w:val="28"/>
          <w:szCs w:val="28"/>
          <w:lang w:val="uk-UA"/>
        </w:rPr>
      </w:pPr>
    </w:p>
    <w:p w:rsidR="00D52564" w:rsidRPr="00D52564" w:rsidRDefault="00D31C8C" w:rsidP="00047548">
      <w:pPr>
        <w:jc w:val="both"/>
        <w:rPr>
          <w:sz w:val="28"/>
          <w:szCs w:val="28"/>
          <w:lang w:val="uk-UA"/>
        </w:rPr>
      </w:pPr>
      <w:r>
        <w:rPr>
          <w:sz w:val="28"/>
          <w:szCs w:val="28"/>
          <w:lang w:val="uk-UA"/>
        </w:rPr>
        <w:t xml:space="preserve">       </w:t>
      </w:r>
      <w:r w:rsidR="00D52564" w:rsidRPr="00D52564">
        <w:rPr>
          <w:sz w:val="28"/>
          <w:szCs w:val="28"/>
          <w:lang w:val="uk-UA"/>
        </w:rPr>
        <w:t>8. Про затвердження  повноважень членів ЦК Профспілки та ревізійної комісії.</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9. Про обрання мандатної комісії Профспілки .</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10. Про затвердження Положення про  мандатну комісії Профспілки.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11. Про затвердження Положення про  ревізійну комісії Профспілки.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12. Про делегування повноважень Центральному комітету Профспілки.</w:t>
      </w:r>
    </w:p>
    <w:p w:rsidR="00D52564" w:rsidRPr="00D52564" w:rsidRDefault="00D52564" w:rsidP="00D52564">
      <w:pPr>
        <w:rPr>
          <w:sz w:val="28"/>
          <w:szCs w:val="28"/>
          <w:lang w:val="uk-UA"/>
        </w:rPr>
      </w:pPr>
    </w:p>
    <w:p w:rsidR="00D52564" w:rsidRPr="00D52564" w:rsidRDefault="00D31C8C" w:rsidP="00D52564">
      <w:pPr>
        <w:rPr>
          <w:sz w:val="28"/>
          <w:szCs w:val="28"/>
          <w:lang w:val="uk-UA"/>
        </w:rPr>
      </w:pPr>
      <w:r>
        <w:rPr>
          <w:sz w:val="28"/>
          <w:szCs w:val="28"/>
          <w:lang w:val="uk-UA"/>
        </w:rPr>
        <w:t xml:space="preserve">      </w:t>
      </w:r>
      <w:r w:rsidR="00D52564" w:rsidRPr="00D52564">
        <w:rPr>
          <w:sz w:val="28"/>
          <w:szCs w:val="28"/>
          <w:lang w:val="uk-UA"/>
        </w:rPr>
        <w:t>13. Про делегування представників Профспілки  до складу Ради Федерації профспілок України.</w:t>
      </w:r>
    </w:p>
    <w:p w:rsidR="00D52564" w:rsidRPr="00D52564" w:rsidRDefault="00D52564" w:rsidP="00D52564">
      <w:pPr>
        <w:rPr>
          <w:sz w:val="28"/>
          <w:szCs w:val="28"/>
          <w:lang w:val="uk-UA"/>
        </w:rPr>
      </w:pPr>
    </w:p>
    <w:p w:rsidR="00D52564" w:rsidRPr="00D52564" w:rsidRDefault="00D31C8C" w:rsidP="00047548">
      <w:pPr>
        <w:jc w:val="both"/>
        <w:rPr>
          <w:sz w:val="28"/>
          <w:szCs w:val="28"/>
          <w:lang w:val="uk-UA"/>
        </w:rPr>
      </w:pPr>
      <w:r>
        <w:rPr>
          <w:sz w:val="28"/>
          <w:szCs w:val="28"/>
          <w:lang w:val="uk-UA"/>
        </w:rPr>
        <w:t xml:space="preserve">      </w:t>
      </w:r>
      <w:r w:rsidR="00D52564" w:rsidRPr="00D52564">
        <w:rPr>
          <w:sz w:val="28"/>
          <w:szCs w:val="28"/>
          <w:lang w:val="uk-UA"/>
        </w:rPr>
        <w:t>14. Про визначення розмірів відрахувань профспілкових внесків для фінансування діяльності ЦК Профспілки  та  підтримки загальнопрофспілкових заходів.</w:t>
      </w:r>
    </w:p>
    <w:p w:rsidR="00EB07AD" w:rsidRDefault="00EB07AD" w:rsidP="00D52564">
      <w:pPr>
        <w:rPr>
          <w:sz w:val="28"/>
          <w:szCs w:val="28"/>
          <w:lang w:val="uk-UA"/>
        </w:rPr>
      </w:pPr>
    </w:p>
    <w:p w:rsidR="00D52564" w:rsidRPr="00D52564" w:rsidRDefault="00B749AA" w:rsidP="00D52564">
      <w:pPr>
        <w:rPr>
          <w:sz w:val="28"/>
          <w:szCs w:val="28"/>
          <w:lang w:val="uk-UA"/>
        </w:rPr>
      </w:pPr>
      <w:r>
        <w:rPr>
          <w:sz w:val="28"/>
          <w:szCs w:val="28"/>
          <w:lang w:val="uk-UA"/>
        </w:rPr>
        <w:t>Заступник голови Профспілки                                       Наталія ТИТАРЕНКО</w:t>
      </w:r>
      <w:r w:rsidRPr="00D52564">
        <w:rPr>
          <w:sz w:val="28"/>
          <w:szCs w:val="28"/>
          <w:lang w:val="uk-UA"/>
        </w:rPr>
        <w:t xml:space="preserve"> </w:t>
      </w:r>
      <w:r w:rsidR="00D52564" w:rsidRPr="00D52564">
        <w:rPr>
          <w:sz w:val="28"/>
          <w:szCs w:val="28"/>
          <w:lang w:val="uk-UA"/>
        </w:rPr>
        <w:br w:type="page"/>
      </w:r>
    </w:p>
    <w:p w:rsidR="00D52564" w:rsidRPr="00430F5B" w:rsidRDefault="00D52564" w:rsidP="00047548">
      <w:pPr>
        <w:ind w:firstLine="6237"/>
        <w:rPr>
          <w:sz w:val="28"/>
          <w:szCs w:val="28"/>
          <w:lang w:val="uk-UA"/>
        </w:rPr>
      </w:pPr>
      <w:r w:rsidRPr="00430F5B">
        <w:rPr>
          <w:sz w:val="28"/>
          <w:szCs w:val="28"/>
          <w:lang w:val="uk-UA"/>
        </w:rPr>
        <w:lastRenderedPageBreak/>
        <w:t>ЗАТВЕРДЖЕНО</w:t>
      </w:r>
    </w:p>
    <w:p w:rsidR="00430F5B" w:rsidRDefault="00D52564" w:rsidP="00047548">
      <w:pPr>
        <w:ind w:firstLine="6237"/>
        <w:rPr>
          <w:sz w:val="28"/>
          <w:szCs w:val="28"/>
          <w:lang w:val="uk-UA"/>
        </w:rPr>
      </w:pPr>
      <w:r w:rsidRPr="00430F5B">
        <w:rPr>
          <w:sz w:val="28"/>
          <w:szCs w:val="28"/>
          <w:lang w:val="uk-UA"/>
        </w:rPr>
        <w:t>постанов</w:t>
      </w:r>
      <w:r w:rsidR="00430F5B">
        <w:rPr>
          <w:sz w:val="28"/>
          <w:szCs w:val="28"/>
          <w:lang w:val="uk-UA"/>
        </w:rPr>
        <w:t>ою</w:t>
      </w:r>
      <w:r w:rsidRPr="00430F5B">
        <w:rPr>
          <w:sz w:val="28"/>
          <w:szCs w:val="28"/>
          <w:lang w:val="uk-UA"/>
        </w:rPr>
        <w:t xml:space="preserve"> V пленуму </w:t>
      </w:r>
    </w:p>
    <w:p w:rsidR="00D52564" w:rsidRPr="00430F5B" w:rsidRDefault="00D52564" w:rsidP="00047548">
      <w:pPr>
        <w:ind w:firstLine="6237"/>
        <w:rPr>
          <w:sz w:val="28"/>
          <w:szCs w:val="28"/>
          <w:lang w:val="uk-UA"/>
        </w:rPr>
      </w:pPr>
      <w:r w:rsidRPr="00430F5B">
        <w:rPr>
          <w:sz w:val="28"/>
          <w:szCs w:val="28"/>
          <w:lang w:val="uk-UA"/>
        </w:rPr>
        <w:t xml:space="preserve">ЦК Профспілки </w:t>
      </w:r>
    </w:p>
    <w:p w:rsidR="00D52564" w:rsidRPr="00430F5B" w:rsidRDefault="00D52564" w:rsidP="00047548">
      <w:pPr>
        <w:ind w:firstLine="6237"/>
        <w:rPr>
          <w:sz w:val="28"/>
          <w:szCs w:val="28"/>
          <w:lang w:val="uk-UA"/>
        </w:rPr>
      </w:pPr>
      <w:r w:rsidRPr="00430F5B">
        <w:rPr>
          <w:sz w:val="28"/>
          <w:szCs w:val="28"/>
          <w:lang w:val="uk-UA"/>
        </w:rPr>
        <w:t>від 29.11.2019 № Пл.-V-</w:t>
      </w:r>
    </w:p>
    <w:p w:rsidR="00D52564" w:rsidRPr="00D52564" w:rsidRDefault="00D52564" w:rsidP="00B73D21">
      <w:pPr>
        <w:jc w:val="center"/>
        <w:rPr>
          <w:lang w:val="uk-UA"/>
        </w:rPr>
      </w:pPr>
    </w:p>
    <w:p w:rsidR="00D52564" w:rsidRPr="00B73D21" w:rsidRDefault="00B73D21" w:rsidP="00B73D21">
      <w:pPr>
        <w:tabs>
          <w:tab w:val="left" w:pos="9180"/>
        </w:tabs>
        <w:jc w:val="center"/>
        <w:rPr>
          <w:b/>
          <w:sz w:val="28"/>
          <w:szCs w:val="28"/>
          <w:lang w:val="uk-UA"/>
        </w:rPr>
      </w:pPr>
      <w:r>
        <w:rPr>
          <w:b/>
          <w:sz w:val="28"/>
          <w:szCs w:val="28"/>
          <w:lang w:val="uk-UA"/>
        </w:rPr>
        <w:t>ПРОПОЗИЦІЇ</w:t>
      </w:r>
    </w:p>
    <w:p w:rsidR="00D52564" w:rsidRPr="00D52564" w:rsidRDefault="00D52564" w:rsidP="00B73D21">
      <w:pPr>
        <w:tabs>
          <w:tab w:val="left" w:pos="9180"/>
        </w:tabs>
        <w:jc w:val="center"/>
        <w:rPr>
          <w:sz w:val="28"/>
          <w:szCs w:val="28"/>
          <w:lang w:val="uk-UA"/>
        </w:rPr>
      </w:pPr>
      <w:r w:rsidRPr="00D52564">
        <w:rPr>
          <w:sz w:val="28"/>
          <w:szCs w:val="28"/>
          <w:lang w:val="uk-UA"/>
        </w:rPr>
        <w:t>щодо кількісного складу делегатів VІІІ з’їзду Профспілки,</w:t>
      </w:r>
    </w:p>
    <w:p w:rsidR="00D52564" w:rsidRDefault="00D52564" w:rsidP="00B73D21">
      <w:pPr>
        <w:tabs>
          <w:tab w:val="left" w:pos="9180"/>
        </w:tabs>
        <w:jc w:val="center"/>
        <w:rPr>
          <w:sz w:val="28"/>
          <w:szCs w:val="28"/>
          <w:lang w:val="uk-UA"/>
        </w:rPr>
      </w:pPr>
      <w:r w:rsidRPr="00D52564">
        <w:rPr>
          <w:sz w:val="28"/>
          <w:szCs w:val="28"/>
          <w:lang w:val="uk-UA"/>
        </w:rPr>
        <w:t>членів ЦК Профспілки</w:t>
      </w:r>
    </w:p>
    <w:p w:rsidR="00430F5B" w:rsidRPr="00D52564" w:rsidRDefault="00430F5B" w:rsidP="00D52564">
      <w:pPr>
        <w:tabs>
          <w:tab w:val="left" w:pos="9180"/>
        </w:tabs>
        <w:jc w:val="center"/>
        <w:rPr>
          <w:sz w:val="28"/>
          <w:szCs w:val="28"/>
          <w:lang w:val="uk-UA"/>
        </w:rPr>
      </w:pPr>
    </w:p>
    <w:tbl>
      <w:tblPr>
        <w:tblStyle w:val="110"/>
        <w:tblW w:w="9748" w:type="dxa"/>
        <w:tblLayout w:type="fixed"/>
        <w:tblLook w:val="01E0"/>
      </w:tblPr>
      <w:tblGrid>
        <w:gridCol w:w="648"/>
        <w:gridCol w:w="3429"/>
        <w:gridCol w:w="1418"/>
        <w:gridCol w:w="1451"/>
        <w:gridCol w:w="1384"/>
        <w:gridCol w:w="1418"/>
      </w:tblGrid>
      <w:tr w:rsidR="00D52564" w:rsidRPr="00D52564" w:rsidTr="00601FFD">
        <w:tc>
          <w:tcPr>
            <w:tcW w:w="648" w:type="dxa"/>
          </w:tcPr>
          <w:p w:rsidR="00D52564" w:rsidRPr="00D52564" w:rsidRDefault="00D52564" w:rsidP="00D52564">
            <w:pPr>
              <w:tabs>
                <w:tab w:val="left" w:pos="9180"/>
              </w:tabs>
              <w:jc w:val="center"/>
              <w:rPr>
                <w:b/>
                <w:sz w:val="20"/>
                <w:szCs w:val="20"/>
              </w:rPr>
            </w:pPr>
            <w:r w:rsidRPr="00D52564">
              <w:rPr>
                <w:b/>
                <w:sz w:val="20"/>
                <w:szCs w:val="20"/>
              </w:rPr>
              <w:t>№</w:t>
            </w:r>
          </w:p>
        </w:tc>
        <w:tc>
          <w:tcPr>
            <w:tcW w:w="3429" w:type="dxa"/>
          </w:tcPr>
          <w:p w:rsidR="00D52564" w:rsidRPr="00D52564" w:rsidRDefault="00D52564" w:rsidP="00D52564">
            <w:pPr>
              <w:tabs>
                <w:tab w:val="left" w:pos="9180"/>
              </w:tabs>
              <w:jc w:val="center"/>
              <w:rPr>
                <w:b/>
                <w:sz w:val="20"/>
                <w:szCs w:val="20"/>
              </w:rPr>
            </w:pPr>
            <w:r w:rsidRPr="00D52564">
              <w:rPr>
                <w:b/>
                <w:sz w:val="20"/>
                <w:szCs w:val="20"/>
              </w:rPr>
              <w:t>Найменування регіональних організацій</w:t>
            </w:r>
            <w:r w:rsidRPr="00D52564">
              <w:rPr>
                <w:b/>
                <w:sz w:val="20"/>
                <w:szCs w:val="20"/>
                <w:lang w:val="en-US"/>
              </w:rPr>
              <w:t xml:space="preserve"> </w:t>
            </w:r>
            <w:r w:rsidRPr="00D52564">
              <w:rPr>
                <w:b/>
                <w:sz w:val="20"/>
                <w:szCs w:val="20"/>
              </w:rPr>
              <w:t>Профспілки</w:t>
            </w:r>
          </w:p>
        </w:tc>
        <w:tc>
          <w:tcPr>
            <w:tcW w:w="1418" w:type="dxa"/>
            <w:vAlign w:val="center"/>
          </w:tcPr>
          <w:p w:rsidR="00D52564" w:rsidRPr="00D52564" w:rsidRDefault="00D52564" w:rsidP="00D52564">
            <w:pPr>
              <w:rPr>
                <w:b/>
                <w:sz w:val="20"/>
                <w:szCs w:val="20"/>
              </w:rPr>
            </w:pPr>
            <w:r w:rsidRPr="00D52564">
              <w:rPr>
                <w:b/>
                <w:sz w:val="20"/>
                <w:szCs w:val="20"/>
              </w:rPr>
              <w:t xml:space="preserve">Чисельність членів Профспілки на 01.01.2019 </w:t>
            </w:r>
          </w:p>
        </w:tc>
        <w:tc>
          <w:tcPr>
            <w:tcW w:w="1451" w:type="dxa"/>
          </w:tcPr>
          <w:p w:rsidR="00D52564" w:rsidRPr="00D52564" w:rsidRDefault="00D52564" w:rsidP="00D52564">
            <w:pPr>
              <w:tabs>
                <w:tab w:val="left" w:pos="9180"/>
              </w:tabs>
              <w:jc w:val="center"/>
              <w:rPr>
                <w:b/>
                <w:sz w:val="20"/>
                <w:szCs w:val="20"/>
              </w:rPr>
            </w:pPr>
            <w:r w:rsidRPr="00D52564">
              <w:rPr>
                <w:b/>
                <w:sz w:val="20"/>
                <w:szCs w:val="20"/>
              </w:rPr>
              <w:t>Кількість делегатів</w:t>
            </w:r>
          </w:p>
        </w:tc>
        <w:tc>
          <w:tcPr>
            <w:tcW w:w="1384" w:type="dxa"/>
          </w:tcPr>
          <w:p w:rsidR="00D52564" w:rsidRPr="00D52564" w:rsidRDefault="00D52564" w:rsidP="00D52564">
            <w:pPr>
              <w:tabs>
                <w:tab w:val="left" w:pos="9180"/>
              </w:tabs>
              <w:jc w:val="center"/>
              <w:rPr>
                <w:b/>
                <w:sz w:val="20"/>
                <w:szCs w:val="20"/>
              </w:rPr>
            </w:pPr>
            <w:r w:rsidRPr="00D52564">
              <w:rPr>
                <w:b/>
                <w:sz w:val="20"/>
                <w:szCs w:val="20"/>
              </w:rPr>
              <w:t>Кількість членів ЦК</w:t>
            </w:r>
          </w:p>
        </w:tc>
        <w:tc>
          <w:tcPr>
            <w:tcW w:w="1418" w:type="dxa"/>
          </w:tcPr>
          <w:p w:rsidR="00D52564" w:rsidRPr="00D52564" w:rsidRDefault="00D52564" w:rsidP="00D52564">
            <w:pPr>
              <w:tabs>
                <w:tab w:val="left" w:pos="9180"/>
              </w:tabs>
              <w:jc w:val="center"/>
              <w:rPr>
                <w:b/>
                <w:sz w:val="20"/>
                <w:szCs w:val="20"/>
              </w:rPr>
            </w:pPr>
            <w:r w:rsidRPr="00D52564">
              <w:rPr>
                <w:b/>
                <w:sz w:val="20"/>
                <w:szCs w:val="20"/>
              </w:rPr>
              <w:t>Кількість членів ревізійної комісії</w:t>
            </w:r>
          </w:p>
        </w:tc>
      </w:tr>
      <w:tr w:rsidR="00D52564" w:rsidRPr="00D52564" w:rsidTr="00601FFD">
        <w:tc>
          <w:tcPr>
            <w:tcW w:w="648" w:type="dxa"/>
          </w:tcPr>
          <w:p w:rsidR="00D52564" w:rsidRPr="00D52564" w:rsidRDefault="00D52564" w:rsidP="00D52564">
            <w:pPr>
              <w:tabs>
                <w:tab w:val="left" w:pos="9180"/>
              </w:tabs>
              <w:jc w:val="center"/>
            </w:pPr>
            <w:r w:rsidRPr="00D52564">
              <w:t>1</w:t>
            </w:r>
          </w:p>
        </w:tc>
        <w:tc>
          <w:tcPr>
            <w:tcW w:w="3429" w:type="dxa"/>
            <w:vAlign w:val="center"/>
          </w:tcPr>
          <w:p w:rsidR="00D52564" w:rsidRPr="00430F5B" w:rsidRDefault="00D52564" w:rsidP="00D31C8C">
            <w:pPr>
              <w:rPr>
                <w:lang w:eastAsia="uk-UA"/>
              </w:rPr>
            </w:pPr>
            <w:r w:rsidRPr="00430F5B">
              <w:t xml:space="preserve">Вінницька  </w:t>
            </w:r>
          </w:p>
        </w:tc>
        <w:tc>
          <w:tcPr>
            <w:tcW w:w="1418" w:type="dxa"/>
          </w:tcPr>
          <w:p w:rsidR="00D52564" w:rsidRPr="00D52564" w:rsidRDefault="00D52564" w:rsidP="00D52564">
            <w:pPr>
              <w:jc w:val="center"/>
              <w:rPr>
                <w:sz w:val="26"/>
                <w:szCs w:val="26"/>
              </w:rPr>
            </w:pPr>
            <w:r w:rsidRPr="00D52564">
              <w:rPr>
                <w:sz w:val="26"/>
                <w:szCs w:val="26"/>
              </w:rPr>
              <w:t>8071</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2</w:t>
            </w:r>
          </w:p>
        </w:tc>
        <w:tc>
          <w:tcPr>
            <w:tcW w:w="3429" w:type="dxa"/>
            <w:vAlign w:val="center"/>
          </w:tcPr>
          <w:p w:rsidR="00D52564" w:rsidRPr="00430F5B" w:rsidRDefault="00D52564" w:rsidP="00D31C8C">
            <w:pPr>
              <w:rPr>
                <w:lang w:eastAsia="uk-UA"/>
              </w:rPr>
            </w:pPr>
            <w:r w:rsidRPr="00430F5B">
              <w:t xml:space="preserve">Волинська </w:t>
            </w:r>
          </w:p>
        </w:tc>
        <w:tc>
          <w:tcPr>
            <w:tcW w:w="1418" w:type="dxa"/>
          </w:tcPr>
          <w:p w:rsidR="00D52564" w:rsidRPr="00D52564" w:rsidRDefault="00D52564" w:rsidP="00D52564">
            <w:pPr>
              <w:jc w:val="center"/>
              <w:rPr>
                <w:sz w:val="26"/>
                <w:szCs w:val="26"/>
              </w:rPr>
            </w:pPr>
            <w:r w:rsidRPr="00D52564">
              <w:rPr>
                <w:sz w:val="26"/>
                <w:szCs w:val="26"/>
              </w:rPr>
              <w:t>3647</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3</w:t>
            </w:r>
          </w:p>
        </w:tc>
        <w:tc>
          <w:tcPr>
            <w:tcW w:w="3429" w:type="dxa"/>
            <w:vAlign w:val="center"/>
          </w:tcPr>
          <w:p w:rsidR="00D52564" w:rsidRPr="00430F5B" w:rsidRDefault="00D52564" w:rsidP="00D52564">
            <w:pPr>
              <w:rPr>
                <w:lang w:eastAsia="uk-UA"/>
              </w:rPr>
            </w:pPr>
            <w:r w:rsidRPr="00430F5B">
              <w:t xml:space="preserve">Дніпропетровська </w:t>
            </w:r>
          </w:p>
        </w:tc>
        <w:tc>
          <w:tcPr>
            <w:tcW w:w="1418" w:type="dxa"/>
          </w:tcPr>
          <w:p w:rsidR="00D52564" w:rsidRPr="00D52564" w:rsidRDefault="00D52564" w:rsidP="00D52564">
            <w:pPr>
              <w:jc w:val="center"/>
              <w:rPr>
                <w:sz w:val="26"/>
                <w:szCs w:val="26"/>
              </w:rPr>
            </w:pPr>
            <w:r w:rsidRPr="00D52564">
              <w:rPr>
                <w:sz w:val="26"/>
                <w:szCs w:val="26"/>
              </w:rPr>
              <w:t>16360</w:t>
            </w:r>
          </w:p>
        </w:tc>
        <w:tc>
          <w:tcPr>
            <w:tcW w:w="1451" w:type="dxa"/>
          </w:tcPr>
          <w:p w:rsidR="00D52564" w:rsidRPr="00D52564" w:rsidRDefault="00D52564" w:rsidP="00D52564">
            <w:pPr>
              <w:tabs>
                <w:tab w:val="left" w:pos="9180"/>
              </w:tabs>
              <w:jc w:val="center"/>
              <w:rPr>
                <w:sz w:val="26"/>
                <w:szCs w:val="26"/>
              </w:rPr>
            </w:pPr>
            <w:r w:rsidRPr="00D52564">
              <w:rPr>
                <w:sz w:val="26"/>
                <w:szCs w:val="26"/>
              </w:rPr>
              <w:t>8</w:t>
            </w:r>
          </w:p>
        </w:tc>
        <w:tc>
          <w:tcPr>
            <w:tcW w:w="1384" w:type="dxa"/>
          </w:tcPr>
          <w:p w:rsidR="00D52564" w:rsidRPr="00D52564" w:rsidRDefault="00D52564" w:rsidP="00D52564">
            <w:pPr>
              <w:tabs>
                <w:tab w:val="left" w:pos="9180"/>
              </w:tabs>
              <w:jc w:val="center"/>
              <w:rPr>
                <w:sz w:val="26"/>
                <w:szCs w:val="26"/>
              </w:rPr>
            </w:pPr>
            <w:r w:rsidRPr="00D52564">
              <w:rPr>
                <w:sz w:val="26"/>
                <w:szCs w:val="26"/>
              </w:rPr>
              <w:t>4</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4</w:t>
            </w:r>
          </w:p>
        </w:tc>
        <w:tc>
          <w:tcPr>
            <w:tcW w:w="3429" w:type="dxa"/>
            <w:vAlign w:val="center"/>
          </w:tcPr>
          <w:p w:rsidR="00D52564" w:rsidRPr="00430F5B" w:rsidRDefault="00D52564" w:rsidP="00D52564">
            <w:pPr>
              <w:rPr>
                <w:lang w:eastAsia="uk-UA"/>
              </w:rPr>
            </w:pPr>
            <w:r w:rsidRPr="00430F5B">
              <w:t>Донецька о</w:t>
            </w:r>
          </w:p>
        </w:tc>
        <w:tc>
          <w:tcPr>
            <w:tcW w:w="1418" w:type="dxa"/>
          </w:tcPr>
          <w:p w:rsidR="00D52564" w:rsidRPr="00D52564" w:rsidRDefault="00D52564" w:rsidP="00D52564">
            <w:pPr>
              <w:jc w:val="center"/>
              <w:rPr>
                <w:sz w:val="26"/>
                <w:szCs w:val="26"/>
              </w:rPr>
            </w:pPr>
            <w:r w:rsidRPr="00D52564">
              <w:rPr>
                <w:sz w:val="26"/>
                <w:szCs w:val="26"/>
              </w:rPr>
              <w:t>7979</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5</w:t>
            </w:r>
          </w:p>
        </w:tc>
        <w:tc>
          <w:tcPr>
            <w:tcW w:w="3429" w:type="dxa"/>
            <w:vAlign w:val="center"/>
          </w:tcPr>
          <w:p w:rsidR="00D52564" w:rsidRPr="00430F5B" w:rsidRDefault="00D52564" w:rsidP="00D52564">
            <w:pPr>
              <w:rPr>
                <w:lang w:eastAsia="uk-UA"/>
              </w:rPr>
            </w:pPr>
            <w:r w:rsidRPr="00430F5B">
              <w:t xml:space="preserve">Житомирська </w:t>
            </w:r>
          </w:p>
        </w:tc>
        <w:tc>
          <w:tcPr>
            <w:tcW w:w="1418" w:type="dxa"/>
          </w:tcPr>
          <w:p w:rsidR="00D52564" w:rsidRPr="00D52564" w:rsidRDefault="00D52564" w:rsidP="00D52564">
            <w:pPr>
              <w:jc w:val="center"/>
              <w:rPr>
                <w:sz w:val="26"/>
                <w:szCs w:val="26"/>
              </w:rPr>
            </w:pPr>
            <w:r w:rsidRPr="00D52564">
              <w:rPr>
                <w:sz w:val="26"/>
                <w:szCs w:val="26"/>
              </w:rPr>
              <w:t>4027</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6</w:t>
            </w:r>
          </w:p>
        </w:tc>
        <w:tc>
          <w:tcPr>
            <w:tcW w:w="3429" w:type="dxa"/>
            <w:vAlign w:val="center"/>
          </w:tcPr>
          <w:p w:rsidR="00D52564" w:rsidRPr="00430F5B" w:rsidRDefault="00D52564" w:rsidP="00D52564">
            <w:pPr>
              <w:rPr>
                <w:lang w:eastAsia="uk-UA"/>
              </w:rPr>
            </w:pPr>
            <w:r w:rsidRPr="00430F5B">
              <w:t xml:space="preserve">Закарпатська </w:t>
            </w:r>
          </w:p>
        </w:tc>
        <w:tc>
          <w:tcPr>
            <w:tcW w:w="1418" w:type="dxa"/>
          </w:tcPr>
          <w:p w:rsidR="00D52564" w:rsidRPr="00D52564" w:rsidRDefault="00D52564" w:rsidP="00D52564">
            <w:pPr>
              <w:jc w:val="center"/>
              <w:rPr>
                <w:sz w:val="26"/>
                <w:szCs w:val="26"/>
              </w:rPr>
            </w:pPr>
            <w:r w:rsidRPr="00D52564">
              <w:rPr>
                <w:sz w:val="26"/>
                <w:szCs w:val="26"/>
              </w:rPr>
              <w:t>4642</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7</w:t>
            </w:r>
          </w:p>
        </w:tc>
        <w:tc>
          <w:tcPr>
            <w:tcW w:w="3429" w:type="dxa"/>
            <w:vAlign w:val="center"/>
          </w:tcPr>
          <w:p w:rsidR="00D52564" w:rsidRPr="00430F5B" w:rsidRDefault="00D52564" w:rsidP="00D52564">
            <w:r w:rsidRPr="00430F5B">
              <w:t xml:space="preserve">Запорізька </w:t>
            </w:r>
          </w:p>
        </w:tc>
        <w:tc>
          <w:tcPr>
            <w:tcW w:w="1418" w:type="dxa"/>
          </w:tcPr>
          <w:p w:rsidR="00D52564" w:rsidRPr="00D52564" w:rsidRDefault="00D52564" w:rsidP="00D52564">
            <w:pPr>
              <w:jc w:val="center"/>
              <w:rPr>
                <w:sz w:val="26"/>
                <w:szCs w:val="26"/>
              </w:rPr>
            </w:pPr>
            <w:r w:rsidRPr="00D52564">
              <w:rPr>
                <w:sz w:val="26"/>
                <w:szCs w:val="26"/>
              </w:rPr>
              <w:t>7042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8</w:t>
            </w:r>
          </w:p>
        </w:tc>
        <w:tc>
          <w:tcPr>
            <w:tcW w:w="3429" w:type="dxa"/>
            <w:vAlign w:val="center"/>
          </w:tcPr>
          <w:p w:rsidR="00D52564" w:rsidRPr="00430F5B" w:rsidRDefault="00D52564" w:rsidP="00D52564">
            <w:r w:rsidRPr="00430F5B">
              <w:t xml:space="preserve">Івано-Франківська </w:t>
            </w:r>
          </w:p>
        </w:tc>
        <w:tc>
          <w:tcPr>
            <w:tcW w:w="1418" w:type="dxa"/>
          </w:tcPr>
          <w:p w:rsidR="00D52564" w:rsidRPr="00D52564" w:rsidRDefault="00D52564" w:rsidP="00D52564">
            <w:pPr>
              <w:jc w:val="center"/>
              <w:rPr>
                <w:sz w:val="26"/>
                <w:szCs w:val="26"/>
              </w:rPr>
            </w:pPr>
            <w:r w:rsidRPr="00D52564">
              <w:rPr>
                <w:sz w:val="26"/>
                <w:szCs w:val="26"/>
              </w:rPr>
              <w:t>9864</w:t>
            </w:r>
          </w:p>
        </w:tc>
        <w:tc>
          <w:tcPr>
            <w:tcW w:w="1451" w:type="dxa"/>
          </w:tcPr>
          <w:p w:rsidR="00D52564" w:rsidRPr="00D52564" w:rsidRDefault="00D52564" w:rsidP="00D52564">
            <w:pPr>
              <w:tabs>
                <w:tab w:val="left" w:pos="9180"/>
              </w:tabs>
              <w:jc w:val="center"/>
              <w:rPr>
                <w:sz w:val="26"/>
                <w:szCs w:val="26"/>
              </w:rPr>
            </w:pPr>
            <w:r w:rsidRPr="00D52564">
              <w:rPr>
                <w:sz w:val="26"/>
                <w:szCs w:val="26"/>
              </w:rPr>
              <w:t>5</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9</w:t>
            </w:r>
          </w:p>
        </w:tc>
        <w:tc>
          <w:tcPr>
            <w:tcW w:w="3429" w:type="dxa"/>
            <w:vAlign w:val="center"/>
          </w:tcPr>
          <w:p w:rsidR="00D52564" w:rsidRPr="00430F5B" w:rsidRDefault="00D52564" w:rsidP="00D52564">
            <w:pPr>
              <w:rPr>
                <w:b/>
                <w:u w:val="single"/>
              </w:rPr>
            </w:pPr>
            <w:r w:rsidRPr="00430F5B">
              <w:t xml:space="preserve">Київський  міський комітет  </w:t>
            </w:r>
          </w:p>
        </w:tc>
        <w:tc>
          <w:tcPr>
            <w:tcW w:w="1418" w:type="dxa"/>
          </w:tcPr>
          <w:p w:rsidR="00D52564" w:rsidRPr="00D52564" w:rsidRDefault="00D52564" w:rsidP="00D52564">
            <w:pPr>
              <w:jc w:val="center"/>
              <w:rPr>
                <w:sz w:val="26"/>
                <w:szCs w:val="26"/>
              </w:rPr>
            </w:pPr>
            <w:r w:rsidRPr="00D52564">
              <w:rPr>
                <w:sz w:val="26"/>
                <w:szCs w:val="26"/>
              </w:rPr>
              <w:t>34304</w:t>
            </w:r>
          </w:p>
        </w:tc>
        <w:tc>
          <w:tcPr>
            <w:tcW w:w="1451" w:type="dxa"/>
          </w:tcPr>
          <w:p w:rsidR="00D52564" w:rsidRPr="00D52564" w:rsidRDefault="00D52564" w:rsidP="00D52564">
            <w:pPr>
              <w:tabs>
                <w:tab w:val="left" w:pos="9180"/>
              </w:tabs>
              <w:jc w:val="center"/>
              <w:rPr>
                <w:sz w:val="26"/>
                <w:szCs w:val="26"/>
              </w:rPr>
            </w:pPr>
            <w:r w:rsidRPr="00D52564">
              <w:rPr>
                <w:sz w:val="26"/>
                <w:szCs w:val="26"/>
              </w:rPr>
              <w:t>17</w:t>
            </w:r>
          </w:p>
        </w:tc>
        <w:tc>
          <w:tcPr>
            <w:tcW w:w="1384" w:type="dxa"/>
          </w:tcPr>
          <w:p w:rsidR="00D52564" w:rsidRPr="00D52564" w:rsidRDefault="00D52564" w:rsidP="00D52564">
            <w:pPr>
              <w:tabs>
                <w:tab w:val="left" w:pos="9180"/>
              </w:tabs>
              <w:jc w:val="center"/>
              <w:rPr>
                <w:sz w:val="26"/>
                <w:szCs w:val="26"/>
              </w:rPr>
            </w:pPr>
            <w:r w:rsidRPr="00D52564">
              <w:rPr>
                <w:sz w:val="26"/>
                <w:szCs w:val="26"/>
              </w:rPr>
              <w:t>9</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10</w:t>
            </w:r>
          </w:p>
        </w:tc>
        <w:tc>
          <w:tcPr>
            <w:tcW w:w="3429" w:type="dxa"/>
            <w:vAlign w:val="center"/>
          </w:tcPr>
          <w:p w:rsidR="00D52564" w:rsidRPr="00430F5B" w:rsidRDefault="00D52564" w:rsidP="00D52564">
            <w:r w:rsidRPr="00430F5B">
              <w:t xml:space="preserve">Київська </w:t>
            </w:r>
          </w:p>
        </w:tc>
        <w:tc>
          <w:tcPr>
            <w:tcW w:w="1418" w:type="dxa"/>
          </w:tcPr>
          <w:p w:rsidR="00D52564" w:rsidRPr="00D52564" w:rsidRDefault="00D52564" w:rsidP="00D52564">
            <w:pPr>
              <w:jc w:val="center"/>
              <w:rPr>
                <w:sz w:val="26"/>
                <w:szCs w:val="26"/>
              </w:rPr>
            </w:pPr>
            <w:r w:rsidRPr="00D52564">
              <w:rPr>
                <w:sz w:val="26"/>
                <w:szCs w:val="26"/>
              </w:rPr>
              <w:t>8877</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11</w:t>
            </w:r>
          </w:p>
        </w:tc>
        <w:tc>
          <w:tcPr>
            <w:tcW w:w="3429" w:type="dxa"/>
            <w:vAlign w:val="center"/>
          </w:tcPr>
          <w:p w:rsidR="00D52564" w:rsidRPr="00430F5B" w:rsidRDefault="00D52564" w:rsidP="00D52564">
            <w:r w:rsidRPr="00430F5B">
              <w:t xml:space="preserve">Кіровоградська </w:t>
            </w:r>
          </w:p>
        </w:tc>
        <w:tc>
          <w:tcPr>
            <w:tcW w:w="1418" w:type="dxa"/>
          </w:tcPr>
          <w:p w:rsidR="00D52564" w:rsidRPr="00D52564" w:rsidRDefault="00D52564" w:rsidP="00D52564">
            <w:pPr>
              <w:jc w:val="center"/>
              <w:rPr>
                <w:sz w:val="26"/>
                <w:szCs w:val="26"/>
              </w:rPr>
            </w:pPr>
            <w:r w:rsidRPr="00D52564">
              <w:rPr>
                <w:sz w:val="26"/>
                <w:szCs w:val="26"/>
              </w:rPr>
              <w:t>7822</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12</w:t>
            </w:r>
          </w:p>
        </w:tc>
        <w:tc>
          <w:tcPr>
            <w:tcW w:w="3429" w:type="dxa"/>
            <w:vAlign w:val="center"/>
          </w:tcPr>
          <w:p w:rsidR="00D52564" w:rsidRPr="00430F5B" w:rsidRDefault="00D52564" w:rsidP="00D52564">
            <w:r w:rsidRPr="00430F5B">
              <w:t>Луганська</w:t>
            </w:r>
          </w:p>
        </w:tc>
        <w:tc>
          <w:tcPr>
            <w:tcW w:w="1418" w:type="dxa"/>
          </w:tcPr>
          <w:p w:rsidR="00D52564" w:rsidRPr="00D52564" w:rsidRDefault="00D52564" w:rsidP="00D52564">
            <w:pPr>
              <w:jc w:val="center"/>
              <w:rPr>
                <w:sz w:val="26"/>
                <w:szCs w:val="26"/>
              </w:rPr>
            </w:pPr>
            <w:r w:rsidRPr="00D52564">
              <w:rPr>
                <w:sz w:val="26"/>
                <w:szCs w:val="26"/>
              </w:rPr>
              <w:t>6363</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13</w:t>
            </w:r>
          </w:p>
        </w:tc>
        <w:tc>
          <w:tcPr>
            <w:tcW w:w="3429" w:type="dxa"/>
            <w:vAlign w:val="center"/>
          </w:tcPr>
          <w:p w:rsidR="00D52564" w:rsidRPr="00430F5B" w:rsidRDefault="00D52564" w:rsidP="00D52564">
            <w:r w:rsidRPr="00430F5B">
              <w:t xml:space="preserve">Львівська </w:t>
            </w:r>
          </w:p>
        </w:tc>
        <w:tc>
          <w:tcPr>
            <w:tcW w:w="1418" w:type="dxa"/>
          </w:tcPr>
          <w:p w:rsidR="00D52564" w:rsidRPr="00D52564" w:rsidRDefault="00D52564" w:rsidP="00D52564">
            <w:pPr>
              <w:jc w:val="center"/>
              <w:rPr>
                <w:sz w:val="26"/>
                <w:szCs w:val="26"/>
              </w:rPr>
            </w:pPr>
            <w:r w:rsidRPr="00D52564">
              <w:rPr>
                <w:sz w:val="26"/>
                <w:szCs w:val="26"/>
              </w:rPr>
              <w:t>7804</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14</w:t>
            </w:r>
          </w:p>
        </w:tc>
        <w:tc>
          <w:tcPr>
            <w:tcW w:w="3429" w:type="dxa"/>
            <w:vAlign w:val="center"/>
          </w:tcPr>
          <w:p w:rsidR="00D52564" w:rsidRPr="00430F5B" w:rsidRDefault="00D52564" w:rsidP="00D52564">
            <w:r w:rsidRPr="00430F5B">
              <w:t>Миколаївська</w:t>
            </w:r>
          </w:p>
        </w:tc>
        <w:tc>
          <w:tcPr>
            <w:tcW w:w="1418" w:type="dxa"/>
          </w:tcPr>
          <w:p w:rsidR="00D52564" w:rsidRPr="00D52564" w:rsidRDefault="00D52564" w:rsidP="00D52564">
            <w:pPr>
              <w:jc w:val="center"/>
              <w:rPr>
                <w:sz w:val="26"/>
                <w:szCs w:val="26"/>
              </w:rPr>
            </w:pPr>
            <w:r w:rsidRPr="00D52564">
              <w:rPr>
                <w:sz w:val="26"/>
                <w:szCs w:val="26"/>
              </w:rPr>
              <w:t>6081</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15</w:t>
            </w:r>
          </w:p>
        </w:tc>
        <w:tc>
          <w:tcPr>
            <w:tcW w:w="3429" w:type="dxa"/>
            <w:vAlign w:val="center"/>
          </w:tcPr>
          <w:p w:rsidR="00D52564" w:rsidRPr="00430F5B" w:rsidRDefault="00D52564" w:rsidP="00D52564">
            <w:r w:rsidRPr="00430F5B">
              <w:t xml:space="preserve">Одеська </w:t>
            </w:r>
          </w:p>
        </w:tc>
        <w:tc>
          <w:tcPr>
            <w:tcW w:w="1418" w:type="dxa"/>
          </w:tcPr>
          <w:p w:rsidR="00D52564" w:rsidRPr="00D52564" w:rsidRDefault="00D52564" w:rsidP="00D52564">
            <w:pPr>
              <w:jc w:val="center"/>
              <w:rPr>
                <w:sz w:val="26"/>
                <w:szCs w:val="26"/>
              </w:rPr>
            </w:pPr>
            <w:r w:rsidRPr="00D52564">
              <w:rPr>
                <w:sz w:val="26"/>
                <w:szCs w:val="26"/>
              </w:rPr>
              <w:t>13319</w:t>
            </w:r>
          </w:p>
        </w:tc>
        <w:tc>
          <w:tcPr>
            <w:tcW w:w="1451" w:type="dxa"/>
          </w:tcPr>
          <w:p w:rsidR="00D52564" w:rsidRPr="00D52564" w:rsidRDefault="00D52564" w:rsidP="00D52564">
            <w:pPr>
              <w:tabs>
                <w:tab w:val="left" w:pos="9180"/>
              </w:tabs>
              <w:jc w:val="center"/>
              <w:rPr>
                <w:sz w:val="26"/>
                <w:szCs w:val="26"/>
              </w:rPr>
            </w:pPr>
            <w:r w:rsidRPr="00D52564">
              <w:rPr>
                <w:sz w:val="26"/>
                <w:szCs w:val="26"/>
              </w:rPr>
              <w:t>7</w:t>
            </w:r>
          </w:p>
        </w:tc>
        <w:tc>
          <w:tcPr>
            <w:tcW w:w="1384" w:type="dxa"/>
          </w:tcPr>
          <w:p w:rsidR="00D52564" w:rsidRPr="00D52564" w:rsidRDefault="00D52564" w:rsidP="00D52564">
            <w:pPr>
              <w:tabs>
                <w:tab w:val="left" w:pos="9180"/>
              </w:tabs>
              <w:jc w:val="center"/>
              <w:rPr>
                <w:sz w:val="26"/>
                <w:szCs w:val="26"/>
              </w:rPr>
            </w:pPr>
            <w:r w:rsidRPr="00D52564">
              <w:rPr>
                <w:sz w:val="26"/>
                <w:szCs w:val="26"/>
              </w:rPr>
              <w:t>3</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16</w:t>
            </w:r>
          </w:p>
        </w:tc>
        <w:tc>
          <w:tcPr>
            <w:tcW w:w="3429" w:type="dxa"/>
            <w:vAlign w:val="center"/>
          </w:tcPr>
          <w:p w:rsidR="00D52564" w:rsidRPr="00430F5B" w:rsidRDefault="00D52564" w:rsidP="00D52564">
            <w:r w:rsidRPr="00430F5B">
              <w:t xml:space="preserve">Полтавська </w:t>
            </w:r>
          </w:p>
        </w:tc>
        <w:tc>
          <w:tcPr>
            <w:tcW w:w="1418" w:type="dxa"/>
          </w:tcPr>
          <w:p w:rsidR="00D52564" w:rsidRPr="00D52564" w:rsidRDefault="00D52564" w:rsidP="00D52564">
            <w:pPr>
              <w:jc w:val="center"/>
              <w:rPr>
                <w:sz w:val="26"/>
                <w:szCs w:val="26"/>
              </w:rPr>
            </w:pPr>
            <w:r w:rsidRPr="00D52564">
              <w:rPr>
                <w:sz w:val="26"/>
                <w:szCs w:val="26"/>
              </w:rPr>
              <w:t>7981</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17</w:t>
            </w:r>
          </w:p>
        </w:tc>
        <w:tc>
          <w:tcPr>
            <w:tcW w:w="3429" w:type="dxa"/>
            <w:vAlign w:val="center"/>
          </w:tcPr>
          <w:p w:rsidR="00D52564" w:rsidRPr="00430F5B" w:rsidRDefault="00D52564" w:rsidP="00D52564">
            <w:r w:rsidRPr="00430F5B">
              <w:t xml:space="preserve">Рівненська </w:t>
            </w:r>
          </w:p>
        </w:tc>
        <w:tc>
          <w:tcPr>
            <w:tcW w:w="1418" w:type="dxa"/>
          </w:tcPr>
          <w:p w:rsidR="00D52564" w:rsidRPr="00D52564" w:rsidRDefault="00D52564" w:rsidP="00D52564">
            <w:pPr>
              <w:jc w:val="center"/>
              <w:rPr>
                <w:sz w:val="26"/>
                <w:szCs w:val="26"/>
              </w:rPr>
            </w:pPr>
            <w:r w:rsidRPr="00D52564">
              <w:rPr>
                <w:sz w:val="26"/>
                <w:szCs w:val="26"/>
              </w:rPr>
              <w:t>5510</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18</w:t>
            </w:r>
          </w:p>
        </w:tc>
        <w:tc>
          <w:tcPr>
            <w:tcW w:w="3429" w:type="dxa"/>
            <w:vAlign w:val="center"/>
          </w:tcPr>
          <w:p w:rsidR="00D52564" w:rsidRPr="00430F5B" w:rsidRDefault="00D52564" w:rsidP="00D52564">
            <w:r w:rsidRPr="00430F5B">
              <w:t xml:space="preserve">Сумська </w:t>
            </w:r>
          </w:p>
        </w:tc>
        <w:tc>
          <w:tcPr>
            <w:tcW w:w="1418" w:type="dxa"/>
          </w:tcPr>
          <w:p w:rsidR="00D52564" w:rsidRPr="00D52564" w:rsidRDefault="00D52564" w:rsidP="00D52564">
            <w:pPr>
              <w:jc w:val="center"/>
              <w:rPr>
                <w:sz w:val="26"/>
                <w:szCs w:val="26"/>
              </w:rPr>
            </w:pPr>
            <w:r w:rsidRPr="00D52564">
              <w:rPr>
                <w:sz w:val="26"/>
                <w:szCs w:val="26"/>
              </w:rPr>
              <w:t>7124</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19</w:t>
            </w:r>
          </w:p>
        </w:tc>
        <w:tc>
          <w:tcPr>
            <w:tcW w:w="3429" w:type="dxa"/>
            <w:vAlign w:val="center"/>
          </w:tcPr>
          <w:p w:rsidR="00D52564" w:rsidRPr="00430F5B" w:rsidRDefault="00D52564" w:rsidP="00D52564">
            <w:r w:rsidRPr="00430F5B">
              <w:t xml:space="preserve">Тернопільська </w:t>
            </w:r>
          </w:p>
        </w:tc>
        <w:tc>
          <w:tcPr>
            <w:tcW w:w="1418" w:type="dxa"/>
          </w:tcPr>
          <w:p w:rsidR="00D52564" w:rsidRPr="00D52564" w:rsidRDefault="00D52564" w:rsidP="00D52564">
            <w:pPr>
              <w:jc w:val="center"/>
              <w:rPr>
                <w:sz w:val="26"/>
                <w:szCs w:val="26"/>
              </w:rPr>
            </w:pPr>
            <w:r w:rsidRPr="00D52564">
              <w:rPr>
                <w:sz w:val="26"/>
                <w:szCs w:val="26"/>
              </w:rPr>
              <w:t>3199</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20</w:t>
            </w:r>
          </w:p>
        </w:tc>
        <w:tc>
          <w:tcPr>
            <w:tcW w:w="3429" w:type="dxa"/>
            <w:vAlign w:val="center"/>
          </w:tcPr>
          <w:p w:rsidR="00D52564" w:rsidRPr="00430F5B" w:rsidRDefault="00D52564" w:rsidP="00D52564">
            <w:r w:rsidRPr="00430F5B">
              <w:t xml:space="preserve">Харківська </w:t>
            </w:r>
          </w:p>
        </w:tc>
        <w:tc>
          <w:tcPr>
            <w:tcW w:w="1418" w:type="dxa"/>
          </w:tcPr>
          <w:p w:rsidR="00D52564" w:rsidRPr="00D52564" w:rsidRDefault="00D52564" w:rsidP="00D52564">
            <w:pPr>
              <w:jc w:val="center"/>
              <w:rPr>
                <w:sz w:val="26"/>
                <w:szCs w:val="26"/>
              </w:rPr>
            </w:pPr>
            <w:r w:rsidRPr="00D52564">
              <w:rPr>
                <w:sz w:val="26"/>
                <w:szCs w:val="26"/>
              </w:rPr>
              <w:t>8120</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21</w:t>
            </w:r>
          </w:p>
        </w:tc>
        <w:tc>
          <w:tcPr>
            <w:tcW w:w="3429" w:type="dxa"/>
            <w:vAlign w:val="center"/>
          </w:tcPr>
          <w:p w:rsidR="00D52564" w:rsidRPr="00430F5B" w:rsidRDefault="00D52564" w:rsidP="00D52564">
            <w:r w:rsidRPr="00430F5B">
              <w:t xml:space="preserve">Херсонська </w:t>
            </w:r>
          </w:p>
        </w:tc>
        <w:tc>
          <w:tcPr>
            <w:tcW w:w="1418" w:type="dxa"/>
          </w:tcPr>
          <w:p w:rsidR="00D52564" w:rsidRPr="00D52564" w:rsidRDefault="00D52564" w:rsidP="00D52564">
            <w:pPr>
              <w:jc w:val="center"/>
              <w:rPr>
                <w:sz w:val="26"/>
                <w:szCs w:val="26"/>
              </w:rPr>
            </w:pPr>
            <w:r w:rsidRPr="00D52564">
              <w:rPr>
                <w:sz w:val="26"/>
                <w:szCs w:val="26"/>
              </w:rPr>
              <w:t>5973</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22</w:t>
            </w:r>
          </w:p>
        </w:tc>
        <w:tc>
          <w:tcPr>
            <w:tcW w:w="3429" w:type="dxa"/>
            <w:vAlign w:val="center"/>
          </w:tcPr>
          <w:p w:rsidR="00D52564" w:rsidRPr="00430F5B" w:rsidRDefault="00D52564" w:rsidP="00D52564">
            <w:r w:rsidRPr="00430F5B">
              <w:t>Хмельницька</w:t>
            </w:r>
          </w:p>
        </w:tc>
        <w:tc>
          <w:tcPr>
            <w:tcW w:w="1418" w:type="dxa"/>
          </w:tcPr>
          <w:p w:rsidR="00D52564" w:rsidRPr="00D52564" w:rsidRDefault="00D52564" w:rsidP="00D52564">
            <w:pPr>
              <w:jc w:val="center"/>
              <w:rPr>
                <w:sz w:val="26"/>
                <w:szCs w:val="26"/>
              </w:rPr>
            </w:pPr>
            <w:r w:rsidRPr="00D52564">
              <w:rPr>
                <w:sz w:val="26"/>
                <w:szCs w:val="26"/>
              </w:rPr>
              <w:t>5882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23</w:t>
            </w:r>
          </w:p>
        </w:tc>
        <w:tc>
          <w:tcPr>
            <w:tcW w:w="3429" w:type="dxa"/>
            <w:vAlign w:val="center"/>
          </w:tcPr>
          <w:p w:rsidR="00D52564" w:rsidRPr="00430F5B" w:rsidRDefault="00D52564" w:rsidP="00D52564">
            <w:r w:rsidRPr="00430F5B">
              <w:t xml:space="preserve">Черкаська </w:t>
            </w:r>
          </w:p>
        </w:tc>
        <w:tc>
          <w:tcPr>
            <w:tcW w:w="1418" w:type="dxa"/>
          </w:tcPr>
          <w:p w:rsidR="00D52564" w:rsidRPr="00D52564" w:rsidRDefault="00D52564" w:rsidP="00D52564">
            <w:pPr>
              <w:jc w:val="center"/>
              <w:rPr>
                <w:sz w:val="26"/>
                <w:szCs w:val="26"/>
              </w:rPr>
            </w:pPr>
            <w:r w:rsidRPr="00D52564">
              <w:rPr>
                <w:sz w:val="26"/>
                <w:szCs w:val="26"/>
              </w:rPr>
              <w:t>6467</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D31C8C">
        <w:trPr>
          <w:trHeight w:val="261"/>
        </w:trPr>
        <w:tc>
          <w:tcPr>
            <w:tcW w:w="648" w:type="dxa"/>
          </w:tcPr>
          <w:p w:rsidR="00D52564" w:rsidRPr="00D52564" w:rsidRDefault="00D52564" w:rsidP="00D52564">
            <w:pPr>
              <w:tabs>
                <w:tab w:val="left" w:pos="9180"/>
              </w:tabs>
              <w:jc w:val="center"/>
            </w:pPr>
            <w:r w:rsidRPr="00D52564">
              <w:t>24</w:t>
            </w:r>
          </w:p>
        </w:tc>
        <w:tc>
          <w:tcPr>
            <w:tcW w:w="3429" w:type="dxa"/>
            <w:vAlign w:val="center"/>
          </w:tcPr>
          <w:p w:rsidR="00D52564" w:rsidRPr="00430F5B" w:rsidRDefault="00D52564" w:rsidP="00D31C8C">
            <w:r w:rsidRPr="00430F5B">
              <w:t>Ченівецька</w:t>
            </w:r>
          </w:p>
        </w:tc>
        <w:tc>
          <w:tcPr>
            <w:tcW w:w="1418" w:type="dxa"/>
          </w:tcPr>
          <w:p w:rsidR="00D52564" w:rsidRPr="00D52564" w:rsidRDefault="00D52564" w:rsidP="00D52564">
            <w:pPr>
              <w:jc w:val="center"/>
              <w:rPr>
                <w:sz w:val="26"/>
                <w:szCs w:val="26"/>
              </w:rPr>
            </w:pPr>
            <w:r w:rsidRPr="00D52564">
              <w:rPr>
                <w:sz w:val="26"/>
                <w:szCs w:val="26"/>
              </w:rPr>
              <w:t>5152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25</w:t>
            </w:r>
          </w:p>
        </w:tc>
        <w:tc>
          <w:tcPr>
            <w:tcW w:w="3429" w:type="dxa"/>
            <w:vAlign w:val="center"/>
          </w:tcPr>
          <w:p w:rsidR="00D52564" w:rsidRPr="00430F5B" w:rsidRDefault="00D52564" w:rsidP="00D52564">
            <w:r w:rsidRPr="00430F5B">
              <w:t xml:space="preserve">Чернігівська </w:t>
            </w:r>
          </w:p>
        </w:tc>
        <w:tc>
          <w:tcPr>
            <w:tcW w:w="1418" w:type="dxa"/>
          </w:tcPr>
          <w:p w:rsidR="00D52564" w:rsidRPr="00D52564" w:rsidRDefault="00D52564" w:rsidP="00D52564">
            <w:pPr>
              <w:jc w:val="center"/>
              <w:rPr>
                <w:sz w:val="26"/>
                <w:szCs w:val="26"/>
              </w:rPr>
            </w:pPr>
            <w:r w:rsidRPr="00D52564">
              <w:rPr>
                <w:sz w:val="26"/>
                <w:szCs w:val="26"/>
              </w:rPr>
              <w:t>6437</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pPr>
            <w:r w:rsidRPr="00D52564">
              <w:t xml:space="preserve">  27</w:t>
            </w:r>
          </w:p>
        </w:tc>
        <w:tc>
          <w:tcPr>
            <w:tcW w:w="3429" w:type="dxa"/>
            <w:vAlign w:val="center"/>
          </w:tcPr>
          <w:p w:rsidR="00D52564" w:rsidRPr="00430F5B" w:rsidRDefault="00D52564" w:rsidP="00D52564">
            <w:pPr>
              <w:tabs>
                <w:tab w:val="left" w:pos="9180"/>
              </w:tabs>
            </w:pPr>
            <w:r w:rsidRPr="00430F5B">
              <w:t>Профспілкова організація Дер</w:t>
            </w:r>
            <w:r w:rsidR="00D53996">
              <w:rPr>
                <w:lang w:val="uk-UA"/>
              </w:rPr>
              <w:t>ж</w:t>
            </w:r>
            <w:r w:rsidRPr="00430F5B">
              <w:t>аудитслужби</w:t>
            </w:r>
          </w:p>
        </w:tc>
        <w:tc>
          <w:tcPr>
            <w:tcW w:w="1418" w:type="dxa"/>
          </w:tcPr>
          <w:p w:rsidR="00D52564" w:rsidRPr="00250A56" w:rsidRDefault="00250A56" w:rsidP="00643EA9">
            <w:pPr>
              <w:tabs>
                <w:tab w:val="left" w:pos="9180"/>
              </w:tabs>
              <w:jc w:val="center"/>
              <w:rPr>
                <w:sz w:val="26"/>
                <w:szCs w:val="26"/>
                <w:lang w:val="uk-UA"/>
              </w:rPr>
            </w:pPr>
            <w:r>
              <w:rPr>
                <w:sz w:val="26"/>
                <w:szCs w:val="26"/>
                <w:lang w:val="uk-UA"/>
              </w:rPr>
              <w:t>250</w:t>
            </w:r>
            <w:r w:rsidR="00643EA9">
              <w:rPr>
                <w:sz w:val="26"/>
                <w:szCs w:val="26"/>
                <w:lang w:val="uk-UA"/>
              </w:rPr>
              <w:t>2</w:t>
            </w: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31C8C" w:rsidP="00D52564">
            <w:pPr>
              <w:tabs>
                <w:tab w:val="left" w:pos="9180"/>
              </w:tabs>
            </w:pPr>
            <w:r>
              <w:rPr>
                <w:lang w:val="uk-UA"/>
              </w:rPr>
              <w:t xml:space="preserve">  </w:t>
            </w:r>
            <w:r w:rsidR="00D52564" w:rsidRPr="00D52564">
              <w:t>28</w:t>
            </w:r>
          </w:p>
        </w:tc>
        <w:tc>
          <w:tcPr>
            <w:tcW w:w="3429" w:type="dxa"/>
            <w:vAlign w:val="center"/>
          </w:tcPr>
          <w:p w:rsidR="00D52564" w:rsidRPr="00430F5B" w:rsidRDefault="00D52564" w:rsidP="00D52564">
            <w:pPr>
              <w:tabs>
                <w:tab w:val="left" w:pos="9180"/>
              </w:tabs>
            </w:pPr>
            <w:r w:rsidRPr="00430F5B">
              <w:t>Голова Профспілки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31C8C" w:rsidP="00D52564">
            <w:pPr>
              <w:tabs>
                <w:tab w:val="left" w:pos="9180"/>
              </w:tabs>
            </w:pPr>
            <w:r>
              <w:rPr>
                <w:lang w:val="uk-UA"/>
              </w:rPr>
              <w:t xml:space="preserve">  </w:t>
            </w:r>
            <w:r w:rsidR="00D52564" w:rsidRPr="00D52564">
              <w:t>29</w:t>
            </w:r>
          </w:p>
        </w:tc>
        <w:tc>
          <w:tcPr>
            <w:tcW w:w="3429" w:type="dxa"/>
            <w:vAlign w:val="center"/>
          </w:tcPr>
          <w:p w:rsidR="00D52564" w:rsidRPr="00430F5B" w:rsidRDefault="00D52564" w:rsidP="00D52564">
            <w:pPr>
              <w:tabs>
                <w:tab w:val="left" w:pos="9180"/>
              </w:tabs>
            </w:pPr>
            <w:r w:rsidRPr="00430F5B">
              <w:t>Заступник голови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D31C8C">
        <w:trPr>
          <w:trHeight w:val="271"/>
        </w:trPr>
        <w:tc>
          <w:tcPr>
            <w:tcW w:w="648" w:type="dxa"/>
          </w:tcPr>
          <w:p w:rsidR="00D52564" w:rsidRPr="00D31C8C" w:rsidRDefault="00D31C8C" w:rsidP="00D52564">
            <w:pPr>
              <w:tabs>
                <w:tab w:val="left" w:pos="9180"/>
              </w:tabs>
              <w:rPr>
                <w:lang w:val="uk-UA"/>
              </w:rPr>
            </w:pPr>
            <w:r>
              <w:rPr>
                <w:lang w:val="uk-UA"/>
              </w:rPr>
              <w:t xml:space="preserve">  30</w:t>
            </w:r>
          </w:p>
        </w:tc>
        <w:tc>
          <w:tcPr>
            <w:tcW w:w="3429" w:type="dxa"/>
            <w:vAlign w:val="center"/>
          </w:tcPr>
          <w:p w:rsidR="00D52564" w:rsidRPr="00430F5B" w:rsidRDefault="00D52564" w:rsidP="00D31C8C">
            <w:pPr>
              <w:tabs>
                <w:tab w:val="left" w:pos="9180"/>
              </w:tabs>
            </w:pPr>
            <w:r w:rsidRPr="00430F5B">
              <w:t>Голова Молодіжної ради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31C8C">
            <w:pPr>
              <w:tabs>
                <w:tab w:val="left" w:pos="9180"/>
              </w:tabs>
              <w:jc w:val="center"/>
              <w:rPr>
                <w:sz w:val="26"/>
                <w:szCs w:val="26"/>
              </w:rPr>
            </w:pPr>
            <w:r w:rsidRPr="00D52564">
              <w:rPr>
                <w:sz w:val="26"/>
                <w:szCs w:val="26"/>
              </w:rPr>
              <w:t>1</w:t>
            </w:r>
          </w:p>
        </w:tc>
        <w:tc>
          <w:tcPr>
            <w:tcW w:w="1384" w:type="dxa"/>
          </w:tcPr>
          <w:p w:rsidR="00D52564" w:rsidRPr="00D52564" w:rsidRDefault="00D52564" w:rsidP="00D31C8C">
            <w:pPr>
              <w:tabs>
                <w:tab w:val="left" w:pos="9180"/>
              </w:tabs>
              <w:rPr>
                <w:b/>
                <w:sz w:val="26"/>
                <w:szCs w:val="26"/>
              </w:rPr>
            </w:pPr>
            <w:r w:rsidRPr="00D52564">
              <w:rPr>
                <w:sz w:val="26"/>
                <w:szCs w:val="26"/>
              </w:rPr>
              <w:t xml:space="preserve">        1       </w:t>
            </w:r>
          </w:p>
        </w:tc>
        <w:tc>
          <w:tcPr>
            <w:tcW w:w="1418" w:type="dxa"/>
          </w:tcPr>
          <w:p w:rsidR="00D52564" w:rsidRPr="00D52564" w:rsidRDefault="00D52564" w:rsidP="00D52564">
            <w:pPr>
              <w:tabs>
                <w:tab w:val="left" w:pos="9180"/>
              </w:tabs>
              <w:jc w:val="center"/>
              <w:rPr>
                <w:b/>
              </w:rPr>
            </w:pPr>
          </w:p>
        </w:tc>
      </w:tr>
      <w:tr w:rsidR="00D31C8C" w:rsidRPr="00D52564" w:rsidTr="00047548">
        <w:trPr>
          <w:trHeight w:val="598"/>
        </w:trPr>
        <w:tc>
          <w:tcPr>
            <w:tcW w:w="648" w:type="dxa"/>
          </w:tcPr>
          <w:p w:rsidR="00D31C8C" w:rsidRDefault="00D31C8C" w:rsidP="00D52564">
            <w:pPr>
              <w:tabs>
                <w:tab w:val="left" w:pos="9180"/>
              </w:tabs>
              <w:rPr>
                <w:lang w:val="uk-UA"/>
              </w:rPr>
            </w:pPr>
          </w:p>
        </w:tc>
        <w:tc>
          <w:tcPr>
            <w:tcW w:w="3429" w:type="dxa"/>
            <w:vAlign w:val="center"/>
          </w:tcPr>
          <w:p w:rsidR="00047548" w:rsidRDefault="00047548" w:rsidP="00D31C8C">
            <w:pPr>
              <w:tabs>
                <w:tab w:val="left" w:pos="9180"/>
              </w:tabs>
              <w:rPr>
                <w:b/>
              </w:rPr>
            </w:pPr>
          </w:p>
          <w:p w:rsidR="00D31C8C" w:rsidRPr="00430F5B" w:rsidRDefault="00D31C8C" w:rsidP="00047548">
            <w:pPr>
              <w:tabs>
                <w:tab w:val="left" w:pos="9180"/>
              </w:tabs>
            </w:pPr>
            <w:r w:rsidRPr="00430F5B">
              <w:rPr>
                <w:b/>
              </w:rPr>
              <w:t>Всього:</w:t>
            </w:r>
          </w:p>
        </w:tc>
        <w:tc>
          <w:tcPr>
            <w:tcW w:w="1418" w:type="dxa"/>
          </w:tcPr>
          <w:p w:rsidR="006C4B27" w:rsidRDefault="006C4B27" w:rsidP="00D31C8C">
            <w:pPr>
              <w:tabs>
                <w:tab w:val="left" w:pos="9180"/>
              </w:tabs>
              <w:jc w:val="center"/>
              <w:rPr>
                <w:sz w:val="26"/>
                <w:szCs w:val="26"/>
              </w:rPr>
            </w:pPr>
          </w:p>
          <w:p w:rsidR="00D31C8C" w:rsidRPr="00D52564" w:rsidRDefault="00D31C8C" w:rsidP="00D31C8C">
            <w:pPr>
              <w:tabs>
                <w:tab w:val="left" w:pos="9180"/>
              </w:tabs>
              <w:jc w:val="center"/>
              <w:rPr>
                <w:sz w:val="26"/>
                <w:szCs w:val="26"/>
              </w:rPr>
            </w:pPr>
            <w:r w:rsidRPr="00D52564">
              <w:rPr>
                <w:sz w:val="26"/>
                <w:szCs w:val="26"/>
              </w:rPr>
              <w:t>207747</w:t>
            </w:r>
          </w:p>
        </w:tc>
        <w:tc>
          <w:tcPr>
            <w:tcW w:w="1451" w:type="dxa"/>
          </w:tcPr>
          <w:p w:rsidR="006C4B27" w:rsidRDefault="006C4B27" w:rsidP="00D31C8C">
            <w:pPr>
              <w:tabs>
                <w:tab w:val="left" w:pos="9180"/>
              </w:tabs>
              <w:jc w:val="center"/>
              <w:rPr>
                <w:b/>
                <w:sz w:val="26"/>
                <w:szCs w:val="26"/>
              </w:rPr>
            </w:pPr>
          </w:p>
          <w:p w:rsidR="00D31C8C" w:rsidRPr="00D52564" w:rsidRDefault="00D31C8C" w:rsidP="00047548">
            <w:pPr>
              <w:tabs>
                <w:tab w:val="left" w:pos="9180"/>
              </w:tabs>
              <w:jc w:val="center"/>
              <w:rPr>
                <w:sz w:val="26"/>
                <w:szCs w:val="26"/>
              </w:rPr>
            </w:pPr>
            <w:r w:rsidRPr="00D52564">
              <w:rPr>
                <w:b/>
                <w:sz w:val="26"/>
                <w:szCs w:val="26"/>
              </w:rPr>
              <w:t>108</w:t>
            </w:r>
          </w:p>
        </w:tc>
        <w:tc>
          <w:tcPr>
            <w:tcW w:w="1384" w:type="dxa"/>
          </w:tcPr>
          <w:p w:rsidR="006C4B27" w:rsidRDefault="00D31C8C" w:rsidP="00D31C8C">
            <w:pPr>
              <w:tabs>
                <w:tab w:val="left" w:pos="9180"/>
              </w:tabs>
              <w:rPr>
                <w:sz w:val="26"/>
                <w:szCs w:val="26"/>
                <w:lang w:val="uk-UA"/>
              </w:rPr>
            </w:pPr>
            <w:r>
              <w:rPr>
                <w:sz w:val="26"/>
                <w:szCs w:val="26"/>
                <w:lang w:val="uk-UA"/>
              </w:rPr>
              <w:t xml:space="preserve">      </w:t>
            </w:r>
          </w:p>
          <w:p w:rsidR="00D31C8C" w:rsidRPr="00D52564" w:rsidRDefault="006C4B27" w:rsidP="00D31C8C">
            <w:pPr>
              <w:tabs>
                <w:tab w:val="left" w:pos="9180"/>
              </w:tabs>
              <w:rPr>
                <w:sz w:val="26"/>
                <w:szCs w:val="26"/>
              </w:rPr>
            </w:pPr>
            <w:r>
              <w:rPr>
                <w:sz w:val="26"/>
                <w:szCs w:val="26"/>
                <w:lang w:val="uk-UA"/>
              </w:rPr>
              <w:t xml:space="preserve">      </w:t>
            </w:r>
            <w:r w:rsidR="00D31C8C" w:rsidRPr="00D52564">
              <w:rPr>
                <w:b/>
                <w:sz w:val="26"/>
                <w:szCs w:val="26"/>
              </w:rPr>
              <w:t>57</w:t>
            </w:r>
          </w:p>
        </w:tc>
        <w:tc>
          <w:tcPr>
            <w:tcW w:w="1418" w:type="dxa"/>
          </w:tcPr>
          <w:p w:rsidR="006C4B27" w:rsidRDefault="006C4B27" w:rsidP="00D31C8C">
            <w:pPr>
              <w:tabs>
                <w:tab w:val="left" w:pos="9180"/>
              </w:tabs>
              <w:jc w:val="center"/>
              <w:rPr>
                <w:b/>
              </w:rPr>
            </w:pPr>
          </w:p>
          <w:p w:rsidR="00D31C8C" w:rsidRDefault="00D31C8C" w:rsidP="00D31C8C">
            <w:pPr>
              <w:tabs>
                <w:tab w:val="left" w:pos="9180"/>
              </w:tabs>
              <w:jc w:val="center"/>
            </w:pPr>
            <w:r w:rsidRPr="00D52564">
              <w:rPr>
                <w:b/>
              </w:rPr>
              <w:t>5</w:t>
            </w:r>
          </w:p>
        </w:tc>
      </w:tr>
    </w:tbl>
    <w:p w:rsidR="00D31C8C" w:rsidRDefault="00D31C8C" w:rsidP="00D52564">
      <w:pPr>
        <w:jc w:val="right"/>
        <w:rPr>
          <w:sz w:val="28"/>
          <w:szCs w:val="28"/>
          <w:lang w:val="uk-UA"/>
        </w:rPr>
      </w:pPr>
    </w:p>
    <w:p w:rsidR="00047548" w:rsidRDefault="00047548" w:rsidP="00B749AA">
      <w:pPr>
        <w:rPr>
          <w:sz w:val="28"/>
          <w:szCs w:val="28"/>
          <w:lang w:val="uk-UA"/>
        </w:rPr>
      </w:pPr>
    </w:p>
    <w:p w:rsidR="00430F5B" w:rsidRDefault="00B749AA" w:rsidP="00B749AA">
      <w:pPr>
        <w:rPr>
          <w:sz w:val="28"/>
          <w:szCs w:val="28"/>
          <w:lang w:val="uk-UA"/>
        </w:rPr>
      </w:pPr>
      <w:r>
        <w:rPr>
          <w:sz w:val="28"/>
          <w:szCs w:val="28"/>
          <w:lang w:val="uk-UA"/>
        </w:rPr>
        <w:t>Заступник голови Профспілки                                       Наталія ТИТАРЕНКО</w:t>
      </w:r>
    </w:p>
    <w:p w:rsidR="00D52564" w:rsidRPr="00D52564" w:rsidRDefault="00430F5B" w:rsidP="00047548">
      <w:pPr>
        <w:ind w:firstLine="6379"/>
        <w:rPr>
          <w:sz w:val="28"/>
          <w:szCs w:val="28"/>
          <w:lang w:val="uk-UA"/>
        </w:rPr>
      </w:pPr>
      <w:r>
        <w:rPr>
          <w:sz w:val="28"/>
          <w:szCs w:val="28"/>
          <w:lang w:val="uk-UA"/>
        </w:rPr>
        <w:lastRenderedPageBreak/>
        <w:t>ЗАТВЕРДЖЕНО</w:t>
      </w:r>
    </w:p>
    <w:p w:rsidR="00430F5B" w:rsidRDefault="00D52564" w:rsidP="00047548">
      <w:pPr>
        <w:ind w:firstLine="6379"/>
        <w:rPr>
          <w:sz w:val="28"/>
          <w:szCs w:val="28"/>
        </w:rPr>
      </w:pPr>
      <w:r w:rsidRPr="00D52564">
        <w:rPr>
          <w:sz w:val="28"/>
          <w:szCs w:val="28"/>
          <w:lang w:val="uk-UA"/>
        </w:rPr>
        <w:t>постанов</w:t>
      </w:r>
      <w:r w:rsidR="00430F5B">
        <w:rPr>
          <w:sz w:val="28"/>
          <w:szCs w:val="28"/>
          <w:lang w:val="uk-UA"/>
        </w:rPr>
        <w:t>ою</w:t>
      </w:r>
      <w:r w:rsidRPr="00D52564">
        <w:rPr>
          <w:sz w:val="28"/>
          <w:szCs w:val="28"/>
          <w:lang w:val="uk-UA"/>
        </w:rPr>
        <w:t xml:space="preserve"> V</w:t>
      </w:r>
      <w:r w:rsidRPr="00D52564">
        <w:rPr>
          <w:sz w:val="28"/>
          <w:szCs w:val="28"/>
        </w:rPr>
        <w:t xml:space="preserve"> пленуму </w:t>
      </w:r>
    </w:p>
    <w:p w:rsidR="00D52564" w:rsidRPr="00D52564" w:rsidRDefault="00D52564" w:rsidP="00047548">
      <w:pPr>
        <w:ind w:firstLine="6379"/>
        <w:rPr>
          <w:sz w:val="28"/>
          <w:szCs w:val="28"/>
          <w:lang w:val="uk-UA"/>
        </w:rPr>
      </w:pPr>
      <w:r w:rsidRPr="00D52564">
        <w:rPr>
          <w:sz w:val="28"/>
          <w:szCs w:val="28"/>
        </w:rPr>
        <w:t>ЦК</w:t>
      </w:r>
      <w:r w:rsidR="00430F5B">
        <w:rPr>
          <w:sz w:val="28"/>
          <w:szCs w:val="28"/>
          <w:lang w:val="uk-UA"/>
        </w:rPr>
        <w:t xml:space="preserve"> </w:t>
      </w:r>
      <w:r w:rsidRPr="00D52564">
        <w:rPr>
          <w:sz w:val="28"/>
          <w:szCs w:val="28"/>
          <w:lang w:val="uk-UA"/>
        </w:rPr>
        <w:t xml:space="preserve">Профспілки </w:t>
      </w:r>
    </w:p>
    <w:p w:rsidR="00D52564" w:rsidRPr="00D52564" w:rsidRDefault="00D52564" w:rsidP="00047548">
      <w:pPr>
        <w:ind w:firstLine="6379"/>
        <w:rPr>
          <w:sz w:val="28"/>
          <w:szCs w:val="28"/>
          <w:lang w:val="uk-UA"/>
        </w:rPr>
      </w:pPr>
      <w:r w:rsidRPr="00D52564">
        <w:rPr>
          <w:sz w:val="28"/>
          <w:szCs w:val="28"/>
          <w:lang w:val="uk-UA"/>
        </w:rPr>
        <w:t>від 29.11.2019 № Пл.-V-</w:t>
      </w:r>
    </w:p>
    <w:p w:rsidR="00D52564" w:rsidRPr="00D52564" w:rsidRDefault="00D52564" w:rsidP="00D52564">
      <w:pPr>
        <w:jc w:val="right"/>
        <w:rPr>
          <w:sz w:val="28"/>
          <w:szCs w:val="28"/>
          <w:lang w:val="uk-UA"/>
        </w:rPr>
      </w:pPr>
    </w:p>
    <w:p w:rsidR="00D52564" w:rsidRPr="00B73D21" w:rsidRDefault="00D52564" w:rsidP="00D52564">
      <w:pPr>
        <w:jc w:val="center"/>
        <w:rPr>
          <w:b/>
          <w:sz w:val="28"/>
          <w:szCs w:val="28"/>
          <w:lang w:val="uk-UA"/>
        </w:rPr>
      </w:pPr>
      <w:r w:rsidRPr="00B73D21">
        <w:rPr>
          <w:b/>
          <w:sz w:val="28"/>
          <w:szCs w:val="28"/>
          <w:lang w:val="uk-UA"/>
        </w:rPr>
        <w:t>АНКЕТА</w:t>
      </w:r>
    </w:p>
    <w:p w:rsidR="00D52564" w:rsidRPr="00B73D21" w:rsidRDefault="00D52564" w:rsidP="00D52564">
      <w:pPr>
        <w:jc w:val="center"/>
        <w:rPr>
          <w:b/>
          <w:sz w:val="28"/>
          <w:szCs w:val="28"/>
        </w:rPr>
      </w:pPr>
      <w:r w:rsidRPr="00B73D21">
        <w:rPr>
          <w:b/>
          <w:sz w:val="28"/>
          <w:szCs w:val="28"/>
          <w:lang w:val="uk-UA"/>
        </w:rPr>
        <w:t xml:space="preserve">делегата </w:t>
      </w:r>
      <w:r w:rsidRPr="00B73D21">
        <w:rPr>
          <w:b/>
          <w:sz w:val="28"/>
          <w:szCs w:val="28"/>
          <w:lang w:val="en-US"/>
        </w:rPr>
        <w:t>VIII</w:t>
      </w:r>
      <w:r w:rsidRPr="00B73D21">
        <w:rPr>
          <w:b/>
          <w:sz w:val="28"/>
          <w:szCs w:val="28"/>
          <w:lang w:val="uk-UA"/>
        </w:rPr>
        <w:t xml:space="preserve"> з’</w:t>
      </w:r>
      <w:r w:rsidRPr="00B73D21">
        <w:rPr>
          <w:b/>
          <w:sz w:val="28"/>
          <w:szCs w:val="28"/>
        </w:rPr>
        <w:t>їзду Профспілки працівників державних установ України</w:t>
      </w: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Прізвище_________________________________________________________</w:t>
      </w:r>
    </w:p>
    <w:p w:rsidR="00D52564" w:rsidRPr="00D52564" w:rsidRDefault="00D52564" w:rsidP="00D52564">
      <w:pPr>
        <w:rPr>
          <w:sz w:val="28"/>
          <w:szCs w:val="28"/>
          <w:lang w:val="uk-UA"/>
        </w:rPr>
      </w:pPr>
      <w:r w:rsidRPr="00D52564">
        <w:rPr>
          <w:sz w:val="28"/>
          <w:szCs w:val="28"/>
          <w:lang w:val="uk-UA"/>
        </w:rPr>
        <w:t>Ім’</w:t>
      </w:r>
      <w:r w:rsidRPr="00D52564">
        <w:rPr>
          <w:sz w:val="28"/>
          <w:szCs w:val="28"/>
        </w:rPr>
        <w:t>я______________________________</w:t>
      </w:r>
      <w:r w:rsidRPr="00D52564">
        <w:rPr>
          <w:sz w:val="28"/>
          <w:szCs w:val="28"/>
          <w:lang w:val="uk-UA"/>
        </w:rPr>
        <w:t>________________________________</w:t>
      </w:r>
    </w:p>
    <w:p w:rsidR="00D52564" w:rsidRPr="00D52564" w:rsidRDefault="00D52564" w:rsidP="00D52564">
      <w:pPr>
        <w:rPr>
          <w:sz w:val="28"/>
          <w:szCs w:val="28"/>
          <w:lang w:val="uk-UA"/>
        </w:rPr>
      </w:pPr>
      <w:r w:rsidRPr="00D52564">
        <w:rPr>
          <w:sz w:val="28"/>
          <w:szCs w:val="28"/>
          <w:lang w:val="uk-UA"/>
        </w:rPr>
        <w:t>По-батькові_______________________________________________________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Дата народження (число, місяць, рік)__________________________________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Посада та місце роботи (повна назва)__________________________________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Час роботи на займаній посаді________________________________________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 xml:space="preserve">Загальний стаж </w:t>
      </w:r>
      <w:r w:rsidR="00E77C2B">
        <w:rPr>
          <w:sz w:val="28"/>
          <w:szCs w:val="28"/>
          <w:lang w:val="uk-UA"/>
        </w:rPr>
        <w:t>роботи</w:t>
      </w:r>
      <w:r w:rsidRPr="00D52564">
        <w:rPr>
          <w:sz w:val="28"/>
          <w:szCs w:val="28"/>
          <w:lang w:val="uk-UA"/>
        </w:rPr>
        <w:t>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Стаж профспілкового членства у Профспілці 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Стаж роботи у виборних органах Профспілки,  посади у виборних органах</w:t>
      </w:r>
      <w:r w:rsidR="003F146B">
        <w:rPr>
          <w:sz w:val="28"/>
          <w:szCs w:val="28"/>
          <w:lang w:val="uk-UA"/>
        </w:rPr>
        <w:t xml:space="preserve"> </w:t>
      </w:r>
      <w:r w:rsidRPr="00D52564">
        <w:rPr>
          <w:sz w:val="28"/>
          <w:szCs w:val="28"/>
          <w:lang w:val="uk-UA"/>
        </w:rPr>
        <w:t>(за наявності)_________________________________________________________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Освіта, фах, кваліфікація_____________________________________________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Назва виборного органу, яким обрано делегата</w:t>
      </w:r>
    </w:p>
    <w:p w:rsidR="00D52564" w:rsidRPr="00D52564" w:rsidRDefault="00D52564" w:rsidP="00D52564">
      <w:pPr>
        <w:rPr>
          <w:sz w:val="28"/>
          <w:szCs w:val="28"/>
          <w:lang w:val="uk-UA"/>
        </w:rPr>
      </w:pPr>
      <w:r w:rsidRPr="00D52564">
        <w:rPr>
          <w:sz w:val="28"/>
          <w:szCs w:val="28"/>
          <w:lang w:val="uk-UA"/>
        </w:rPr>
        <w:t>та дата обрання_____________________________________________________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Чи обирався депутатом ( назва виборного органу )_______________________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Контактні дані (адреса, телефон, електронна адреса тощо)</w:t>
      </w: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jc w:val="center"/>
        <w:rPr>
          <w:sz w:val="28"/>
          <w:szCs w:val="28"/>
          <w:lang w:val="uk-UA"/>
        </w:rPr>
      </w:pPr>
    </w:p>
    <w:p w:rsidR="00D52564" w:rsidRPr="00D52564" w:rsidRDefault="00D52564" w:rsidP="00D52564">
      <w:pPr>
        <w:jc w:val="right"/>
        <w:rPr>
          <w:sz w:val="28"/>
          <w:szCs w:val="28"/>
          <w:lang w:val="uk-UA"/>
        </w:rPr>
      </w:pPr>
    </w:p>
    <w:p w:rsidR="00D52564" w:rsidRPr="00D52564" w:rsidRDefault="00D52564" w:rsidP="00D52564">
      <w:pPr>
        <w:jc w:val="right"/>
        <w:rPr>
          <w:sz w:val="28"/>
          <w:szCs w:val="28"/>
          <w:lang w:val="uk-UA"/>
        </w:rPr>
      </w:pPr>
    </w:p>
    <w:p w:rsidR="00D52564" w:rsidRPr="00D52564" w:rsidRDefault="00D52564" w:rsidP="00D52564">
      <w:pPr>
        <w:jc w:val="right"/>
        <w:rPr>
          <w:sz w:val="28"/>
          <w:szCs w:val="28"/>
          <w:lang w:val="uk-UA"/>
        </w:rPr>
      </w:pPr>
    </w:p>
    <w:p w:rsidR="00D52564" w:rsidRPr="00D52564" w:rsidRDefault="00D52564" w:rsidP="00D52564">
      <w:pPr>
        <w:jc w:val="right"/>
        <w:rPr>
          <w:sz w:val="28"/>
          <w:szCs w:val="28"/>
          <w:lang w:val="uk-UA"/>
        </w:rPr>
      </w:pPr>
    </w:p>
    <w:p w:rsidR="00D52564" w:rsidRPr="00D52564" w:rsidRDefault="00D52564" w:rsidP="00D52564">
      <w:pPr>
        <w:jc w:val="right"/>
        <w:rPr>
          <w:sz w:val="28"/>
          <w:szCs w:val="28"/>
          <w:lang w:val="uk-UA"/>
        </w:rPr>
      </w:pPr>
    </w:p>
    <w:p w:rsidR="00D52564" w:rsidRPr="00D52564" w:rsidRDefault="00430F5B" w:rsidP="00047548">
      <w:pPr>
        <w:ind w:firstLine="6237"/>
        <w:rPr>
          <w:sz w:val="28"/>
          <w:szCs w:val="28"/>
          <w:lang w:val="uk-UA"/>
        </w:rPr>
      </w:pPr>
      <w:r>
        <w:rPr>
          <w:sz w:val="28"/>
          <w:szCs w:val="28"/>
          <w:lang w:val="uk-UA"/>
        </w:rPr>
        <w:lastRenderedPageBreak/>
        <w:t>ЗАТВЕРДЖЕНО</w:t>
      </w:r>
      <w:r w:rsidR="00D52564" w:rsidRPr="00D52564">
        <w:rPr>
          <w:sz w:val="28"/>
          <w:szCs w:val="28"/>
          <w:lang w:val="uk-UA"/>
        </w:rPr>
        <w:t xml:space="preserve"> </w:t>
      </w:r>
    </w:p>
    <w:p w:rsidR="00D52564" w:rsidRPr="00D52564" w:rsidRDefault="00D52564" w:rsidP="00047548">
      <w:pPr>
        <w:ind w:firstLine="6237"/>
        <w:rPr>
          <w:sz w:val="28"/>
          <w:szCs w:val="28"/>
          <w:lang w:val="uk-UA"/>
        </w:rPr>
      </w:pPr>
      <w:r w:rsidRPr="00D52564">
        <w:rPr>
          <w:sz w:val="28"/>
          <w:szCs w:val="28"/>
          <w:lang w:val="uk-UA"/>
        </w:rPr>
        <w:t>постанов</w:t>
      </w:r>
      <w:r w:rsidR="00430F5B">
        <w:rPr>
          <w:sz w:val="28"/>
          <w:szCs w:val="28"/>
          <w:lang w:val="uk-UA"/>
        </w:rPr>
        <w:t>ою</w:t>
      </w:r>
      <w:r w:rsidRPr="00D52564">
        <w:rPr>
          <w:sz w:val="28"/>
          <w:szCs w:val="28"/>
          <w:lang w:val="uk-UA"/>
        </w:rPr>
        <w:t xml:space="preserve"> </w:t>
      </w:r>
      <w:r w:rsidRPr="00D52564">
        <w:rPr>
          <w:sz w:val="28"/>
          <w:szCs w:val="28"/>
          <w:lang w:val="en-US"/>
        </w:rPr>
        <w:t>V</w:t>
      </w:r>
      <w:r>
        <w:rPr>
          <w:sz w:val="28"/>
          <w:szCs w:val="28"/>
          <w:lang w:val="uk-UA"/>
        </w:rPr>
        <w:t xml:space="preserve"> </w:t>
      </w:r>
      <w:r w:rsidRPr="00D52564">
        <w:rPr>
          <w:sz w:val="28"/>
          <w:szCs w:val="28"/>
          <w:lang w:val="uk-UA"/>
        </w:rPr>
        <w:t>пленуму</w:t>
      </w:r>
    </w:p>
    <w:p w:rsidR="00D52564" w:rsidRPr="00D52564" w:rsidRDefault="00D52564" w:rsidP="00047548">
      <w:pPr>
        <w:ind w:firstLine="6237"/>
        <w:rPr>
          <w:sz w:val="28"/>
          <w:szCs w:val="28"/>
          <w:lang w:val="uk-UA"/>
        </w:rPr>
      </w:pPr>
      <w:r w:rsidRPr="00D52564">
        <w:rPr>
          <w:sz w:val="28"/>
          <w:szCs w:val="28"/>
          <w:lang w:val="uk-UA"/>
        </w:rPr>
        <w:t>ЦК Профспілки</w:t>
      </w:r>
    </w:p>
    <w:p w:rsidR="00D52564" w:rsidRPr="00D52564" w:rsidRDefault="00D52564" w:rsidP="00047548">
      <w:pPr>
        <w:ind w:firstLine="6237"/>
        <w:rPr>
          <w:sz w:val="28"/>
          <w:szCs w:val="28"/>
          <w:lang w:val="uk-UA"/>
        </w:rPr>
      </w:pPr>
      <w:r w:rsidRPr="00D52564">
        <w:rPr>
          <w:sz w:val="28"/>
          <w:szCs w:val="28"/>
          <w:lang w:val="uk-UA"/>
        </w:rPr>
        <w:t xml:space="preserve">від 29.11.2019  № Пл.-V-  </w:t>
      </w:r>
    </w:p>
    <w:p w:rsidR="00D52564" w:rsidRPr="00D52564" w:rsidRDefault="00D52564" w:rsidP="00D52564">
      <w:pPr>
        <w:jc w:val="right"/>
        <w:rPr>
          <w:sz w:val="28"/>
          <w:szCs w:val="28"/>
          <w:lang w:val="uk-UA"/>
        </w:rPr>
      </w:pPr>
    </w:p>
    <w:p w:rsidR="00D52564" w:rsidRPr="00D52564" w:rsidRDefault="00D52564" w:rsidP="00D52564">
      <w:pPr>
        <w:jc w:val="right"/>
        <w:rPr>
          <w:sz w:val="28"/>
          <w:szCs w:val="28"/>
          <w:lang w:val="uk-UA"/>
        </w:rPr>
      </w:pPr>
    </w:p>
    <w:p w:rsidR="00D52564" w:rsidRPr="00D52564" w:rsidRDefault="00D52564" w:rsidP="00D52564">
      <w:pPr>
        <w:jc w:val="center"/>
        <w:rPr>
          <w:b/>
          <w:sz w:val="28"/>
          <w:szCs w:val="28"/>
          <w:lang w:val="uk-UA"/>
        </w:rPr>
      </w:pPr>
      <w:r w:rsidRPr="00D52564">
        <w:rPr>
          <w:b/>
          <w:sz w:val="28"/>
          <w:szCs w:val="28"/>
          <w:lang w:val="uk-UA"/>
        </w:rPr>
        <w:t>Рекомендації</w:t>
      </w:r>
    </w:p>
    <w:p w:rsidR="00D52564" w:rsidRPr="00D52564" w:rsidRDefault="00D52564" w:rsidP="00D52564">
      <w:pPr>
        <w:jc w:val="center"/>
        <w:rPr>
          <w:b/>
          <w:sz w:val="28"/>
          <w:szCs w:val="28"/>
          <w:lang w:val="uk-UA"/>
        </w:rPr>
      </w:pPr>
      <w:r w:rsidRPr="00D52564">
        <w:rPr>
          <w:b/>
          <w:sz w:val="28"/>
          <w:szCs w:val="28"/>
          <w:lang w:val="uk-UA"/>
        </w:rPr>
        <w:t>щодо кількісного складу профспілкових органів</w:t>
      </w:r>
    </w:p>
    <w:p w:rsidR="00D52564" w:rsidRPr="00D52564" w:rsidRDefault="00D52564" w:rsidP="00D52564">
      <w:pPr>
        <w:jc w:val="center"/>
        <w:rPr>
          <w:b/>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1. </w:t>
      </w:r>
      <w:r w:rsidRPr="00D52564">
        <w:rPr>
          <w:b/>
          <w:sz w:val="28"/>
          <w:szCs w:val="28"/>
          <w:lang w:val="uk-UA"/>
        </w:rPr>
        <w:t>Профспілкові комітети первинних організацій Профспілки: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до 500 членів Профспілки                              -  5-9 осіб</w:t>
      </w:r>
    </w:p>
    <w:p w:rsidR="00D52564" w:rsidRPr="00D52564" w:rsidRDefault="00D52564" w:rsidP="00D52564">
      <w:pPr>
        <w:jc w:val="both"/>
        <w:rPr>
          <w:sz w:val="28"/>
          <w:szCs w:val="28"/>
          <w:lang w:val="uk-UA"/>
        </w:rPr>
      </w:pPr>
      <w:r w:rsidRPr="00D52564">
        <w:rPr>
          <w:sz w:val="28"/>
          <w:szCs w:val="28"/>
          <w:lang w:val="uk-UA"/>
        </w:rPr>
        <w:t>до 1 тис. членів Профспілки                           -  7-9 осіб</w:t>
      </w:r>
    </w:p>
    <w:p w:rsidR="00D52564" w:rsidRPr="00D52564" w:rsidRDefault="00D52564" w:rsidP="00D52564">
      <w:pPr>
        <w:jc w:val="both"/>
        <w:rPr>
          <w:sz w:val="28"/>
          <w:szCs w:val="28"/>
          <w:lang w:val="uk-UA"/>
        </w:rPr>
      </w:pPr>
      <w:r w:rsidRPr="00D52564">
        <w:rPr>
          <w:sz w:val="28"/>
          <w:szCs w:val="28"/>
          <w:lang w:val="uk-UA"/>
        </w:rPr>
        <w:t xml:space="preserve">до 3 тис. членів Профспілки                           -  9-13 осіб                  </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2.  </w:t>
      </w:r>
      <w:r w:rsidRPr="00D52564">
        <w:rPr>
          <w:b/>
          <w:sz w:val="28"/>
          <w:szCs w:val="28"/>
          <w:lang w:val="uk-UA"/>
        </w:rPr>
        <w:t>Об’єднані комітети організацій Профспілки</w:t>
      </w:r>
      <w:r w:rsidRPr="00D52564">
        <w:rPr>
          <w:sz w:val="28"/>
          <w:szCs w:val="28"/>
          <w:lang w:val="uk-UA"/>
        </w:rPr>
        <w:t>:</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до 1 тис. членів Профспілки                          -  9-11 осіб</w:t>
      </w:r>
    </w:p>
    <w:p w:rsidR="00D52564" w:rsidRPr="00D52564" w:rsidRDefault="00D52564" w:rsidP="00D52564">
      <w:pPr>
        <w:jc w:val="both"/>
        <w:rPr>
          <w:sz w:val="28"/>
          <w:szCs w:val="28"/>
          <w:lang w:val="uk-UA"/>
        </w:rPr>
      </w:pPr>
      <w:r w:rsidRPr="00D52564">
        <w:rPr>
          <w:sz w:val="28"/>
          <w:szCs w:val="28"/>
          <w:lang w:val="uk-UA"/>
        </w:rPr>
        <w:t>від 1 до 3 тис. членів Профспілки                 - 11- 15 осіб</w:t>
      </w:r>
    </w:p>
    <w:p w:rsidR="00D52564" w:rsidRPr="00D52564" w:rsidRDefault="00D52564" w:rsidP="00D52564">
      <w:pPr>
        <w:jc w:val="both"/>
        <w:rPr>
          <w:sz w:val="28"/>
          <w:szCs w:val="28"/>
          <w:lang w:val="uk-UA"/>
        </w:rPr>
      </w:pPr>
      <w:r w:rsidRPr="00D52564">
        <w:rPr>
          <w:sz w:val="28"/>
          <w:szCs w:val="28"/>
          <w:lang w:val="uk-UA"/>
        </w:rPr>
        <w:t xml:space="preserve">більше 3 тис. членів Профспілки                   -  не менш як 15 осіб  </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3.  </w:t>
      </w:r>
      <w:r w:rsidRPr="00D52564">
        <w:rPr>
          <w:b/>
          <w:sz w:val="28"/>
          <w:szCs w:val="28"/>
          <w:lang w:val="uk-UA"/>
        </w:rPr>
        <w:t xml:space="preserve">Комітети територіальних та регіональних                 </w:t>
      </w:r>
    </w:p>
    <w:p w:rsidR="00D52564" w:rsidRPr="00D52564" w:rsidRDefault="00D52564" w:rsidP="00D52564">
      <w:pPr>
        <w:jc w:val="both"/>
        <w:rPr>
          <w:b/>
          <w:sz w:val="28"/>
          <w:szCs w:val="28"/>
          <w:lang w:val="uk-UA"/>
        </w:rPr>
      </w:pPr>
      <w:r w:rsidRPr="00D52564">
        <w:rPr>
          <w:b/>
          <w:sz w:val="28"/>
          <w:szCs w:val="28"/>
          <w:lang w:val="uk-UA"/>
        </w:rPr>
        <w:t xml:space="preserve">      організацій</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до 10 тис. членів Профспілки                         -  11-35 особа</w:t>
      </w:r>
    </w:p>
    <w:p w:rsidR="00D52564" w:rsidRPr="00D52564" w:rsidRDefault="00D52564" w:rsidP="00D52564">
      <w:pPr>
        <w:jc w:val="both"/>
        <w:rPr>
          <w:sz w:val="28"/>
          <w:szCs w:val="28"/>
          <w:lang w:val="uk-UA"/>
        </w:rPr>
      </w:pPr>
      <w:r w:rsidRPr="00D52564">
        <w:rPr>
          <w:sz w:val="28"/>
          <w:szCs w:val="28"/>
          <w:lang w:val="uk-UA"/>
        </w:rPr>
        <w:t>від 10 до 25 членів Профспілки                     -  35-41 особа</w:t>
      </w:r>
    </w:p>
    <w:p w:rsidR="00D52564" w:rsidRPr="00D52564" w:rsidRDefault="00D52564" w:rsidP="00D52564">
      <w:pPr>
        <w:jc w:val="both"/>
        <w:rPr>
          <w:sz w:val="28"/>
          <w:szCs w:val="28"/>
          <w:lang w:val="uk-UA"/>
        </w:rPr>
      </w:pPr>
      <w:r w:rsidRPr="00D52564">
        <w:rPr>
          <w:sz w:val="28"/>
          <w:szCs w:val="28"/>
          <w:lang w:val="uk-UA"/>
        </w:rPr>
        <w:t>від 25 до 80 членів Профспілки                     -  41-51 особа</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4. </w:t>
      </w:r>
      <w:r w:rsidRPr="00D52564">
        <w:rPr>
          <w:b/>
          <w:sz w:val="28"/>
          <w:szCs w:val="28"/>
          <w:lang w:val="uk-UA"/>
        </w:rPr>
        <w:t>Центральний комітет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до 250  членів Профспілки                                   -  55-75 осіб</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5. </w:t>
      </w:r>
      <w:r w:rsidRPr="00D52564">
        <w:rPr>
          <w:b/>
          <w:sz w:val="28"/>
          <w:szCs w:val="28"/>
          <w:lang w:val="uk-UA"/>
        </w:rPr>
        <w:t>Кількість членів ревізійних комісій організацій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до 1тис. членів Профспілки                                 -  3-5 осіб</w:t>
      </w:r>
    </w:p>
    <w:p w:rsidR="00D52564" w:rsidRPr="00D52564" w:rsidRDefault="00D52564" w:rsidP="00D52564">
      <w:pPr>
        <w:jc w:val="both"/>
        <w:rPr>
          <w:sz w:val="28"/>
          <w:szCs w:val="28"/>
          <w:lang w:val="uk-UA"/>
        </w:rPr>
      </w:pPr>
      <w:r w:rsidRPr="00D52564">
        <w:rPr>
          <w:sz w:val="28"/>
          <w:szCs w:val="28"/>
          <w:lang w:val="uk-UA"/>
        </w:rPr>
        <w:t>від 1тис. членів Профспілки                                -  5-7  осіб</w:t>
      </w:r>
    </w:p>
    <w:p w:rsidR="00D52564" w:rsidRPr="00D52564" w:rsidRDefault="00D52564" w:rsidP="00D52564">
      <w:pPr>
        <w:jc w:val="both"/>
        <w:rPr>
          <w:sz w:val="28"/>
          <w:szCs w:val="28"/>
          <w:lang w:val="uk-UA"/>
        </w:rPr>
      </w:pPr>
      <w:r w:rsidRPr="00D52564">
        <w:rPr>
          <w:sz w:val="28"/>
          <w:szCs w:val="28"/>
          <w:lang w:val="uk-UA"/>
        </w:rPr>
        <w:t>більше 5 тис. членів Профспілки                        -  7-9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 6. </w:t>
      </w:r>
      <w:r w:rsidRPr="00D52564">
        <w:rPr>
          <w:b/>
          <w:sz w:val="28"/>
          <w:szCs w:val="28"/>
          <w:lang w:val="uk-UA"/>
        </w:rPr>
        <w:t xml:space="preserve">Кількість членів ревізійних комісій територіальних та регіональних  організацій Профспілки     </w:t>
      </w:r>
      <w:r w:rsidRPr="00D52564">
        <w:rPr>
          <w:sz w:val="28"/>
          <w:szCs w:val="28"/>
          <w:lang w:val="uk-UA"/>
        </w:rPr>
        <w:t xml:space="preserve">                                 -  5-7 осіб.</w:t>
      </w:r>
    </w:p>
    <w:p w:rsidR="00D52564" w:rsidRPr="00D52564" w:rsidRDefault="00D52564" w:rsidP="00D52564">
      <w:pPr>
        <w:jc w:val="both"/>
        <w:rPr>
          <w:b/>
          <w:sz w:val="28"/>
          <w:szCs w:val="28"/>
          <w:lang w:val="uk-UA"/>
        </w:rPr>
      </w:pPr>
      <w:r w:rsidRPr="00D52564">
        <w:rPr>
          <w:sz w:val="28"/>
          <w:szCs w:val="28"/>
          <w:lang w:val="uk-UA"/>
        </w:rPr>
        <w:t xml:space="preserve"> 7. </w:t>
      </w:r>
      <w:r w:rsidRPr="00D52564">
        <w:rPr>
          <w:b/>
          <w:sz w:val="28"/>
          <w:szCs w:val="28"/>
          <w:lang w:val="uk-UA"/>
        </w:rPr>
        <w:t>Кількість членів</w:t>
      </w:r>
    </w:p>
    <w:p w:rsidR="00D52564" w:rsidRPr="00D52564" w:rsidRDefault="00D52564" w:rsidP="00D52564">
      <w:pPr>
        <w:jc w:val="both"/>
        <w:rPr>
          <w:b/>
          <w:sz w:val="28"/>
          <w:szCs w:val="28"/>
          <w:lang w:val="uk-UA"/>
        </w:rPr>
      </w:pPr>
      <w:r w:rsidRPr="00D52564">
        <w:rPr>
          <w:b/>
          <w:sz w:val="28"/>
          <w:szCs w:val="28"/>
          <w:lang w:val="uk-UA"/>
        </w:rPr>
        <w:t xml:space="preserve">     ревізійної комісії</w:t>
      </w:r>
    </w:p>
    <w:p w:rsidR="00D52564" w:rsidRPr="00D52564" w:rsidRDefault="00D52564" w:rsidP="00D52564">
      <w:pPr>
        <w:jc w:val="both"/>
        <w:rPr>
          <w:sz w:val="28"/>
          <w:szCs w:val="28"/>
          <w:lang w:val="uk-UA"/>
        </w:rPr>
      </w:pPr>
      <w:r w:rsidRPr="00D52564">
        <w:rPr>
          <w:b/>
          <w:sz w:val="28"/>
          <w:szCs w:val="28"/>
          <w:lang w:val="uk-UA"/>
        </w:rPr>
        <w:t xml:space="preserve">     Профспілки</w:t>
      </w:r>
      <w:r w:rsidRPr="00D52564">
        <w:rPr>
          <w:sz w:val="28"/>
          <w:szCs w:val="28"/>
          <w:lang w:val="uk-UA"/>
        </w:rPr>
        <w:t xml:space="preserve">                                                     -  5-7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 </w:t>
      </w:r>
      <w:r w:rsidR="00B749AA">
        <w:rPr>
          <w:sz w:val="28"/>
          <w:szCs w:val="28"/>
          <w:lang w:val="uk-UA"/>
        </w:rPr>
        <w:t xml:space="preserve">Заступник голови Профспілки               </w:t>
      </w:r>
      <w:r w:rsidR="00813BA0">
        <w:rPr>
          <w:sz w:val="28"/>
          <w:szCs w:val="28"/>
          <w:lang w:val="uk-UA"/>
        </w:rPr>
        <w:t xml:space="preserve"> </w:t>
      </w:r>
      <w:r w:rsidR="00B749AA">
        <w:rPr>
          <w:sz w:val="28"/>
          <w:szCs w:val="28"/>
          <w:lang w:val="uk-UA"/>
        </w:rPr>
        <w:t xml:space="preserve">                        Наталія ТИТАРЕНКО</w:t>
      </w:r>
      <w:r w:rsidRPr="00D52564">
        <w:rPr>
          <w:sz w:val="28"/>
          <w:szCs w:val="28"/>
          <w:lang w:val="uk-UA"/>
        </w:rPr>
        <w:t xml:space="preserve">                                                                             </w:t>
      </w:r>
    </w:p>
    <w:p w:rsidR="00E77C2B" w:rsidRPr="00D52564" w:rsidRDefault="00E77C2B" w:rsidP="00047548">
      <w:pPr>
        <w:ind w:firstLine="6237"/>
        <w:rPr>
          <w:sz w:val="28"/>
          <w:szCs w:val="28"/>
          <w:lang w:val="uk-UA"/>
        </w:rPr>
      </w:pPr>
      <w:r>
        <w:rPr>
          <w:sz w:val="28"/>
          <w:szCs w:val="28"/>
          <w:lang w:val="uk-UA"/>
        </w:rPr>
        <w:lastRenderedPageBreak/>
        <w:t>ЗАТВЕРДЖЕНО</w:t>
      </w:r>
      <w:r w:rsidRPr="00D52564">
        <w:rPr>
          <w:sz w:val="28"/>
          <w:szCs w:val="28"/>
          <w:lang w:val="uk-UA"/>
        </w:rPr>
        <w:t xml:space="preserve"> </w:t>
      </w:r>
    </w:p>
    <w:p w:rsidR="00E77C2B" w:rsidRPr="00D52564" w:rsidRDefault="00E77C2B" w:rsidP="00047548">
      <w:pPr>
        <w:ind w:firstLine="6237"/>
        <w:rPr>
          <w:sz w:val="28"/>
          <w:szCs w:val="28"/>
          <w:lang w:val="uk-UA"/>
        </w:rPr>
      </w:pPr>
      <w:r w:rsidRPr="00D52564">
        <w:rPr>
          <w:sz w:val="28"/>
          <w:szCs w:val="28"/>
          <w:lang w:val="uk-UA"/>
        </w:rPr>
        <w:t>постанов</w:t>
      </w:r>
      <w:r>
        <w:rPr>
          <w:sz w:val="28"/>
          <w:szCs w:val="28"/>
          <w:lang w:val="uk-UA"/>
        </w:rPr>
        <w:t>ою</w:t>
      </w:r>
      <w:r w:rsidRPr="00D52564">
        <w:rPr>
          <w:sz w:val="28"/>
          <w:szCs w:val="28"/>
          <w:lang w:val="uk-UA"/>
        </w:rPr>
        <w:t xml:space="preserve"> </w:t>
      </w:r>
      <w:r w:rsidRPr="00D52564">
        <w:rPr>
          <w:sz w:val="28"/>
          <w:szCs w:val="28"/>
          <w:lang w:val="en-US"/>
        </w:rPr>
        <w:t>V</w:t>
      </w:r>
      <w:r>
        <w:rPr>
          <w:sz w:val="28"/>
          <w:szCs w:val="28"/>
          <w:lang w:val="uk-UA"/>
        </w:rPr>
        <w:t xml:space="preserve"> </w:t>
      </w:r>
      <w:r w:rsidRPr="00D52564">
        <w:rPr>
          <w:sz w:val="28"/>
          <w:szCs w:val="28"/>
          <w:lang w:val="uk-UA"/>
        </w:rPr>
        <w:t>пленуму</w:t>
      </w:r>
    </w:p>
    <w:p w:rsidR="00E77C2B" w:rsidRPr="00D52564" w:rsidRDefault="00E77C2B" w:rsidP="00047548">
      <w:pPr>
        <w:ind w:firstLine="6237"/>
        <w:rPr>
          <w:sz w:val="28"/>
          <w:szCs w:val="28"/>
          <w:lang w:val="uk-UA"/>
        </w:rPr>
      </w:pPr>
      <w:r w:rsidRPr="00D52564">
        <w:rPr>
          <w:sz w:val="28"/>
          <w:szCs w:val="28"/>
          <w:lang w:val="uk-UA"/>
        </w:rPr>
        <w:t>ЦК Профспілки</w:t>
      </w:r>
    </w:p>
    <w:p w:rsidR="00E77C2B" w:rsidRPr="00D52564" w:rsidRDefault="00E77C2B" w:rsidP="00047548">
      <w:pPr>
        <w:ind w:firstLine="6237"/>
        <w:rPr>
          <w:sz w:val="28"/>
          <w:szCs w:val="28"/>
          <w:lang w:val="uk-UA"/>
        </w:rPr>
      </w:pPr>
      <w:r w:rsidRPr="00D52564">
        <w:rPr>
          <w:sz w:val="28"/>
          <w:szCs w:val="28"/>
          <w:lang w:val="uk-UA"/>
        </w:rPr>
        <w:t xml:space="preserve">від 29.11.2019  № Пл.-V-  </w:t>
      </w:r>
    </w:p>
    <w:p w:rsidR="00D52564" w:rsidRPr="00D52564" w:rsidRDefault="00D52564" w:rsidP="00D52564">
      <w:pPr>
        <w:jc w:val="right"/>
        <w:rPr>
          <w:sz w:val="28"/>
          <w:szCs w:val="28"/>
          <w:lang w:val="uk-UA"/>
        </w:rPr>
      </w:pPr>
    </w:p>
    <w:p w:rsidR="00D52564" w:rsidRPr="00D52564" w:rsidRDefault="00D52564" w:rsidP="00D52564">
      <w:pPr>
        <w:jc w:val="center"/>
        <w:rPr>
          <w:sz w:val="28"/>
          <w:szCs w:val="28"/>
          <w:lang w:val="uk-UA"/>
        </w:rPr>
      </w:pPr>
    </w:p>
    <w:p w:rsidR="00D52564" w:rsidRPr="00D52564" w:rsidRDefault="00D52564" w:rsidP="00D52564">
      <w:pPr>
        <w:jc w:val="center"/>
        <w:rPr>
          <w:b/>
          <w:sz w:val="28"/>
          <w:szCs w:val="28"/>
          <w:lang w:val="uk-UA"/>
        </w:rPr>
      </w:pPr>
      <w:r w:rsidRPr="00D52564">
        <w:rPr>
          <w:b/>
          <w:sz w:val="28"/>
          <w:szCs w:val="28"/>
          <w:lang w:val="uk-UA"/>
        </w:rPr>
        <w:t>Рекомендації</w:t>
      </w:r>
    </w:p>
    <w:p w:rsidR="00D52564" w:rsidRPr="00D52564" w:rsidRDefault="00D52564" w:rsidP="00D52564">
      <w:pPr>
        <w:jc w:val="center"/>
        <w:rPr>
          <w:b/>
          <w:sz w:val="28"/>
          <w:szCs w:val="28"/>
          <w:lang w:val="uk-UA"/>
        </w:rPr>
      </w:pPr>
      <w:r w:rsidRPr="00D52564">
        <w:rPr>
          <w:b/>
          <w:sz w:val="28"/>
          <w:szCs w:val="28"/>
          <w:lang w:val="uk-UA"/>
        </w:rPr>
        <w:t>щодо кількісного складу делегатів, які обираються на збори, конференції,</w:t>
      </w:r>
    </w:p>
    <w:p w:rsidR="00D52564" w:rsidRPr="00D52564" w:rsidRDefault="00D52564" w:rsidP="00D52564">
      <w:pPr>
        <w:jc w:val="center"/>
        <w:rPr>
          <w:b/>
          <w:sz w:val="28"/>
          <w:szCs w:val="28"/>
          <w:lang w:val="uk-UA"/>
        </w:rPr>
      </w:pPr>
      <w:r w:rsidRPr="00D52564">
        <w:rPr>
          <w:b/>
          <w:sz w:val="28"/>
          <w:szCs w:val="28"/>
          <w:lang w:val="uk-UA"/>
        </w:rPr>
        <w:t>З</w:t>
      </w:r>
      <w:r w:rsidRPr="00D52564">
        <w:rPr>
          <w:b/>
          <w:sz w:val="28"/>
          <w:szCs w:val="28"/>
        </w:rPr>
        <w:t>’їзд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1. Збори, конференції первинних організацій Профспілки: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від 150 до 500 членів Профспілки                 -  не менше 30 осіб</w:t>
      </w:r>
    </w:p>
    <w:p w:rsidR="00D52564" w:rsidRPr="00D52564" w:rsidRDefault="00D52564" w:rsidP="00D52564">
      <w:pPr>
        <w:jc w:val="both"/>
        <w:rPr>
          <w:sz w:val="28"/>
          <w:szCs w:val="28"/>
          <w:lang w:val="uk-UA"/>
        </w:rPr>
      </w:pPr>
      <w:r w:rsidRPr="00D52564">
        <w:rPr>
          <w:sz w:val="28"/>
          <w:szCs w:val="28"/>
          <w:lang w:val="uk-UA"/>
        </w:rPr>
        <w:t>від 501 членів Профспілки                             -  не менше 40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2. Об’</w:t>
      </w:r>
      <w:r w:rsidRPr="00D52564">
        <w:rPr>
          <w:sz w:val="28"/>
          <w:szCs w:val="28"/>
        </w:rPr>
        <w:t>єднані комітети: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від 500 до 1 тис. членів Профспілки      - не менш як 40 осіб</w:t>
      </w:r>
    </w:p>
    <w:p w:rsidR="00D52564" w:rsidRPr="00D52564" w:rsidRDefault="00D52564" w:rsidP="00D52564">
      <w:pPr>
        <w:jc w:val="both"/>
        <w:rPr>
          <w:sz w:val="28"/>
          <w:szCs w:val="28"/>
          <w:lang w:val="uk-UA"/>
        </w:rPr>
      </w:pPr>
      <w:r w:rsidRPr="00D52564">
        <w:rPr>
          <w:sz w:val="28"/>
          <w:szCs w:val="28"/>
          <w:lang w:val="uk-UA"/>
        </w:rPr>
        <w:t>від 1001 членів Профспілки                   - не менш як 50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3. Конференції територіальних організацій Профспілки : не менш як </w:t>
      </w:r>
      <w:r w:rsidR="00047548">
        <w:rPr>
          <w:sz w:val="28"/>
          <w:szCs w:val="28"/>
          <w:lang w:val="uk-UA"/>
        </w:rPr>
        <w:t>4</w:t>
      </w:r>
      <w:r w:rsidRPr="00D52564">
        <w:rPr>
          <w:sz w:val="28"/>
          <w:szCs w:val="28"/>
          <w:lang w:val="uk-UA"/>
        </w:rPr>
        <w:t>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4. Конференції регіональних організацій Профспілки :</w:t>
      </w:r>
    </w:p>
    <w:p w:rsidR="00D52564" w:rsidRPr="00D52564" w:rsidRDefault="00D52564" w:rsidP="00D52564">
      <w:pPr>
        <w:jc w:val="both"/>
        <w:rPr>
          <w:sz w:val="28"/>
          <w:szCs w:val="28"/>
          <w:lang w:val="uk-UA"/>
        </w:rPr>
      </w:pPr>
      <w:r w:rsidRPr="00D52564">
        <w:rPr>
          <w:sz w:val="28"/>
          <w:szCs w:val="28"/>
          <w:lang w:val="uk-UA"/>
        </w:rPr>
        <w:t>до 10 тис. членів Профспілки              - не менш як 70 осіб</w:t>
      </w:r>
    </w:p>
    <w:p w:rsidR="00D52564" w:rsidRPr="00D52564" w:rsidRDefault="00D52564" w:rsidP="00D52564">
      <w:pPr>
        <w:jc w:val="both"/>
        <w:rPr>
          <w:sz w:val="28"/>
          <w:szCs w:val="28"/>
          <w:lang w:val="uk-UA"/>
        </w:rPr>
      </w:pPr>
      <w:r w:rsidRPr="00D52564">
        <w:rPr>
          <w:sz w:val="28"/>
          <w:szCs w:val="28"/>
          <w:lang w:val="uk-UA"/>
        </w:rPr>
        <w:t>від 10001 членів Профспілки              - не менш як 80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5. На З’</w:t>
      </w:r>
      <w:r w:rsidRPr="00D52564">
        <w:rPr>
          <w:sz w:val="28"/>
          <w:szCs w:val="28"/>
        </w:rPr>
        <w:t>їзд Профспілки</w:t>
      </w:r>
      <w:r w:rsidRPr="00D52564">
        <w:rPr>
          <w:sz w:val="28"/>
          <w:szCs w:val="28"/>
          <w:lang w:val="uk-UA"/>
        </w:rPr>
        <w:t xml:space="preserve">          - 100-120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B749AA" w:rsidP="00D52564">
      <w:pPr>
        <w:jc w:val="both"/>
        <w:rPr>
          <w:sz w:val="28"/>
          <w:szCs w:val="28"/>
          <w:lang w:val="uk-UA"/>
        </w:rPr>
      </w:pPr>
      <w:r>
        <w:rPr>
          <w:sz w:val="28"/>
          <w:szCs w:val="28"/>
          <w:lang w:val="uk-UA"/>
        </w:rPr>
        <w:t>Заступник голови Профспілки                                       Наталія ТИТАРЕНКО</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contextualSpacing/>
        <w:jc w:val="right"/>
        <w:rPr>
          <w:rFonts w:eastAsiaTheme="minorHAnsi" w:cstheme="minorBidi"/>
          <w:sz w:val="28"/>
          <w:szCs w:val="28"/>
          <w:lang w:val="uk-UA" w:eastAsia="en-US"/>
        </w:rPr>
      </w:pPr>
    </w:p>
    <w:p w:rsidR="00D52564" w:rsidRPr="00D52564" w:rsidRDefault="00D52564" w:rsidP="00D52564">
      <w:pPr>
        <w:contextualSpacing/>
        <w:jc w:val="right"/>
        <w:rPr>
          <w:rFonts w:eastAsiaTheme="minorHAnsi" w:cstheme="minorBidi"/>
          <w:sz w:val="28"/>
          <w:szCs w:val="28"/>
          <w:lang w:val="uk-UA" w:eastAsia="en-US"/>
        </w:rPr>
      </w:pPr>
    </w:p>
    <w:p w:rsidR="00D52564" w:rsidRPr="00D52564" w:rsidRDefault="00D52564" w:rsidP="00D52564">
      <w:pPr>
        <w:contextualSpacing/>
        <w:jc w:val="right"/>
        <w:rPr>
          <w:rFonts w:eastAsiaTheme="minorHAnsi" w:cstheme="minorBidi"/>
          <w:sz w:val="28"/>
          <w:szCs w:val="28"/>
          <w:lang w:val="uk-UA" w:eastAsia="en-US"/>
        </w:rPr>
      </w:pPr>
    </w:p>
    <w:p w:rsidR="008D6598" w:rsidRDefault="008D6598" w:rsidP="008D6598">
      <w:pPr>
        <w:ind w:left="2124"/>
        <w:jc w:val="right"/>
        <w:rPr>
          <w:sz w:val="28"/>
          <w:szCs w:val="28"/>
        </w:rPr>
      </w:pPr>
    </w:p>
    <w:p w:rsidR="008D6598" w:rsidRPr="000E2A0C" w:rsidRDefault="008D6598" w:rsidP="008D6598">
      <w:pPr>
        <w:ind w:left="2124"/>
        <w:jc w:val="right"/>
        <w:rPr>
          <w:sz w:val="28"/>
          <w:szCs w:val="28"/>
        </w:rPr>
      </w:pPr>
      <w:r w:rsidRPr="000E2A0C">
        <w:rPr>
          <w:sz w:val="28"/>
          <w:szCs w:val="28"/>
        </w:rPr>
        <w:lastRenderedPageBreak/>
        <w:t>ПРОЄКТ</w:t>
      </w:r>
    </w:p>
    <w:p w:rsidR="008D6598" w:rsidRPr="000E2A0C" w:rsidRDefault="008D6598" w:rsidP="008D6598">
      <w:pPr>
        <w:ind w:left="2124"/>
        <w:rPr>
          <w:b/>
          <w:sz w:val="28"/>
          <w:szCs w:val="28"/>
        </w:rPr>
      </w:pPr>
      <w:r w:rsidRPr="000E2A0C">
        <w:rPr>
          <w:b/>
          <w:noProof/>
          <w:sz w:val="32"/>
          <w:szCs w:val="32"/>
        </w:rPr>
        <w:drawing>
          <wp:anchor distT="0" distB="0" distL="114300" distR="114300" simplePos="0" relativeHeight="251692032"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10" name="Рисунок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0E2A0C">
        <w:rPr>
          <w:b/>
          <w:sz w:val="32"/>
          <w:szCs w:val="32"/>
        </w:rPr>
        <w:t xml:space="preserve">ПРОФЕСІЙНА СПІЛКА </w:t>
      </w:r>
    </w:p>
    <w:p w:rsidR="008D6598" w:rsidRPr="000E2A0C" w:rsidRDefault="008D6598" w:rsidP="008D6598">
      <w:pPr>
        <w:ind w:left="2124"/>
        <w:rPr>
          <w:b/>
          <w:sz w:val="32"/>
          <w:szCs w:val="32"/>
        </w:rPr>
      </w:pPr>
      <w:r w:rsidRPr="000E2A0C">
        <w:rPr>
          <w:b/>
          <w:sz w:val="32"/>
          <w:szCs w:val="32"/>
        </w:rPr>
        <w:t xml:space="preserve">ПРАЦІВНИКІВ ДЕРЖАВНИХ УСТАНОВ </w:t>
      </w:r>
    </w:p>
    <w:p w:rsidR="008D6598" w:rsidRPr="000E2A0C" w:rsidRDefault="008D6598" w:rsidP="008D6598">
      <w:pPr>
        <w:ind w:left="2124"/>
        <w:rPr>
          <w:b/>
          <w:sz w:val="32"/>
          <w:szCs w:val="32"/>
        </w:rPr>
      </w:pPr>
      <w:r w:rsidRPr="000E2A0C">
        <w:rPr>
          <w:b/>
          <w:sz w:val="32"/>
          <w:szCs w:val="32"/>
        </w:rPr>
        <w:t>УКРАЇНИ</w:t>
      </w:r>
    </w:p>
    <w:p w:rsidR="008D6598" w:rsidRPr="000E2A0C" w:rsidRDefault="008D6598" w:rsidP="008D6598">
      <w:pPr>
        <w:jc w:val="center"/>
        <w:rPr>
          <w:b/>
          <w:sz w:val="32"/>
          <w:szCs w:val="32"/>
          <w:u w:val="single"/>
        </w:rPr>
      </w:pPr>
      <w:r w:rsidRPr="000E2A0C">
        <w:rPr>
          <w:b/>
          <w:sz w:val="32"/>
          <w:szCs w:val="32"/>
          <w:u w:val="single"/>
        </w:rPr>
        <w:t>__________________________________________________________</w:t>
      </w:r>
    </w:p>
    <w:p w:rsidR="008D6598" w:rsidRPr="000E2A0C" w:rsidRDefault="008D6598" w:rsidP="008D6598">
      <w:pPr>
        <w:jc w:val="center"/>
        <w:outlineLvl w:val="0"/>
        <w:rPr>
          <w:b/>
          <w:sz w:val="28"/>
          <w:szCs w:val="28"/>
        </w:rPr>
      </w:pPr>
      <w:r w:rsidRPr="000E2A0C">
        <w:rPr>
          <w:b/>
          <w:sz w:val="28"/>
          <w:szCs w:val="28"/>
        </w:rPr>
        <w:t>ПЛЕНУМ  ЦЕНТРАЛЬНОГО  КОМІТЕТУ</w:t>
      </w:r>
    </w:p>
    <w:p w:rsidR="008D6598" w:rsidRPr="000E2A0C" w:rsidRDefault="008D6598" w:rsidP="008D6598">
      <w:pPr>
        <w:jc w:val="center"/>
        <w:outlineLvl w:val="0"/>
        <w:rPr>
          <w:b/>
          <w:sz w:val="28"/>
          <w:szCs w:val="28"/>
        </w:rPr>
      </w:pPr>
    </w:p>
    <w:p w:rsidR="008D6598" w:rsidRPr="000E2A0C" w:rsidRDefault="008D6598" w:rsidP="008D6598">
      <w:pPr>
        <w:jc w:val="center"/>
        <w:outlineLvl w:val="0"/>
        <w:rPr>
          <w:b/>
          <w:sz w:val="28"/>
          <w:szCs w:val="28"/>
        </w:rPr>
      </w:pPr>
      <w:r w:rsidRPr="000E2A0C">
        <w:rPr>
          <w:b/>
          <w:sz w:val="28"/>
          <w:szCs w:val="28"/>
        </w:rPr>
        <w:t xml:space="preserve">П О С Т А Н О В А </w:t>
      </w:r>
    </w:p>
    <w:p w:rsidR="008D6598" w:rsidRPr="00AB034C" w:rsidRDefault="008D6598" w:rsidP="008D6598">
      <w:pPr>
        <w:jc w:val="center"/>
        <w:rPr>
          <w:b/>
          <w:sz w:val="18"/>
          <w:szCs w:val="18"/>
        </w:rPr>
      </w:pPr>
    </w:p>
    <w:p w:rsidR="008D6598" w:rsidRDefault="008D6598" w:rsidP="008D6598">
      <w:pPr>
        <w:ind w:right="357"/>
        <w:jc w:val="both"/>
        <w:rPr>
          <w:b/>
          <w:sz w:val="28"/>
          <w:szCs w:val="28"/>
          <w:u w:val="single"/>
        </w:rPr>
      </w:pPr>
      <w:r>
        <w:rPr>
          <w:b/>
          <w:sz w:val="28"/>
          <w:szCs w:val="28"/>
          <w:u w:val="single"/>
        </w:rPr>
        <w:t>29</w:t>
      </w:r>
      <w:r w:rsidRPr="008E15F4">
        <w:rPr>
          <w:b/>
          <w:sz w:val="28"/>
          <w:szCs w:val="28"/>
          <w:u w:val="single"/>
        </w:rPr>
        <w:t>.11.201</w:t>
      </w:r>
      <w:r>
        <w:rPr>
          <w:b/>
          <w:sz w:val="28"/>
          <w:szCs w:val="28"/>
          <w:u w:val="single"/>
        </w:rPr>
        <w:t>9</w:t>
      </w:r>
      <w:r w:rsidRPr="008E15F4">
        <w:rPr>
          <w:b/>
          <w:sz w:val="28"/>
          <w:szCs w:val="28"/>
        </w:rPr>
        <w:tab/>
      </w:r>
      <w:r w:rsidRPr="008E15F4">
        <w:rPr>
          <w:b/>
          <w:sz w:val="28"/>
          <w:szCs w:val="28"/>
        </w:rPr>
        <w:tab/>
      </w:r>
      <w:r w:rsidRPr="008E15F4">
        <w:rPr>
          <w:b/>
          <w:sz w:val="28"/>
          <w:szCs w:val="28"/>
        </w:rPr>
        <w:tab/>
        <w:t xml:space="preserve">           </w:t>
      </w:r>
      <w:r w:rsidRPr="008E15F4">
        <w:rPr>
          <w:b/>
          <w:sz w:val="28"/>
          <w:szCs w:val="28"/>
        </w:rPr>
        <w:tab/>
        <w:t xml:space="preserve"> Київ</w:t>
      </w:r>
      <w:r w:rsidRPr="008E15F4">
        <w:rPr>
          <w:b/>
          <w:sz w:val="28"/>
          <w:szCs w:val="28"/>
        </w:rPr>
        <w:tab/>
      </w:r>
      <w:r w:rsidRPr="008E15F4">
        <w:rPr>
          <w:b/>
          <w:sz w:val="28"/>
          <w:szCs w:val="28"/>
        </w:rPr>
        <w:tab/>
      </w:r>
      <w:r w:rsidRPr="008E15F4">
        <w:rPr>
          <w:b/>
          <w:sz w:val="28"/>
          <w:szCs w:val="28"/>
        </w:rPr>
        <w:tab/>
      </w:r>
      <w:r>
        <w:rPr>
          <w:b/>
          <w:sz w:val="28"/>
          <w:szCs w:val="28"/>
        </w:rPr>
        <w:t xml:space="preserve">                  </w:t>
      </w:r>
      <w:r w:rsidRPr="008E15F4">
        <w:rPr>
          <w:b/>
          <w:sz w:val="28"/>
          <w:szCs w:val="28"/>
          <w:u w:val="single"/>
        </w:rPr>
        <w:t xml:space="preserve">№ </w:t>
      </w:r>
      <w:r w:rsidRPr="00902681">
        <w:rPr>
          <w:b/>
          <w:sz w:val="28"/>
          <w:szCs w:val="28"/>
          <w:u w:val="single"/>
        </w:rPr>
        <w:t>Пл.-</w:t>
      </w:r>
      <w:r w:rsidRPr="00902681">
        <w:rPr>
          <w:b/>
          <w:sz w:val="28"/>
          <w:szCs w:val="28"/>
          <w:u w:val="single"/>
          <w:lang w:val="en-US"/>
        </w:rPr>
        <w:t>V</w:t>
      </w:r>
      <w:r w:rsidRPr="00902681">
        <w:rPr>
          <w:b/>
          <w:sz w:val="28"/>
          <w:szCs w:val="28"/>
          <w:u w:val="single"/>
        </w:rPr>
        <w:t xml:space="preserve"> -</w:t>
      </w:r>
    </w:p>
    <w:p w:rsidR="008D6598" w:rsidRPr="00036673" w:rsidRDefault="008D6598" w:rsidP="008D6598">
      <w:pPr>
        <w:shd w:val="clear" w:color="auto" w:fill="FFFFFF"/>
        <w:ind w:firstLine="708"/>
        <w:jc w:val="both"/>
        <w:rPr>
          <w:sz w:val="28"/>
          <w:szCs w:val="28"/>
        </w:rPr>
      </w:pPr>
    </w:p>
    <w:p w:rsidR="008D6598" w:rsidRDefault="008D6598" w:rsidP="008D6598">
      <w:pPr>
        <w:rPr>
          <w:b/>
          <w:bCs/>
          <w:sz w:val="28"/>
          <w:szCs w:val="28"/>
          <w:lang w:val="uk-UA"/>
        </w:rPr>
      </w:pPr>
      <w:r>
        <w:rPr>
          <w:b/>
          <w:sz w:val="28"/>
          <w:szCs w:val="28"/>
        </w:rPr>
        <w:t xml:space="preserve">Про </w:t>
      </w:r>
      <w:r w:rsidRPr="00AB034C">
        <w:rPr>
          <w:b/>
          <w:bCs/>
          <w:sz w:val="28"/>
          <w:szCs w:val="28"/>
          <w:lang w:val="uk-UA"/>
        </w:rPr>
        <w:t xml:space="preserve">затвердження змін та </w:t>
      </w:r>
    </w:p>
    <w:p w:rsidR="008D6598" w:rsidRDefault="008D6598" w:rsidP="008D6598">
      <w:pPr>
        <w:rPr>
          <w:b/>
          <w:bCs/>
          <w:sz w:val="28"/>
          <w:szCs w:val="28"/>
          <w:lang w:val="uk-UA"/>
        </w:rPr>
      </w:pPr>
      <w:r w:rsidRPr="00AB034C">
        <w:rPr>
          <w:b/>
          <w:bCs/>
          <w:sz w:val="28"/>
          <w:szCs w:val="28"/>
          <w:lang w:val="uk-UA"/>
        </w:rPr>
        <w:t>доповнень</w:t>
      </w:r>
      <w:r>
        <w:rPr>
          <w:b/>
          <w:bCs/>
          <w:sz w:val="28"/>
          <w:szCs w:val="28"/>
          <w:lang w:val="uk-UA"/>
        </w:rPr>
        <w:t xml:space="preserve">  </w:t>
      </w:r>
      <w:r w:rsidRPr="00AB034C">
        <w:rPr>
          <w:b/>
          <w:bCs/>
          <w:sz w:val="28"/>
          <w:szCs w:val="28"/>
          <w:lang w:val="uk-UA"/>
        </w:rPr>
        <w:t xml:space="preserve"> до</w:t>
      </w:r>
      <w:r>
        <w:rPr>
          <w:b/>
          <w:bCs/>
          <w:sz w:val="28"/>
          <w:szCs w:val="28"/>
          <w:lang w:val="uk-UA"/>
        </w:rPr>
        <w:t xml:space="preserve">  </w:t>
      </w:r>
      <w:r w:rsidRPr="00AB034C">
        <w:rPr>
          <w:b/>
          <w:bCs/>
          <w:sz w:val="28"/>
          <w:szCs w:val="28"/>
          <w:lang w:val="uk-UA"/>
        </w:rPr>
        <w:t xml:space="preserve"> Статуту </w:t>
      </w:r>
    </w:p>
    <w:p w:rsidR="008D6598" w:rsidRDefault="008D6598" w:rsidP="008D6598">
      <w:pPr>
        <w:rPr>
          <w:b/>
          <w:bCs/>
          <w:sz w:val="28"/>
          <w:szCs w:val="28"/>
          <w:lang w:val="uk-UA"/>
        </w:rPr>
      </w:pPr>
      <w:r w:rsidRPr="00AB034C">
        <w:rPr>
          <w:b/>
          <w:bCs/>
          <w:sz w:val="28"/>
          <w:szCs w:val="28"/>
          <w:lang w:val="uk-UA"/>
        </w:rPr>
        <w:t xml:space="preserve">Професійної спілки працівників </w:t>
      </w:r>
    </w:p>
    <w:p w:rsidR="008D6598" w:rsidRDefault="008D6598" w:rsidP="008D6598">
      <w:pPr>
        <w:rPr>
          <w:b/>
          <w:bCs/>
          <w:sz w:val="28"/>
          <w:szCs w:val="28"/>
          <w:lang w:val="uk-UA"/>
        </w:rPr>
      </w:pPr>
      <w:r w:rsidRPr="00AB034C">
        <w:rPr>
          <w:b/>
          <w:bCs/>
          <w:sz w:val="28"/>
          <w:szCs w:val="28"/>
          <w:lang w:val="uk-UA"/>
        </w:rPr>
        <w:t>державних установ України</w:t>
      </w:r>
    </w:p>
    <w:p w:rsidR="008D6598" w:rsidRPr="00AB034C" w:rsidRDefault="008D6598" w:rsidP="008D6598">
      <w:pPr>
        <w:rPr>
          <w:color w:val="292B2C"/>
          <w:sz w:val="28"/>
          <w:szCs w:val="28"/>
          <w:lang w:val="uk-UA"/>
        </w:rPr>
      </w:pPr>
      <w:r w:rsidRPr="00AB034C">
        <w:rPr>
          <w:b/>
          <w:bCs/>
          <w:sz w:val="28"/>
          <w:szCs w:val="28"/>
          <w:lang w:val="uk-UA"/>
        </w:rPr>
        <w:t xml:space="preserve"> (далі-Профспілка)</w:t>
      </w:r>
      <w:r w:rsidRPr="00AB034C">
        <w:rPr>
          <w:color w:val="292B2C"/>
          <w:sz w:val="28"/>
          <w:szCs w:val="28"/>
          <w:lang w:val="uk-UA"/>
        </w:rPr>
        <w:br/>
      </w:r>
    </w:p>
    <w:p w:rsidR="008D6598" w:rsidRDefault="008D6598" w:rsidP="008D6598">
      <w:pPr>
        <w:pStyle w:val="HTML"/>
        <w:shd w:val="clear" w:color="auto" w:fill="FFFFFF"/>
        <w:jc w:val="both"/>
        <w:rPr>
          <w:rFonts w:ascii="Times New Roman" w:hAnsi="Times New Roman" w:cs="Times New Roman"/>
          <w:sz w:val="28"/>
          <w:szCs w:val="28"/>
          <w:lang w:val="uk-UA"/>
        </w:rPr>
      </w:pPr>
      <w:bookmarkStart w:id="1" w:name="o5"/>
      <w:bookmarkEnd w:id="1"/>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Заслухавши і обговоривши</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AB034C">
        <w:rPr>
          <w:rFonts w:ascii="Times New Roman" w:hAnsi="Times New Roman" w:cs="Times New Roman"/>
          <w:sz w:val="28"/>
          <w:szCs w:val="28"/>
          <w:lang w:val="uk-UA"/>
        </w:rPr>
        <w:t xml:space="preserve">нформацію </w:t>
      </w:r>
      <w:r>
        <w:rPr>
          <w:rFonts w:ascii="Times New Roman" w:hAnsi="Times New Roman" w:cs="Times New Roman"/>
          <w:sz w:val="28"/>
          <w:szCs w:val="28"/>
          <w:lang w:val="uk-UA"/>
        </w:rPr>
        <w:t xml:space="preserve">голів </w:t>
      </w:r>
      <w:r w:rsidRPr="00AB034C">
        <w:rPr>
          <w:rFonts w:ascii="Times New Roman" w:hAnsi="Times New Roman" w:cs="Times New Roman"/>
          <w:sz w:val="28"/>
          <w:szCs w:val="28"/>
          <w:lang w:val="uk-UA"/>
        </w:rPr>
        <w:t>Чернівецької, Івано-Франківської,</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Миколаївської, Вінницької, Хмельницької регіональних організацій Профспілки щодо  пропозицій по внесенню змін і доповнень до Статуту Профспілки</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враховуючи постанови президій Чернівецької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06.11.2019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П-22-2</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Івано-Франківської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06.11.2019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24/1</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Миколаївської </w:t>
      </w:r>
      <w:r>
        <w:rPr>
          <w:rFonts w:ascii="Times New Roman" w:hAnsi="Times New Roman" w:cs="Times New Roman"/>
          <w:sz w:val="28"/>
          <w:szCs w:val="28"/>
          <w:lang w:val="uk-UA"/>
        </w:rPr>
        <w:t xml:space="preserve">(від </w:t>
      </w:r>
      <w:r w:rsidRPr="00A87BD8">
        <w:rPr>
          <w:rFonts w:ascii="Times New Roman" w:hAnsi="Times New Roman" w:cs="Times New Roman"/>
          <w:sz w:val="28"/>
          <w:szCs w:val="28"/>
          <w:lang w:val="uk-UA"/>
        </w:rPr>
        <w:t>14.11.2019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П-18</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регіональних організацій Профспілки та  звернення голів Вінницької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07.11.2019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79</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Хмельницької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21.11.2019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01-10-90</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регіональних організацій Профспілки</w:t>
      </w:r>
      <w:r>
        <w:rPr>
          <w:rFonts w:ascii="Times New Roman" w:hAnsi="Times New Roman" w:cs="Times New Roman"/>
          <w:sz w:val="28"/>
          <w:szCs w:val="28"/>
          <w:lang w:val="uk-UA"/>
        </w:rPr>
        <w:t>, в</w:t>
      </w:r>
      <w:r w:rsidRPr="00AB034C">
        <w:rPr>
          <w:rFonts w:ascii="Times New Roman" w:hAnsi="Times New Roman" w:cs="Times New Roman"/>
          <w:sz w:val="28"/>
          <w:szCs w:val="28"/>
          <w:lang w:val="uk-UA"/>
        </w:rPr>
        <w:t>ідповідно</w:t>
      </w:r>
      <w:r>
        <w:rPr>
          <w:rFonts w:ascii="Times New Roman" w:hAnsi="Times New Roman" w:cs="Times New Roman"/>
          <w:sz w:val="28"/>
          <w:szCs w:val="28"/>
          <w:lang w:val="uk-UA"/>
        </w:rPr>
        <w:t xml:space="preserve"> Закону </w:t>
      </w:r>
      <w:r w:rsidRPr="00AB034C">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державну реєстрацію юридичних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осіб,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фізичних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осіб – підприємців та громадських формувань», ст.</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87 Статуту Профспілки, ЦК Профспілки</w:t>
      </w:r>
    </w:p>
    <w:p w:rsidR="008D6598" w:rsidRPr="00AB034C" w:rsidRDefault="008D6598" w:rsidP="008D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D6598" w:rsidRPr="00AB034C" w:rsidRDefault="008D6598" w:rsidP="008D6598">
      <w:pPr>
        <w:jc w:val="both"/>
        <w:rPr>
          <w:b/>
          <w:sz w:val="28"/>
          <w:szCs w:val="28"/>
          <w:lang w:val="uk-UA"/>
        </w:rPr>
      </w:pPr>
      <w:r w:rsidRPr="00AB034C">
        <w:rPr>
          <w:b/>
          <w:sz w:val="28"/>
          <w:szCs w:val="28"/>
          <w:lang w:val="uk-UA"/>
        </w:rPr>
        <w:t>ПОСТАНОВЛЯЄ:</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 1.    </w:t>
      </w:r>
      <w:bookmarkStart w:id="2" w:name="o6"/>
      <w:bookmarkEnd w:id="2"/>
      <w:r w:rsidRPr="00AB034C">
        <w:rPr>
          <w:rFonts w:ascii="Times New Roman" w:hAnsi="Times New Roman" w:cs="Times New Roman"/>
          <w:sz w:val="28"/>
          <w:szCs w:val="28"/>
        </w:rPr>
        <w:t xml:space="preserve">Затвердити </w:t>
      </w:r>
      <w:r>
        <w:rPr>
          <w:rFonts w:ascii="Times New Roman" w:hAnsi="Times New Roman" w:cs="Times New Roman"/>
          <w:sz w:val="28"/>
          <w:szCs w:val="28"/>
          <w:lang w:val="uk-UA"/>
        </w:rPr>
        <w:t xml:space="preserve"> </w:t>
      </w:r>
      <w:r w:rsidRPr="00AB034C">
        <w:rPr>
          <w:rFonts w:ascii="Times New Roman" w:hAnsi="Times New Roman" w:cs="Times New Roman"/>
          <w:sz w:val="28"/>
          <w:szCs w:val="28"/>
        </w:rPr>
        <w:t xml:space="preserve"> зміни   до  </w:t>
      </w:r>
      <w:r w:rsidRPr="00AB034C">
        <w:rPr>
          <w:rFonts w:ascii="Times New Roman" w:hAnsi="Times New Roman" w:cs="Times New Roman"/>
          <w:sz w:val="28"/>
          <w:szCs w:val="28"/>
          <w:lang w:val="uk-UA"/>
        </w:rPr>
        <w:t>С</w:t>
      </w:r>
      <w:r w:rsidRPr="00AB034C">
        <w:rPr>
          <w:rFonts w:ascii="Times New Roman" w:hAnsi="Times New Roman" w:cs="Times New Roman"/>
          <w:sz w:val="28"/>
          <w:szCs w:val="28"/>
        </w:rPr>
        <w:t>татуту</w:t>
      </w:r>
      <w:bookmarkStart w:id="3" w:name="o7"/>
      <w:bookmarkEnd w:id="3"/>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Профспілки,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саме:</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w:t>
      </w:r>
      <w:r w:rsidRPr="00233FAB">
        <w:rPr>
          <w:rFonts w:ascii="Times New Roman" w:hAnsi="Times New Roman" w:cs="Times New Roman"/>
          <w:sz w:val="28"/>
          <w:szCs w:val="28"/>
          <w:lang w:val="uk-UA"/>
        </w:rPr>
        <w:t>У статті 79 Статуту Профспілки  3й та 4й абзаци вилучити.</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w:t>
      </w:r>
      <w:r w:rsidRPr="00233FAB">
        <w:rPr>
          <w:rFonts w:ascii="Times New Roman" w:hAnsi="Times New Roman" w:cs="Times New Roman"/>
          <w:sz w:val="28"/>
          <w:szCs w:val="28"/>
          <w:lang w:val="uk-UA"/>
        </w:rPr>
        <w:t xml:space="preserve">У статті 85 Статуту Профспілки  </w:t>
      </w:r>
      <w:r>
        <w:rPr>
          <w:rFonts w:ascii="Times New Roman" w:hAnsi="Times New Roman" w:cs="Times New Roman"/>
          <w:sz w:val="28"/>
          <w:szCs w:val="28"/>
          <w:lang w:val="uk-UA"/>
        </w:rPr>
        <w:t>4</w:t>
      </w:r>
      <w:r w:rsidRPr="00233FAB">
        <w:rPr>
          <w:rFonts w:ascii="Times New Roman" w:hAnsi="Times New Roman" w:cs="Times New Roman"/>
          <w:sz w:val="28"/>
          <w:szCs w:val="28"/>
          <w:lang w:val="uk-UA"/>
        </w:rPr>
        <w:t xml:space="preserve">й та </w:t>
      </w:r>
      <w:r>
        <w:rPr>
          <w:rFonts w:ascii="Times New Roman" w:hAnsi="Times New Roman" w:cs="Times New Roman"/>
          <w:sz w:val="28"/>
          <w:szCs w:val="28"/>
          <w:lang w:val="uk-UA"/>
        </w:rPr>
        <w:t>5</w:t>
      </w:r>
      <w:r w:rsidRPr="00233FAB">
        <w:rPr>
          <w:rFonts w:ascii="Times New Roman" w:hAnsi="Times New Roman" w:cs="Times New Roman"/>
          <w:sz w:val="28"/>
          <w:szCs w:val="28"/>
          <w:lang w:val="uk-UA"/>
        </w:rPr>
        <w:t>й абзаци вилучити</w:t>
      </w:r>
      <w:r>
        <w:rPr>
          <w:rFonts w:ascii="Times New Roman" w:hAnsi="Times New Roman" w:cs="Times New Roman"/>
          <w:sz w:val="28"/>
          <w:szCs w:val="28"/>
          <w:lang w:val="uk-UA"/>
        </w:rPr>
        <w:t>.</w:t>
      </w:r>
    </w:p>
    <w:p w:rsidR="008D6598" w:rsidRPr="00233FAB"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w:t>
      </w:r>
      <w:r w:rsidRPr="00233FAB">
        <w:rPr>
          <w:rFonts w:ascii="Times New Roman" w:hAnsi="Times New Roman" w:cs="Times New Roman"/>
          <w:b/>
          <w:sz w:val="32"/>
          <w:szCs w:val="32"/>
          <w:lang w:val="uk-UA"/>
        </w:rPr>
        <w:t xml:space="preserve"> </w:t>
      </w:r>
      <w:r w:rsidRPr="00233FAB">
        <w:rPr>
          <w:rFonts w:ascii="Times New Roman" w:hAnsi="Times New Roman" w:cs="Times New Roman"/>
          <w:sz w:val="28"/>
          <w:szCs w:val="28"/>
          <w:lang w:val="uk-UA"/>
        </w:rPr>
        <w:t xml:space="preserve">У статті 90 Статуту Профспілки </w:t>
      </w:r>
      <w:r>
        <w:rPr>
          <w:rFonts w:ascii="Times New Roman" w:hAnsi="Times New Roman" w:cs="Times New Roman"/>
          <w:sz w:val="28"/>
          <w:szCs w:val="28"/>
          <w:lang w:val="uk-UA"/>
        </w:rPr>
        <w:t xml:space="preserve"> </w:t>
      </w:r>
      <w:r w:rsidRPr="00233FAB">
        <w:rPr>
          <w:rFonts w:ascii="Times New Roman" w:hAnsi="Times New Roman" w:cs="Times New Roman"/>
          <w:sz w:val="28"/>
          <w:szCs w:val="28"/>
          <w:lang w:val="uk-UA"/>
        </w:rPr>
        <w:t>4й та 5й абзаци вилучити</w:t>
      </w:r>
      <w:r>
        <w:rPr>
          <w:rFonts w:ascii="Times New Roman" w:hAnsi="Times New Roman" w:cs="Times New Roman"/>
          <w:sz w:val="28"/>
          <w:szCs w:val="28"/>
          <w:lang w:val="uk-UA"/>
        </w:rPr>
        <w:t>.</w:t>
      </w:r>
    </w:p>
    <w:p w:rsidR="008D6598" w:rsidRPr="00AB034C"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ЦК Профспілки:</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AB034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Організувати роботу по підготовці нової редакції Статуту Профспілки, з врахуванням пропозицій Івано-Франківського обкому Профспілки щодо нової структури галузевої  Профспілки, персонального профспілкового членства, профспілкового представника , а також механізму контролю за відповідальністю виборних органів Профспілки, їх керівників  щодо невиконання норм Статуту, прийнятих рішень з’їзду та ЦК Профспілки.</w:t>
      </w:r>
      <w:bookmarkStart w:id="4" w:name="o10"/>
      <w:bookmarkEnd w:id="4"/>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Голові Профспілки Піжуку Ю.М.:</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 Забезпечити державну реєстрацію змін до Статуту Профспілки у порядку та терміни, визначені чинним законодавством.</w:t>
      </w:r>
    </w:p>
    <w:p w:rsidR="008D6598" w:rsidRPr="00AB034C"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3.2. У 10-ти денний термін після державної реєстрації надіслати регіональним організаціям Профспілки копію завірених змін до Статуту Профспілки.</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w:t>
      </w:r>
      <w:r w:rsidRPr="00AB034C">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w:t>
      </w:r>
      <w:r w:rsidRPr="00AB034C">
        <w:rPr>
          <w:rFonts w:ascii="Times New Roman" w:hAnsi="Times New Roman" w:cs="Times New Roman"/>
          <w:sz w:val="28"/>
          <w:szCs w:val="28"/>
          <w:lang w:val="uk-UA"/>
        </w:rPr>
        <w:t>постанови</w:t>
      </w:r>
      <w:r w:rsidRPr="00AB034C">
        <w:rPr>
          <w:rFonts w:ascii="Times New Roman" w:hAnsi="Times New Roman" w:cs="Times New Roman"/>
          <w:sz w:val="28"/>
          <w:szCs w:val="28"/>
        </w:rPr>
        <w:t xml:space="preserve"> покласти на </w:t>
      </w:r>
      <w:r w:rsidRPr="00AB034C">
        <w:rPr>
          <w:rFonts w:ascii="Times New Roman" w:hAnsi="Times New Roman" w:cs="Times New Roman"/>
          <w:sz w:val="28"/>
          <w:szCs w:val="28"/>
          <w:lang w:val="uk-UA"/>
        </w:rPr>
        <w:t>голову Профспілки  Піжука Ю.М.</w:t>
      </w:r>
    </w:p>
    <w:p w:rsidR="008D6598" w:rsidRDefault="008D6598" w:rsidP="008D6598">
      <w:pPr>
        <w:pStyle w:val="HTML"/>
        <w:shd w:val="clear" w:color="auto" w:fill="FFFFFF"/>
        <w:jc w:val="both"/>
        <w:rPr>
          <w:rFonts w:ascii="Times New Roman" w:hAnsi="Times New Roman" w:cs="Times New Roman"/>
          <w:b/>
          <w:sz w:val="28"/>
          <w:szCs w:val="28"/>
          <w:lang w:val="uk-UA"/>
        </w:rPr>
      </w:pPr>
    </w:p>
    <w:p w:rsidR="008D6598" w:rsidRDefault="008D6598" w:rsidP="008D6598">
      <w:pPr>
        <w:contextualSpacing/>
        <w:rPr>
          <w:b/>
          <w:sz w:val="28"/>
          <w:szCs w:val="28"/>
          <w:lang w:val="uk-UA"/>
        </w:rPr>
      </w:pPr>
    </w:p>
    <w:p w:rsidR="00D52564" w:rsidRPr="00D52564" w:rsidRDefault="008D6598" w:rsidP="008D6598">
      <w:pPr>
        <w:contextualSpacing/>
        <w:rPr>
          <w:rFonts w:eastAsiaTheme="minorHAnsi" w:cstheme="minorBidi"/>
          <w:sz w:val="28"/>
          <w:szCs w:val="28"/>
          <w:lang w:val="uk-UA" w:eastAsia="en-US"/>
        </w:rPr>
      </w:pPr>
      <w:r w:rsidRPr="00AB034C">
        <w:rPr>
          <w:b/>
          <w:sz w:val="28"/>
          <w:szCs w:val="28"/>
          <w:lang w:val="uk-UA"/>
        </w:rPr>
        <w:t xml:space="preserve">Голова Профспілки                </w:t>
      </w:r>
      <w:r>
        <w:rPr>
          <w:b/>
          <w:sz w:val="28"/>
          <w:szCs w:val="28"/>
          <w:lang w:val="uk-UA"/>
        </w:rPr>
        <w:t xml:space="preserve">               </w:t>
      </w:r>
      <w:r w:rsidRPr="00AB034C">
        <w:rPr>
          <w:b/>
          <w:sz w:val="28"/>
          <w:szCs w:val="28"/>
          <w:lang w:val="uk-UA"/>
        </w:rPr>
        <w:t xml:space="preserve">                                       Ю</w:t>
      </w:r>
      <w:r>
        <w:rPr>
          <w:b/>
          <w:sz w:val="28"/>
          <w:szCs w:val="28"/>
          <w:lang w:val="uk-UA"/>
        </w:rPr>
        <w:t>рій ПІЖУК</w:t>
      </w:r>
      <w:r w:rsidRPr="00AB034C">
        <w:rPr>
          <w:b/>
          <w:sz w:val="28"/>
          <w:szCs w:val="28"/>
        </w:rPr>
        <w:br/>
      </w: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D52564" w:rsidRPr="00D52564" w:rsidRDefault="00D52564" w:rsidP="00047548">
      <w:pPr>
        <w:ind w:firstLine="6237"/>
        <w:contextualSpacing/>
        <w:rPr>
          <w:rFonts w:eastAsiaTheme="minorHAnsi" w:cstheme="minorBidi"/>
          <w:sz w:val="28"/>
          <w:szCs w:val="28"/>
          <w:lang w:val="uk-UA" w:eastAsia="en-US"/>
        </w:rPr>
      </w:pPr>
      <w:r w:rsidRPr="00D52564">
        <w:rPr>
          <w:rFonts w:eastAsiaTheme="minorHAnsi" w:cstheme="minorBidi"/>
          <w:sz w:val="28"/>
          <w:szCs w:val="28"/>
          <w:lang w:val="uk-UA" w:eastAsia="en-US"/>
        </w:rPr>
        <w:t>Додаток 2</w:t>
      </w:r>
    </w:p>
    <w:p w:rsidR="00D52564" w:rsidRPr="00D52564" w:rsidRDefault="00D52564" w:rsidP="00047548">
      <w:pPr>
        <w:ind w:firstLine="6237"/>
        <w:contextualSpacing/>
        <w:rPr>
          <w:rFonts w:eastAsiaTheme="minorHAnsi"/>
          <w:sz w:val="28"/>
          <w:szCs w:val="28"/>
          <w:lang w:val="uk-UA" w:eastAsia="en-US"/>
        </w:rPr>
      </w:pPr>
      <w:r w:rsidRPr="00D52564">
        <w:rPr>
          <w:rFonts w:eastAsiaTheme="minorHAnsi"/>
          <w:sz w:val="28"/>
          <w:szCs w:val="28"/>
          <w:lang w:val="uk-UA" w:eastAsia="en-US"/>
        </w:rPr>
        <w:t>до постанови президії</w:t>
      </w:r>
    </w:p>
    <w:p w:rsidR="00E77C2B" w:rsidRDefault="00D52564" w:rsidP="00047548">
      <w:pPr>
        <w:ind w:firstLine="6237"/>
        <w:rPr>
          <w:rFonts w:eastAsiaTheme="minorHAnsi" w:cstheme="minorBidi"/>
          <w:sz w:val="28"/>
          <w:szCs w:val="28"/>
          <w:lang w:val="uk-UA" w:eastAsia="en-US"/>
        </w:rPr>
      </w:pPr>
      <w:r w:rsidRPr="00D52564">
        <w:rPr>
          <w:rFonts w:eastAsiaTheme="minorHAnsi" w:cstheme="minorBidi"/>
          <w:sz w:val="28"/>
          <w:szCs w:val="28"/>
          <w:lang w:val="uk-UA" w:eastAsia="en-US"/>
        </w:rPr>
        <w:t xml:space="preserve">ЦК Профспілки </w:t>
      </w:r>
    </w:p>
    <w:p w:rsidR="00D52564" w:rsidRPr="00D52564" w:rsidRDefault="00D52564" w:rsidP="00047548">
      <w:pPr>
        <w:ind w:firstLine="6237"/>
        <w:rPr>
          <w:rFonts w:eastAsiaTheme="minorHAnsi" w:cstheme="minorBidi"/>
          <w:sz w:val="28"/>
          <w:szCs w:val="28"/>
          <w:lang w:val="uk-UA" w:eastAsia="en-US"/>
        </w:rPr>
      </w:pPr>
      <w:r w:rsidRPr="00D52564">
        <w:rPr>
          <w:rFonts w:eastAsiaTheme="minorHAnsi" w:cstheme="minorBidi"/>
          <w:sz w:val="28"/>
          <w:szCs w:val="28"/>
          <w:lang w:val="uk-UA" w:eastAsia="en-US"/>
        </w:rPr>
        <w:t>від 28.11.2019 №</w:t>
      </w:r>
      <w:r w:rsidR="00047548">
        <w:rPr>
          <w:rFonts w:eastAsiaTheme="minorHAnsi" w:cstheme="minorBidi"/>
          <w:sz w:val="28"/>
          <w:szCs w:val="28"/>
          <w:lang w:val="uk-UA" w:eastAsia="en-US"/>
        </w:rPr>
        <w:t xml:space="preserve"> </w:t>
      </w:r>
      <w:r w:rsidRPr="00D52564">
        <w:rPr>
          <w:rFonts w:eastAsiaTheme="minorHAnsi" w:cstheme="minorBidi"/>
          <w:sz w:val="28"/>
          <w:szCs w:val="28"/>
          <w:lang w:val="uk-UA" w:eastAsia="en-US"/>
        </w:rPr>
        <w:t>П-17-</w:t>
      </w:r>
      <w:r w:rsidR="00047548">
        <w:rPr>
          <w:rFonts w:eastAsiaTheme="minorHAnsi" w:cstheme="minorBidi"/>
          <w:sz w:val="28"/>
          <w:szCs w:val="28"/>
          <w:lang w:val="uk-UA" w:eastAsia="en-US"/>
        </w:rPr>
        <w:t>6</w:t>
      </w:r>
    </w:p>
    <w:p w:rsidR="00D52564" w:rsidRPr="00D52564" w:rsidRDefault="00D52564" w:rsidP="00D52564">
      <w:pPr>
        <w:spacing w:after="200" w:line="276" w:lineRule="auto"/>
        <w:contextualSpacing/>
        <w:jc w:val="right"/>
        <w:rPr>
          <w:rFonts w:eastAsiaTheme="minorHAnsi" w:cstheme="minorBidi"/>
          <w:b/>
          <w:sz w:val="28"/>
          <w:szCs w:val="28"/>
          <w:lang w:val="uk-UA" w:eastAsia="en-US"/>
        </w:rPr>
      </w:pPr>
    </w:p>
    <w:p w:rsidR="00D52564" w:rsidRPr="00D52564" w:rsidRDefault="00D52564" w:rsidP="00D52564">
      <w:pPr>
        <w:spacing w:after="200" w:line="276" w:lineRule="auto"/>
        <w:contextualSpacing/>
        <w:jc w:val="both"/>
        <w:rPr>
          <w:rFonts w:eastAsiaTheme="minorHAnsi" w:cstheme="minorBidi"/>
          <w:b/>
          <w:sz w:val="28"/>
          <w:szCs w:val="28"/>
          <w:lang w:val="uk-UA" w:eastAsia="en-US"/>
        </w:rPr>
      </w:pPr>
    </w:p>
    <w:p w:rsidR="00D52564" w:rsidRPr="00D52564" w:rsidRDefault="00D52564" w:rsidP="00D52564">
      <w:pPr>
        <w:spacing w:after="200" w:line="276" w:lineRule="auto"/>
        <w:contextualSpacing/>
        <w:jc w:val="center"/>
        <w:rPr>
          <w:rFonts w:eastAsiaTheme="minorHAnsi" w:cstheme="minorBidi"/>
          <w:b/>
          <w:sz w:val="28"/>
          <w:szCs w:val="28"/>
          <w:lang w:val="uk-UA" w:eastAsia="en-US"/>
        </w:rPr>
      </w:pPr>
      <w:r w:rsidRPr="00D52564">
        <w:rPr>
          <w:rFonts w:eastAsiaTheme="minorHAnsi" w:cstheme="minorBidi"/>
          <w:b/>
          <w:sz w:val="28"/>
          <w:szCs w:val="28"/>
          <w:lang w:val="uk-UA" w:eastAsia="en-US"/>
        </w:rPr>
        <w:t>ПОРЯДОК РОБОТИ ТА РОЗРАХУНОК ЧАСУ</w:t>
      </w:r>
    </w:p>
    <w:p w:rsidR="00D52564" w:rsidRPr="00D52564" w:rsidRDefault="00D52564" w:rsidP="00D52564">
      <w:pPr>
        <w:spacing w:after="200" w:line="276" w:lineRule="auto"/>
        <w:contextualSpacing/>
        <w:jc w:val="center"/>
        <w:rPr>
          <w:rFonts w:eastAsiaTheme="minorHAnsi" w:cstheme="minorBidi"/>
          <w:b/>
          <w:sz w:val="28"/>
          <w:szCs w:val="28"/>
          <w:lang w:val="uk-UA" w:eastAsia="en-US"/>
        </w:rPr>
      </w:pPr>
      <w:r w:rsidRPr="00D52564">
        <w:rPr>
          <w:rFonts w:eastAsiaTheme="minorHAnsi" w:cstheme="minorBidi"/>
          <w:b/>
          <w:sz w:val="28"/>
          <w:szCs w:val="28"/>
          <w:lang w:val="uk-UA" w:eastAsia="en-US"/>
        </w:rPr>
        <w:t>V пленуму ЦК Профспілки</w:t>
      </w:r>
    </w:p>
    <w:p w:rsidR="00D52564" w:rsidRPr="00D52564" w:rsidRDefault="00D52564" w:rsidP="00D52564">
      <w:pPr>
        <w:spacing w:after="200" w:line="276" w:lineRule="auto"/>
        <w:contextualSpacing/>
        <w:jc w:val="both"/>
        <w:rPr>
          <w:rFonts w:eastAsiaTheme="minorHAnsi" w:cstheme="minorBidi"/>
          <w:sz w:val="28"/>
          <w:szCs w:val="28"/>
          <w:lang w:val="uk-UA" w:eastAsia="en-US"/>
        </w:rPr>
      </w:pPr>
    </w:p>
    <w:p w:rsidR="00D52564" w:rsidRPr="00D52564" w:rsidRDefault="00D52564" w:rsidP="00D52564">
      <w:pPr>
        <w:spacing w:after="200" w:line="276" w:lineRule="auto"/>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29 листопада 2019 року     </w:t>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t>Початок о 10.00</w:t>
      </w:r>
    </w:p>
    <w:p w:rsidR="00D52564" w:rsidRPr="00D52564" w:rsidRDefault="00D52564" w:rsidP="00D52564">
      <w:pPr>
        <w:spacing w:after="200" w:line="276" w:lineRule="auto"/>
        <w:contextualSpacing/>
        <w:jc w:val="both"/>
        <w:rPr>
          <w:rFonts w:eastAsiaTheme="minorHAnsi" w:cstheme="minorBidi"/>
          <w:sz w:val="28"/>
          <w:szCs w:val="28"/>
          <w:lang w:val="uk-UA" w:eastAsia="en-US"/>
        </w:rPr>
      </w:pPr>
    </w:p>
    <w:p w:rsidR="00D52564" w:rsidRPr="00D52564" w:rsidRDefault="00D52564" w:rsidP="00D52564">
      <w:pPr>
        <w:spacing w:after="200" w:line="276" w:lineRule="auto"/>
        <w:contextualSpacing/>
        <w:jc w:val="both"/>
        <w:rPr>
          <w:rFonts w:eastAsiaTheme="minorHAnsi" w:cstheme="minorBidi"/>
          <w:sz w:val="28"/>
          <w:szCs w:val="28"/>
          <w:u w:val="single"/>
          <w:lang w:val="uk-UA" w:eastAsia="en-US"/>
        </w:rPr>
      </w:pPr>
      <w:r w:rsidRPr="00D52564">
        <w:rPr>
          <w:rFonts w:eastAsiaTheme="minorHAnsi" w:cstheme="minorBidi"/>
          <w:sz w:val="28"/>
          <w:szCs w:val="28"/>
          <w:u w:val="single"/>
          <w:lang w:val="uk-UA" w:eastAsia="en-US"/>
        </w:rPr>
        <w:t>Порядок роботи</w:t>
      </w:r>
    </w:p>
    <w:p w:rsidR="00D52564" w:rsidRPr="00D52564" w:rsidRDefault="00D52564" w:rsidP="00D52564">
      <w:pPr>
        <w:spacing w:after="200" w:line="276" w:lineRule="auto"/>
        <w:contextualSpacing/>
        <w:jc w:val="both"/>
        <w:rPr>
          <w:rFonts w:eastAsiaTheme="minorHAnsi" w:cstheme="minorBidi"/>
          <w:sz w:val="28"/>
          <w:szCs w:val="28"/>
          <w:u w:val="single"/>
          <w:lang w:val="uk-UA" w:eastAsia="en-US"/>
        </w:rPr>
      </w:pPr>
    </w:p>
    <w:p w:rsidR="00E6154B" w:rsidRDefault="00E6154B" w:rsidP="00E6154B">
      <w:pPr>
        <w:spacing w:after="200"/>
        <w:contextualSpacing/>
        <w:jc w:val="both"/>
        <w:rPr>
          <w:rFonts w:eastAsia="Calibri"/>
          <w:sz w:val="28"/>
          <w:szCs w:val="28"/>
        </w:rPr>
      </w:pPr>
      <w:r w:rsidRPr="000E2A0C">
        <w:rPr>
          <w:rFonts w:eastAsia="Calibri"/>
          <w:sz w:val="28"/>
          <w:szCs w:val="28"/>
        </w:rPr>
        <w:t xml:space="preserve">10.00 – 13.00                   </w:t>
      </w:r>
      <w:r w:rsidRPr="000E2A0C">
        <w:rPr>
          <w:rFonts w:eastAsia="Calibri"/>
          <w:sz w:val="28"/>
          <w:szCs w:val="28"/>
        </w:rPr>
        <w:tab/>
      </w:r>
      <w:r w:rsidRPr="000E2A0C">
        <w:rPr>
          <w:rFonts w:eastAsia="Calibri"/>
          <w:sz w:val="28"/>
          <w:szCs w:val="28"/>
        </w:rPr>
        <w:tab/>
        <w:t xml:space="preserve">    </w:t>
      </w:r>
      <w:r w:rsidRPr="000E2A0C">
        <w:rPr>
          <w:rFonts w:eastAsia="Calibri"/>
          <w:sz w:val="28"/>
          <w:szCs w:val="28"/>
        </w:rPr>
        <w:tab/>
      </w:r>
      <w:r w:rsidRPr="00D64EAE">
        <w:rPr>
          <w:rFonts w:eastAsia="Calibri"/>
          <w:sz w:val="28"/>
          <w:szCs w:val="28"/>
        </w:rPr>
        <w:t>V</w:t>
      </w:r>
      <w:r w:rsidRPr="000E2A0C">
        <w:rPr>
          <w:rFonts w:eastAsia="Calibri"/>
          <w:sz w:val="28"/>
          <w:szCs w:val="28"/>
        </w:rPr>
        <w:t xml:space="preserve"> плен</w:t>
      </w:r>
      <w:r>
        <w:rPr>
          <w:rFonts w:eastAsia="Calibri"/>
          <w:sz w:val="28"/>
          <w:szCs w:val="28"/>
        </w:rPr>
        <w:t xml:space="preserve">арне засідання </w:t>
      </w:r>
    </w:p>
    <w:p w:rsidR="00E6154B" w:rsidRPr="000E2A0C" w:rsidRDefault="00E6154B" w:rsidP="00E6154B">
      <w:pPr>
        <w:spacing w:after="200"/>
        <w:contextualSpacing/>
        <w:jc w:val="both"/>
        <w:rPr>
          <w:rFonts w:eastAsia="Calibri"/>
          <w:sz w:val="28"/>
          <w:szCs w:val="28"/>
        </w:rPr>
      </w:pPr>
      <w:r>
        <w:rPr>
          <w:rFonts w:eastAsia="Calibri"/>
          <w:sz w:val="28"/>
          <w:szCs w:val="28"/>
        </w:rPr>
        <w:t xml:space="preserve">                                                                       ЦК  Профспілки</w:t>
      </w:r>
    </w:p>
    <w:p w:rsidR="00D52564" w:rsidRPr="00D52564" w:rsidRDefault="00D52564" w:rsidP="00D52564">
      <w:pPr>
        <w:spacing w:after="200" w:line="276" w:lineRule="auto"/>
        <w:contextualSpacing/>
        <w:jc w:val="both"/>
        <w:rPr>
          <w:rFonts w:eastAsiaTheme="minorHAnsi" w:cstheme="minorBidi"/>
          <w:sz w:val="28"/>
          <w:szCs w:val="28"/>
          <w:lang w:val="uk-UA" w:eastAsia="en-US"/>
        </w:rPr>
      </w:pPr>
    </w:p>
    <w:p w:rsidR="00D52564" w:rsidRPr="00D52564" w:rsidRDefault="00D52564" w:rsidP="00D52564">
      <w:pPr>
        <w:spacing w:after="200" w:line="276" w:lineRule="auto"/>
        <w:contextualSpacing/>
        <w:jc w:val="both"/>
        <w:rPr>
          <w:rFonts w:eastAsiaTheme="minorHAnsi" w:cstheme="minorBidi"/>
          <w:sz w:val="28"/>
          <w:szCs w:val="28"/>
          <w:u w:val="single"/>
          <w:lang w:val="uk-UA" w:eastAsia="en-US"/>
        </w:rPr>
      </w:pPr>
      <w:r w:rsidRPr="00D52564">
        <w:rPr>
          <w:rFonts w:eastAsiaTheme="minorHAnsi" w:cstheme="minorBidi"/>
          <w:sz w:val="28"/>
          <w:szCs w:val="28"/>
          <w:u w:val="single"/>
          <w:lang w:val="uk-UA" w:eastAsia="en-US"/>
        </w:rPr>
        <w:t>Розрахунок часу</w:t>
      </w:r>
    </w:p>
    <w:p w:rsidR="00D52564" w:rsidRPr="00D52564" w:rsidRDefault="00D52564" w:rsidP="00D52564">
      <w:pPr>
        <w:spacing w:after="200" w:line="276" w:lineRule="auto"/>
        <w:contextualSpacing/>
        <w:jc w:val="both"/>
        <w:rPr>
          <w:rFonts w:eastAsiaTheme="minorHAnsi" w:cstheme="minorBidi"/>
          <w:sz w:val="28"/>
          <w:szCs w:val="28"/>
          <w:lang w:val="uk-UA" w:eastAsia="en-US"/>
        </w:rPr>
      </w:pP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інформації  з першого питання        </w:t>
      </w:r>
      <w:r w:rsidRPr="00D52564">
        <w:rPr>
          <w:rFonts w:eastAsiaTheme="minorHAnsi" w:cstheme="minorBidi"/>
          <w:sz w:val="28"/>
          <w:szCs w:val="28"/>
          <w:lang w:val="uk-UA" w:eastAsia="en-US"/>
        </w:rPr>
        <w:tab/>
        <w:t>до 15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Для доповіді  з другого питання                до 3</w:t>
      </w:r>
      <w:r w:rsidR="00E77C2B">
        <w:rPr>
          <w:rFonts w:eastAsiaTheme="minorHAnsi" w:cstheme="minorBidi"/>
          <w:sz w:val="28"/>
          <w:szCs w:val="28"/>
          <w:lang w:val="uk-UA" w:eastAsia="en-US"/>
        </w:rPr>
        <w:t>0</w:t>
      </w:r>
      <w:r w:rsidRPr="00D52564">
        <w:rPr>
          <w:rFonts w:eastAsiaTheme="minorHAnsi" w:cstheme="minorBidi"/>
          <w:sz w:val="28"/>
          <w:szCs w:val="28"/>
          <w:lang w:val="uk-UA" w:eastAsia="en-US"/>
        </w:rPr>
        <w:t xml:space="preserve">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інформації з третього питання          </w:t>
      </w:r>
      <w:r w:rsidRPr="00D52564">
        <w:rPr>
          <w:rFonts w:eastAsiaTheme="minorHAnsi" w:cstheme="minorBidi"/>
          <w:sz w:val="28"/>
          <w:szCs w:val="28"/>
          <w:lang w:val="uk-UA" w:eastAsia="en-US"/>
        </w:rPr>
        <w:tab/>
        <w:t>до 10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інформації з четвертого питання    </w:t>
      </w:r>
      <w:r w:rsidR="00EB7698">
        <w:rPr>
          <w:rFonts w:eastAsiaTheme="minorHAnsi" w:cstheme="minorBidi"/>
          <w:sz w:val="28"/>
          <w:szCs w:val="28"/>
          <w:lang w:val="uk-UA" w:eastAsia="en-US"/>
        </w:rPr>
        <w:t xml:space="preserve"> </w:t>
      </w:r>
      <w:r w:rsidRPr="00D52564">
        <w:rPr>
          <w:rFonts w:eastAsiaTheme="minorHAnsi" w:cstheme="minorBidi"/>
          <w:sz w:val="28"/>
          <w:szCs w:val="28"/>
          <w:lang w:val="uk-UA" w:eastAsia="en-US"/>
        </w:rPr>
        <w:t xml:space="preserve">   до 10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інформації з п’ятого питання     </w:t>
      </w:r>
      <w:r w:rsidRPr="00D52564">
        <w:rPr>
          <w:rFonts w:eastAsiaTheme="minorHAnsi" w:cstheme="minorBidi"/>
          <w:sz w:val="28"/>
          <w:szCs w:val="28"/>
          <w:lang w:val="uk-UA" w:eastAsia="en-US"/>
        </w:rPr>
        <w:tab/>
        <w:t>до 20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інформації з шостого питання      </w:t>
      </w:r>
      <w:r w:rsidR="00EB7698">
        <w:rPr>
          <w:rFonts w:eastAsiaTheme="minorHAnsi" w:cstheme="minorBidi"/>
          <w:sz w:val="28"/>
          <w:szCs w:val="28"/>
          <w:lang w:val="uk-UA" w:eastAsia="en-US"/>
        </w:rPr>
        <w:t xml:space="preserve"> </w:t>
      </w:r>
      <w:r w:rsidRPr="00D52564">
        <w:rPr>
          <w:rFonts w:eastAsiaTheme="minorHAnsi" w:cstheme="minorBidi"/>
          <w:sz w:val="28"/>
          <w:szCs w:val="28"/>
          <w:lang w:val="uk-UA" w:eastAsia="en-US"/>
        </w:rPr>
        <w:t xml:space="preserve">     до 20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виступів                                            </w:t>
      </w:r>
      <w:r w:rsidR="00EB7698">
        <w:rPr>
          <w:rFonts w:eastAsiaTheme="minorHAnsi" w:cstheme="minorBidi"/>
          <w:sz w:val="28"/>
          <w:szCs w:val="28"/>
          <w:lang w:val="uk-UA" w:eastAsia="en-US"/>
        </w:rPr>
        <w:t xml:space="preserve"> </w:t>
      </w:r>
      <w:r w:rsidRPr="00D52564">
        <w:rPr>
          <w:rFonts w:eastAsiaTheme="minorHAnsi" w:cstheme="minorBidi"/>
          <w:sz w:val="28"/>
          <w:szCs w:val="28"/>
          <w:lang w:val="uk-UA" w:eastAsia="en-US"/>
        </w:rPr>
        <w:tab/>
        <w:t>до 7 хвилин</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повторних виступів                         </w:t>
      </w:r>
      <w:r w:rsidR="00EB7698">
        <w:rPr>
          <w:rFonts w:eastAsiaTheme="minorHAnsi" w:cstheme="minorBidi"/>
          <w:sz w:val="28"/>
          <w:szCs w:val="28"/>
          <w:lang w:val="uk-UA" w:eastAsia="en-US"/>
        </w:rPr>
        <w:t xml:space="preserve"> </w:t>
      </w:r>
      <w:r w:rsidRPr="00D52564">
        <w:rPr>
          <w:rFonts w:eastAsiaTheme="minorHAnsi" w:cstheme="minorBidi"/>
          <w:sz w:val="28"/>
          <w:szCs w:val="28"/>
          <w:lang w:val="uk-UA" w:eastAsia="en-US"/>
        </w:rPr>
        <w:t xml:space="preserve">    до 3 хвилин</w:t>
      </w:r>
    </w:p>
    <w:p w:rsidR="00D52564" w:rsidRPr="00D52564" w:rsidRDefault="00D52564" w:rsidP="00D52564">
      <w:pPr>
        <w:spacing w:after="200" w:line="276" w:lineRule="auto"/>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Для виступів з процедурних питань </w:t>
      </w:r>
    </w:p>
    <w:p w:rsidR="00D52564" w:rsidRPr="00D52564" w:rsidRDefault="00D52564" w:rsidP="00D52564">
      <w:pPr>
        <w:spacing w:after="200"/>
        <w:contextualSpacing/>
        <w:jc w:val="both"/>
        <w:rPr>
          <w:rFonts w:eastAsiaTheme="minorHAnsi" w:cstheme="minorBidi"/>
          <w:sz w:val="28"/>
          <w:szCs w:val="28"/>
          <w:lang w:val="uk-UA" w:eastAsia="en-US"/>
        </w:rPr>
      </w:pPr>
      <w:r w:rsidRPr="00D52564">
        <w:rPr>
          <w:rFonts w:eastAsiaTheme="minorHAnsi" w:cstheme="minorBidi"/>
          <w:sz w:val="28"/>
          <w:szCs w:val="28"/>
          <w:lang w:val="uk-UA" w:eastAsia="en-US"/>
        </w:rPr>
        <w:t xml:space="preserve">та довідок </w:t>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Pr="00D52564">
        <w:rPr>
          <w:rFonts w:eastAsiaTheme="minorHAnsi" w:cstheme="minorBidi"/>
          <w:sz w:val="28"/>
          <w:szCs w:val="28"/>
          <w:lang w:val="uk-UA" w:eastAsia="en-US"/>
        </w:rPr>
        <w:tab/>
      </w:r>
      <w:r w:rsidR="00EB7698">
        <w:rPr>
          <w:rFonts w:eastAsiaTheme="minorHAnsi" w:cstheme="minorBidi"/>
          <w:sz w:val="28"/>
          <w:szCs w:val="28"/>
          <w:lang w:val="uk-UA" w:eastAsia="en-US"/>
        </w:rPr>
        <w:t xml:space="preserve"> </w:t>
      </w:r>
      <w:r w:rsidRPr="00D52564">
        <w:rPr>
          <w:rFonts w:eastAsiaTheme="minorHAnsi" w:cstheme="minorBidi"/>
          <w:sz w:val="28"/>
          <w:szCs w:val="28"/>
          <w:lang w:val="uk-UA" w:eastAsia="en-US"/>
        </w:rPr>
        <w:tab/>
        <w:t>до 2 хвилин</w:t>
      </w: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643EA9" w:rsidRPr="00D52564" w:rsidRDefault="00643EA9" w:rsidP="00643EA9">
      <w:pPr>
        <w:jc w:val="both"/>
        <w:rPr>
          <w:sz w:val="28"/>
          <w:szCs w:val="28"/>
          <w:lang w:val="uk-UA"/>
        </w:rPr>
      </w:pPr>
      <w:r>
        <w:rPr>
          <w:sz w:val="28"/>
          <w:szCs w:val="28"/>
          <w:lang w:val="uk-UA"/>
        </w:rPr>
        <w:t>Заступник голови Профспілки                                       Наталія ТИТАРЕНКО</w:t>
      </w: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Default="00D52564" w:rsidP="00D52564">
      <w:pPr>
        <w:contextualSpacing/>
        <w:jc w:val="both"/>
        <w:rPr>
          <w:rFonts w:eastAsiaTheme="minorHAnsi"/>
          <w:sz w:val="28"/>
          <w:szCs w:val="28"/>
          <w:lang w:val="uk-UA" w:eastAsia="en-US"/>
        </w:rPr>
      </w:pPr>
    </w:p>
    <w:p w:rsidR="00047548" w:rsidRPr="00D52564" w:rsidRDefault="00047548"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D52564">
      <w:pPr>
        <w:contextualSpacing/>
        <w:jc w:val="both"/>
        <w:rPr>
          <w:rFonts w:eastAsiaTheme="minorHAnsi"/>
          <w:sz w:val="28"/>
          <w:szCs w:val="28"/>
          <w:lang w:val="uk-UA" w:eastAsia="en-US"/>
        </w:rPr>
      </w:pPr>
    </w:p>
    <w:p w:rsidR="00D52564" w:rsidRPr="00D52564" w:rsidRDefault="00D52564" w:rsidP="00047548">
      <w:pPr>
        <w:ind w:firstLine="6237"/>
        <w:contextualSpacing/>
        <w:rPr>
          <w:rFonts w:eastAsiaTheme="minorHAnsi" w:cstheme="minorBidi"/>
          <w:sz w:val="28"/>
          <w:szCs w:val="28"/>
          <w:lang w:val="uk-UA" w:eastAsia="en-US"/>
        </w:rPr>
      </w:pPr>
      <w:r w:rsidRPr="00D52564">
        <w:rPr>
          <w:rFonts w:eastAsiaTheme="minorHAnsi" w:cstheme="minorBidi"/>
          <w:sz w:val="28"/>
          <w:szCs w:val="28"/>
          <w:lang w:val="uk-UA" w:eastAsia="en-US"/>
        </w:rPr>
        <w:t>Додаток 3</w:t>
      </w:r>
    </w:p>
    <w:p w:rsidR="00D52564" w:rsidRPr="00D52564" w:rsidRDefault="00D52564" w:rsidP="00047548">
      <w:pPr>
        <w:ind w:firstLine="6237"/>
        <w:contextualSpacing/>
        <w:rPr>
          <w:rFonts w:eastAsiaTheme="minorHAnsi"/>
          <w:sz w:val="28"/>
          <w:szCs w:val="28"/>
          <w:lang w:val="uk-UA" w:eastAsia="en-US"/>
        </w:rPr>
      </w:pPr>
      <w:r w:rsidRPr="00D52564">
        <w:rPr>
          <w:rFonts w:eastAsiaTheme="minorHAnsi"/>
          <w:sz w:val="28"/>
          <w:szCs w:val="28"/>
          <w:lang w:val="uk-UA" w:eastAsia="en-US"/>
        </w:rPr>
        <w:t>до постанови президії</w:t>
      </w:r>
    </w:p>
    <w:p w:rsidR="00E77C2B" w:rsidRDefault="00D52564" w:rsidP="00047548">
      <w:pPr>
        <w:ind w:firstLine="6237"/>
        <w:rPr>
          <w:rFonts w:eastAsiaTheme="minorHAnsi" w:cstheme="minorBidi"/>
          <w:sz w:val="28"/>
          <w:szCs w:val="28"/>
          <w:lang w:val="uk-UA" w:eastAsia="en-US"/>
        </w:rPr>
      </w:pPr>
      <w:r w:rsidRPr="00D52564">
        <w:rPr>
          <w:rFonts w:eastAsiaTheme="minorHAnsi" w:cstheme="minorBidi"/>
          <w:sz w:val="28"/>
          <w:szCs w:val="28"/>
          <w:lang w:val="uk-UA" w:eastAsia="en-US"/>
        </w:rPr>
        <w:t xml:space="preserve">ЦК Профспілки </w:t>
      </w:r>
    </w:p>
    <w:p w:rsidR="00D52564" w:rsidRDefault="00D52564" w:rsidP="00047548">
      <w:pPr>
        <w:ind w:firstLine="6237"/>
        <w:rPr>
          <w:rFonts w:eastAsiaTheme="minorHAnsi" w:cstheme="minorBidi"/>
          <w:sz w:val="28"/>
          <w:szCs w:val="28"/>
          <w:lang w:val="uk-UA" w:eastAsia="en-US"/>
        </w:rPr>
      </w:pPr>
      <w:r w:rsidRPr="00D52564">
        <w:rPr>
          <w:rFonts w:eastAsiaTheme="minorHAnsi" w:cstheme="minorBidi"/>
          <w:sz w:val="28"/>
          <w:szCs w:val="28"/>
          <w:lang w:val="uk-UA" w:eastAsia="en-US"/>
        </w:rPr>
        <w:t>від 28.11.2019 №</w:t>
      </w:r>
      <w:r w:rsidR="00047548">
        <w:rPr>
          <w:rFonts w:eastAsiaTheme="minorHAnsi" w:cstheme="minorBidi"/>
          <w:sz w:val="28"/>
          <w:szCs w:val="28"/>
          <w:lang w:val="uk-UA" w:eastAsia="en-US"/>
        </w:rPr>
        <w:t xml:space="preserve"> </w:t>
      </w:r>
      <w:r w:rsidRPr="00D52564">
        <w:rPr>
          <w:rFonts w:eastAsiaTheme="minorHAnsi" w:cstheme="minorBidi"/>
          <w:sz w:val="28"/>
          <w:szCs w:val="28"/>
          <w:lang w:val="uk-UA" w:eastAsia="en-US"/>
        </w:rPr>
        <w:t>П-17-</w:t>
      </w:r>
      <w:r w:rsidR="00047548">
        <w:rPr>
          <w:rFonts w:eastAsiaTheme="minorHAnsi" w:cstheme="minorBidi"/>
          <w:sz w:val="28"/>
          <w:szCs w:val="28"/>
          <w:lang w:val="uk-UA" w:eastAsia="en-US"/>
        </w:rPr>
        <w:t>6</w:t>
      </w:r>
    </w:p>
    <w:p w:rsidR="00E77C2B" w:rsidRDefault="00E77C2B" w:rsidP="00E77C2B">
      <w:pPr>
        <w:jc w:val="center"/>
        <w:rPr>
          <w:rFonts w:eastAsiaTheme="minorHAnsi" w:cstheme="minorBidi"/>
          <w:b/>
          <w:sz w:val="28"/>
          <w:szCs w:val="28"/>
          <w:lang w:val="uk-UA" w:eastAsia="en-US"/>
        </w:rPr>
      </w:pPr>
    </w:p>
    <w:p w:rsidR="00E77C2B" w:rsidRPr="00E77C2B" w:rsidRDefault="00E77C2B" w:rsidP="00E77C2B">
      <w:pPr>
        <w:jc w:val="center"/>
        <w:rPr>
          <w:rFonts w:eastAsiaTheme="minorHAnsi" w:cstheme="minorBidi"/>
          <w:b/>
          <w:sz w:val="28"/>
          <w:szCs w:val="28"/>
          <w:lang w:val="uk-UA" w:eastAsia="en-US"/>
        </w:rPr>
      </w:pPr>
      <w:r w:rsidRPr="00E77C2B">
        <w:rPr>
          <w:rFonts w:eastAsiaTheme="minorHAnsi" w:cstheme="minorBidi"/>
          <w:b/>
          <w:sz w:val="28"/>
          <w:szCs w:val="28"/>
          <w:lang w:val="uk-UA" w:eastAsia="en-US"/>
        </w:rPr>
        <w:t>ПРОПОЗИЦІЇ</w:t>
      </w:r>
    </w:p>
    <w:p w:rsidR="00E77C2B" w:rsidRPr="00D52564" w:rsidRDefault="00E77C2B" w:rsidP="00E77C2B">
      <w:pPr>
        <w:jc w:val="center"/>
        <w:rPr>
          <w:rFonts w:eastAsiaTheme="minorHAnsi" w:cstheme="minorBidi"/>
          <w:sz w:val="28"/>
          <w:szCs w:val="28"/>
          <w:lang w:val="uk-UA" w:eastAsia="en-US"/>
        </w:rPr>
      </w:pPr>
      <w:r>
        <w:rPr>
          <w:rFonts w:eastAsiaTheme="minorHAnsi" w:cstheme="minorBidi"/>
          <w:sz w:val="28"/>
          <w:szCs w:val="28"/>
          <w:lang w:val="uk-UA" w:eastAsia="en-US"/>
        </w:rPr>
        <w:t xml:space="preserve">щодо складів робочих органів </w:t>
      </w:r>
      <w:r w:rsidRPr="00D52564">
        <w:rPr>
          <w:rFonts w:eastAsiaTheme="minorHAnsi"/>
          <w:sz w:val="28"/>
          <w:szCs w:val="28"/>
          <w:lang w:val="uk-UA" w:eastAsia="en-US"/>
        </w:rPr>
        <w:t>V пленуму ЦК Профспілки</w:t>
      </w:r>
    </w:p>
    <w:p w:rsidR="00E77C2B" w:rsidRDefault="00E77C2B" w:rsidP="00D52564">
      <w:pPr>
        <w:contextualSpacing/>
        <w:jc w:val="center"/>
        <w:rPr>
          <w:rFonts w:eastAsiaTheme="minorHAnsi"/>
          <w:b/>
          <w:sz w:val="28"/>
          <w:szCs w:val="28"/>
          <w:lang w:val="uk-UA" w:eastAsia="en-US"/>
        </w:rPr>
      </w:pPr>
    </w:p>
    <w:p w:rsidR="00E77C2B" w:rsidRPr="00C53AA4" w:rsidRDefault="00C53AA4" w:rsidP="00D52564">
      <w:pPr>
        <w:contextualSpacing/>
        <w:jc w:val="center"/>
        <w:rPr>
          <w:rFonts w:eastAsiaTheme="minorHAnsi"/>
          <w:b/>
          <w:sz w:val="28"/>
          <w:szCs w:val="28"/>
          <w:lang w:val="uk-UA" w:eastAsia="en-US"/>
        </w:rPr>
      </w:pPr>
      <w:r>
        <w:rPr>
          <w:rFonts w:eastAsiaTheme="minorHAnsi"/>
          <w:b/>
          <w:sz w:val="28"/>
          <w:szCs w:val="28"/>
          <w:lang w:val="uk-UA" w:eastAsia="en-US"/>
        </w:rPr>
        <w:t>СКЛАД РЕДАКЦІЙНОЇ КОМІСІЇ</w:t>
      </w:r>
    </w:p>
    <w:p w:rsidR="00D52564" w:rsidRPr="00D52564" w:rsidRDefault="00D52564" w:rsidP="00D52564">
      <w:pPr>
        <w:contextualSpacing/>
        <w:jc w:val="center"/>
        <w:rPr>
          <w:rFonts w:eastAsiaTheme="minorHAnsi"/>
          <w:b/>
          <w:sz w:val="28"/>
          <w:szCs w:val="28"/>
          <w:lang w:val="uk-UA" w:eastAsia="en-US"/>
        </w:rPr>
      </w:pPr>
    </w:p>
    <w:tbl>
      <w:tblPr>
        <w:tblStyle w:val="22"/>
        <w:tblW w:w="0" w:type="auto"/>
        <w:tblLook w:val="04A0"/>
      </w:tblPr>
      <w:tblGrid>
        <w:gridCol w:w="675"/>
        <w:gridCol w:w="3686"/>
        <w:gridCol w:w="5210"/>
      </w:tblGrid>
      <w:tr w:rsidR="00D52564" w:rsidRPr="00D52564" w:rsidTr="00601FFD">
        <w:tc>
          <w:tcPr>
            <w:tcW w:w="675"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 п/п</w:t>
            </w:r>
          </w:p>
        </w:tc>
        <w:tc>
          <w:tcPr>
            <w:tcW w:w="3686"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П.І.П/б</w:t>
            </w:r>
          </w:p>
        </w:tc>
        <w:tc>
          <w:tcPr>
            <w:tcW w:w="5210"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Посада</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1.</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ЗАКУСИЛО Петро Іванович</w:t>
            </w:r>
          </w:p>
        </w:tc>
        <w:tc>
          <w:tcPr>
            <w:tcW w:w="5210" w:type="dxa"/>
          </w:tcPr>
          <w:p w:rsidR="00D52564" w:rsidRPr="00D52564" w:rsidRDefault="00D52564" w:rsidP="00D52564">
            <w:pPr>
              <w:contextualSpacing/>
              <w:jc w:val="both"/>
              <w:rPr>
                <w:rFonts w:eastAsiaTheme="minorHAnsi"/>
                <w:sz w:val="28"/>
                <w:szCs w:val="28"/>
                <w:lang w:val="uk-UA" w:eastAsia="en-US"/>
              </w:rPr>
            </w:pPr>
            <w:r w:rsidRPr="00D52564">
              <w:rPr>
                <w:rFonts w:eastAsiaTheme="minorHAnsi"/>
                <w:sz w:val="28"/>
                <w:szCs w:val="28"/>
                <w:lang w:val="uk-UA" w:eastAsia="en-US"/>
              </w:rPr>
              <w:t>Голова Житомирської обласної організації Профспілки</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 xml:space="preserve">2. </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 xml:space="preserve">КУЧЕРЯВИЙ </w:t>
            </w:r>
            <w:r w:rsidRPr="00D52564">
              <w:rPr>
                <w:rFonts w:eastAsiaTheme="minorHAnsi"/>
                <w:sz w:val="28"/>
                <w:szCs w:val="28"/>
                <w:lang w:eastAsia="en-US"/>
              </w:rPr>
              <w:t>Іларіон Сергійович</w:t>
            </w:r>
          </w:p>
        </w:tc>
        <w:tc>
          <w:tcPr>
            <w:tcW w:w="5210" w:type="dxa"/>
          </w:tcPr>
          <w:p w:rsidR="00D52564" w:rsidRPr="00D52564" w:rsidRDefault="00D52564" w:rsidP="00D52564">
            <w:pPr>
              <w:jc w:val="both"/>
              <w:rPr>
                <w:sz w:val="28"/>
                <w:szCs w:val="28"/>
                <w:lang w:val="uk-UA" w:eastAsia="uk-UA"/>
              </w:rPr>
            </w:pPr>
            <w:r w:rsidRPr="00D52564">
              <w:rPr>
                <w:sz w:val="28"/>
                <w:szCs w:val="28"/>
                <w:lang w:val="uk-UA" w:eastAsia="uk-UA"/>
              </w:rPr>
              <w:t>Голова Рівненської обласної організації Профспілки</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 xml:space="preserve">3. </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eastAsia="en-US"/>
              </w:rPr>
              <w:t>ТИХОНОВСЬКИЙ Сергій Гаврилович</w:t>
            </w:r>
          </w:p>
        </w:tc>
        <w:tc>
          <w:tcPr>
            <w:tcW w:w="5210" w:type="dxa"/>
          </w:tcPr>
          <w:p w:rsidR="00D52564" w:rsidRPr="00D52564" w:rsidRDefault="00D52564" w:rsidP="00D52564">
            <w:pPr>
              <w:rPr>
                <w:sz w:val="28"/>
                <w:szCs w:val="28"/>
                <w:lang w:val="uk-UA" w:eastAsia="en-US"/>
              </w:rPr>
            </w:pPr>
            <w:r w:rsidRPr="00D52564">
              <w:rPr>
                <w:sz w:val="28"/>
                <w:szCs w:val="28"/>
                <w:lang w:val="uk-UA" w:eastAsia="en-US"/>
              </w:rPr>
              <w:t>Голова Луганської обласної організації Профспілки</w:t>
            </w:r>
          </w:p>
        </w:tc>
      </w:tr>
    </w:tbl>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 xml:space="preserve"> </w:t>
      </w:r>
    </w:p>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СКЛАД ЛІЧИЛЬНОЇ КОМІСІЇ</w:t>
      </w:r>
    </w:p>
    <w:p w:rsidR="00D52564" w:rsidRPr="00D52564" w:rsidRDefault="00D52564" w:rsidP="00D52564">
      <w:pPr>
        <w:contextualSpacing/>
        <w:jc w:val="center"/>
        <w:rPr>
          <w:rFonts w:eastAsiaTheme="minorHAnsi"/>
          <w:sz w:val="28"/>
          <w:szCs w:val="28"/>
          <w:lang w:val="uk-UA" w:eastAsia="en-US"/>
        </w:rPr>
      </w:pPr>
      <w:r w:rsidRPr="00D52564">
        <w:rPr>
          <w:rFonts w:asciiTheme="minorHAnsi" w:eastAsiaTheme="minorHAnsi" w:hAnsiTheme="minorHAnsi" w:cstheme="minorBidi"/>
          <w:sz w:val="28"/>
          <w:szCs w:val="28"/>
          <w:lang w:val="uk-UA" w:eastAsia="en-US"/>
        </w:rPr>
        <w:t xml:space="preserve"> </w:t>
      </w:r>
    </w:p>
    <w:tbl>
      <w:tblPr>
        <w:tblStyle w:val="22"/>
        <w:tblW w:w="0" w:type="auto"/>
        <w:tblLook w:val="04A0"/>
      </w:tblPr>
      <w:tblGrid>
        <w:gridCol w:w="675"/>
        <w:gridCol w:w="3686"/>
        <w:gridCol w:w="5210"/>
      </w:tblGrid>
      <w:tr w:rsidR="00D52564" w:rsidRPr="00D52564" w:rsidTr="00601FFD">
        <w:trPr>
          <w:trHeight w:val="519"/>
        </w:trPr>
        <w:tc>
          <w:tcPr>
            <w:tcW w:w="675"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 п/п</w:t>
            </w:r>
          </w:p>
        </w:tc>
        <w:tc>
          <w:tcPr>
            <w:tcW w:w="3686"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П.І.П/б</w:t>
            </w:r>
          </w:p>
        </w:tc>
        <w:tc>
          <w:tcPr>
            <w:tcW w:w="5210"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Посада</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1.</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БУФЕТОВ Олександр Іванович</w:t>
            </w:r>
          </w:p>
        </w:tc>
        <w:tc>
          <w:tcPr>
            <w:tcW w:w="5210" w:type="dxa"/>
          </w:tcPr>
          <w:p w:rsidR="00D52564" w:rsidRPr="00D52564" w:rsidRDefault="00D52564" w:rsidP="00D52564">
            <w:pPr>
              <w:contextualSpacing/>
              <w:jc w:val="both"/>
              <w:rPr>
                <w:rFonts w:eastAsiaTheme="minorHAnsi"/>
                <w:sz w:val="28"/>
                <w:szCs w:val="28"/>
                <w:lang w:val="uk-UA" w:eastAsia="en-US"/>
              </w:rPr>
            </w:pPr>
            <w:r w:rsidRPr="00D52564">
              <w:rPr>
                <w:rFonts w:eastAsiaTheme="minorHAnsi"/>
                <w:sz w:val="28"/>
                <w:szCs w:val="28"/>
                <w:lang w:val="uk-UA" w:eastAsia="en-US"/>
              </w:rPr>
              <w:t>Заступник голови Одеської обласної організації Профспілки</w:t>
            </w:r>
          </w:p>
        </w:tc>
      </w:tr>
      <w:tr w:rsidR="00D52564" w:rsidRPr="00F05B31"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2.</w:t>
            </w:r>
          </w:p>
        </w:tc>
        <w:tc>
          <w:tcPr>
            <w:tcW w:w="3686" w:type="dxa"/>
          </w:tcPr>
          <w:p w:rsidR="00D52564" w:rsidRPr="00D52564" w:rsidRDefault="00D52564" w:rsidP="00D52564">
            <w:pPr>
              <w:contextualSpacing/>
              <w:rPr>
                <w:rFonts w:eastAsiaTheme="minorHAnsi"/>
                <w:b/>
                <w:sz w:val="28"/>
                <w:szCs w:val="28"/>
                <w:lang w:val="uk-UA" w:eastAsia="en-US"/>
              </w:rPr>
            </w:pPr>
            <w:r w:rsidRPr="00D52564">
              <w:rPr>
                <w:rFonts w:eastAsiaTheme="minorHAnsi"/>
                <w:sz w:val="28"/>
                <w:szCs w:val="28"/>
                <w:lang w:val="uk-UA" w:eastAsia="en-US"/>
              </w:rPr>
              <w:t>РЕМЕШЕВСЬКА  Тетяна Григорівна</w:t>
            </w:r>
          </w:p>
        </w:tc>
        <w:tc>
          <w:tcPr>
            <w:tcW w:w="5210" w:type="dxa"/>
          </w:tcPr>
          <w:p w:rsidR="00D52564" w:rsidRPr="00D52564" w:rsidRDefault="00D52564" w:rsidP="00D52564">
            <w:pPr>
              <w:contextualSpacing/>
              <w:jc w:val="both"/>
              <w:rPr>
                <w:rFonts w:eastAsiaTheme="minorHAnsi"/>
                <w:b/>
                <w:sz w:val="28"/>
                <w:szCs w:val="28"/>
                <w:lang w:val="uk-UA" w:eastAsia="en-US"/>
              </w:rPr>
            </w:pPr>
            <w:r w:rsidRPr="00D52564">
              <w:rPr>
                <w:rFonts w:eastAsiaTheme="minorHAnsi"/>
                <w:sz w:val="28"/>
                <w:szCs w:val="28"/>
                <w:lang w:val="uk-UA" w:eastAsia="en-US"/>
              </w:rPr>
              <w:t>Голова ревізійної комісії Вінницької обласної організації профспілки</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 xml:space="preserve">3. </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 xml:space="preserve">ДІДЕНКО Тетяна Петрівна </w:t>
            </w:r>
          </w:p>
        </w:tc>
        <w:tc>
          <w:tcPr>
            <w:tcW w:w="5210" w:type="dxa"/>
          </w:tcPr>
          <w:p w:rsidR="00D52564" w:rsidRPr="00D52564" w:rsidRDefault="00D52564" w:rsidP="00611FD4">
            <w:pPr>
              <w:contextualSpacing/>
              <w:jc w:val="both"/>
              <w:rPr>
                <w:rFonts w:eastAsiaTheme="minorHAnsi"/>
                <w:sz w:val="28"/>
                <w:szCs w:val="28"/>
                <w:lang w:val="uk-UA" w:eastAsia="en-US"/>
              </w:rPr>
            </w:pPr>
            <w:r w:rsidRPr="00D52564">
              <w:rPr>
                <w:rFonts w:eastAsiaTheme="minorHAnsi"/>
                <w:sz w:val="28"/>
                <w:szCs w:val="28"/>
                <w:lang w:val="uk-UA" w:eastAsia="en-US"/>
              </w:rPr>
              <w:t>Голова Кременчуцького міськкому про</w:t>
            </w:r>
            <w:r w:rsidR="00611FD4">
              <w:rPr>
                <w:rFonts w:eastAsiaTheme="minorHAnsi"/>
                <w:sz w:val="28"/>
                <w:szCs w:val="28"/>
                <w:lang w:val="uk-UA" w:eastAsia="en-US"/>
              </w:rPr>
              <w:t>фспілки</w:t>
            </w:r>
            <w:r w:rsidRPr="00D52564">
              <w:rPr>
                <w:rFonts w:eastAsiaTheme="minorHAnsi"/>
                <w:sz w:val="28"/>
                <w:szCs w:val="28"/>
                <w:lang w:val="uk-UA" w:eastAsia="en-US"/>
              </w:rPr>
              <w:t xml:space="preserve"> Полтавської області</w:t>
            </w:r>
          </w:p>
        </w:tc>
      </w:tr>
    </w:tbl>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 xml:space="preserve"> </w:t>
      </w:r>
    </w:p>
    <w:p w:rsid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СКЛАД СЕКРЕТАРІАТУ</w:t>
      </w:r>
    </w:p>
    <w:p w:rsidR="00E77C2B" w:rsidRPr="00D52564" w:rsidRDefault="00E77C2B" w:rsidP="00D52564">
      <w:pPr>
        <w:contextualSpacing/>
        <w:jc w:val="center"/>
        <w:rPr>
          <w:rFonts w:eastAsiaTheme="minorHAnsi"/>
          <w:b/>
          <w:sz w:val="28"/>
          <w:szCs w:val="28"/>
          <w:lang w:val="uk-UA" w:eastAsia="en-US"/>
        </w:rPr>
      </w:pPr>
    </w:p>
    <w:tbl>
      <w:tblPr>
        <w:tblStyle w:val="22"/>
        <w:tblW w:w="0" w:type="auto"/>
        <w:tblLook w:val="04A0"/>
      </w:tblPr>
      <w:tblGrid>
        <w:gridCol w:w="675"/>
        <w:gridCol w:w="3686"/>
        <w:gridCol w:w="5210"/>
      </w:tblGrid>
      <w:tr w:rsidR="00D52564" w:rsidRPr="00D52564" w:rsidTr="00601FFD">
        <w:trPr>
          <w:trHeight w:val="589"/>
        </w:trPr>
        <w:tc>
          <w:tcPr>
            <w:tcW w:w="675"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 п/п</w:t>
            </w:r>
          </w:p>
        </w:tc>
        <w:tc>
          <w:tcPr>
            <w:tcW w:w="3686"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П.І.П/б</w:t>
            </w:r>
          </w:p>
        </w:tc>
        <w:tc>
          <w:tcPr>
            <w:tcW w:w="5210" w:type="dxa"/>
          </w:tcPr>
          <w:p w:rsidR="00D52564" w:rsidRPr="00D52564" w:rsidRDefault="00D52564" w:rsidP="00D52564">
            <w:pPr>
              <w:contextualSpacing/>
              <w:jc w:val="center"/>
              <w:rPr>
                <w:rFonts w:eastAsiaTheme="minorHAnsi"/>
                <w:b/>
                <w:sz w:val="28"/>
                <w:szCs w:val="28"/>
                <w:lang w:val="uk-UA" w:eastAsia="en-US"/>
              </w:rPr>
            </w:pPr>
            <w:r w:rsidRPr="00D52564">
              <w:rPr>
                <w:rFonts w:eastAsiaTheme="minorHAnsi"/>
                <w:b/>
                <w:sz w:val="28"/>
                <w:szCs w:val="28"/>
                <w:lang w:val="uk-UA" w:eastAsia="en-US"/>
              </w:rPr>
              <w:t>Посада</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1.</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 xml:space="preserve">ГРИШКО Катерина Трохимівна </w:t>
            </w:r>
          </w:p>
        </w:tc>
        <w:tc>
          <w:tcPr>
            <w:tcW w:w="5210" w:type="dxa"/>
          </w:tcPr>
          <w:p w:rsidR="00D52564" w:rsidRPr="00D52564" w:rsidRDefault="00D52564" w:rsidP="00D52564">
            <w:pPr>
              <w:contextualSpacing/>
              <w:jc w:val="both"/>
              <w:rPr>
                <w:rFonts w:eastAsiaTheme="minorHAnsi"/>
                <w:sz w:val="28"/>
                <w:szCs w:val="28"/>
                <w:lang w:val="uk-UA" w:eastAsia="en-US"/>
              </w:rPr>
            </w:pPr>
            <w:r w:rsidRPr="00D52564">
              <w:rPr>
                <w:rFonts w:eastAsiaTheme="minorHAnsi"/>
                <w:sz w:val="28"/>
                <w:szCs w:val="28"/>
                <w:lang w:val="uk-UA" w:eastAsia="en-US"/>
              </w:rPr>
              <w:t>Голова Броварського райкому Профспілки</w:t>
            </w:r>
          </w:p>
        </w:tc>
      </w:tr>
      <w:tr w:rsidR="00D52564" w:rsidRPr="00D52564"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 xml:space="preserve">2. </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ДІХТЯРЬОВА Тетяна Миколаївна</w:t>
            </w:r>
          </w:p>
        </w:tc>
        <w:tc>
          <w:tcPr>
            <w:tcW w:w="5210" w:type="dxa"/>
          </w:tcPr>
          <w:p w:rsidR="00D52564" w:rsidRPr="00D52564" w:rsidRDefault="00D52564" w:rsidP="00D52564">
            <w:pPr>
              <w:contextualSpacing/>
              <w:jc w:val="both"/>
              <w:rPr>
                <w:rFonts w:eastAsiaTheme="minorHAnsi"/>
                <w:sz w:val="28"/>
                <w:szCs w:val="28"/>
                <w:lang w:val="uk-UA" w:eastAsia="en-US"/>
              </w:rPr>
            </w:pPr>
            <w:r w:rsidRPr="00D52564">
              <w:rPr>
                <w:rFonts w:eastAsiaTheme="minorHAnsi"/>
                <w:sz w:val="28"/>
                <w:szCs w:val="28"/>
                <w:lang w:val="uk-UA" w:eastAsia="en-US"/>
              </w:rPr>
              <w:t xml:space="preserve">Голова Попаснянської районної організації Профспілки </w:t>
            </w:r>
          </w:p>
        </w:tc>
      </w:tr>
      <w:tr w:rsidR="00D52564" w:rsidRPr="00F05B31" w:rsidTr="00601FFD">
        <w:tc>
          <w:tcPr>
            <w:tcW w:w="675" w:type="dxa"/>
          </w:tcPr>
          <w:p w:rsidR="00D52564" w:rsidRPr="00D52564" w:rsidRDefault="00D52564" w:rsidP="00D52564">
            <w:pPr>
              <w:contextualSpacing/>
              <w:jc w:val="center"/>
              <w:rPr>
                <w:rFonts w:eastAsiaTheme="minorHAnsi"/>
                <w:sz w:val="28"/>
                <w:szCs w:val="28"/>
                <w:lang w:val="uk-UA" w:eastAsia="en-US"/>
              </w:rPr>
            </w:pPr>
            <w:r w:rsidRPr="00D52564">
              <w:rPr>
                <w:rFonts w:eastAsiaTheme="minorHAnsi"/>
                <w:sz w:val="28"/>
                <w:szCs w:val="28"/>
                <w:lang w:val="uk-UA" w:eastAsia="en-US"/>
              </w:rPr>
              <w:t xml:space="preserve">3. </w:t>
            </w:r>
          </w:p>
        </w:tc>
        <w:tc>
          <w:tcPr>
            <w:tcW w:w="3686" w:type="dxa"/>
          </w:tcPr>
          <w:p w:rsidR="00D52564" w:rsidRPr="00D52564" w:rsidRDefault="00D52564" w:rsidP="00D52564">
            <w:pPr>
              <w:contextualSpacing/>
              <w:rPr>
                <w:rFonts w:eastAsiaTheme="minorHAnsi"/>
                <w:sz w:val="28"/>
                <w:szCs w:val="28"/>
                <w:lang w:val="uk-UA" w:eastAsia="en-US"/>
              </w:rPr>
            </w:pPr>
            <w:r w:rsidRPr="00D52564">
              <w:rPr>
                <w:rFonts w:eastAsiaTheme="minorHAnsi"/>
                <w:sz w:val="28"/>
                <w:szCs w:val="28"/>
                <w:lang w:val="uk-UA" w:eastAsia="en-US"/>
              </w:rPr>
              <w:t>ЧЕХОВСЬКА Віра Семенівна</w:t>
            </w:r>
          </w:p>
        </w:tc>
        <w:tc>
          <w:tcPr>
            <w:tcW w:w="5210" w:type="dxa"/>
          </w:tcPr>
          <w:p w:rsidR="00D52564" w:rsidRPr="00D52564" w:rsidRDefault="00DC1953" w:rsidP="00DC1953">
            <w:pPr>
              <w:contextualSpacing/>
              <w:jc w:val="both"/>
              <w:rPr>
                <w:rFonts w:eastAsiaTheme="minorHAnsi"/>
                <w:sz w:val="28"/>
                <w:szCs w:val="28"/>
                <w:lang w:val="uk-UA" w:eastAsia="en-US"/>
              </w:rPr>
            </w:pPr>
            <w:r>
              <w:rPr>
                <w:rFonts w:eastAsiaTheme="minorHAnsi"/>
                <w:sz w:val="28"/>
                <w:szCs w:val="28"/>
                <w:lang w:val="uk-UA" w:eastAsia="en-US"/>
              </w:rPr>
              <w:t>Голова</w:t>
            </w:r>
            <w:r w:rsidR="00D52564" w:rsidRPr="00D52564">
              <w:rPr>
                <w:rFonts w:eastAsiaTheme="minorHAnsi"/>
                <w:sz w:val="28"/>
                <w:szCs w:val="28"/>
                <w:lang w:val="uk-UA" w:eastAsia="en-US"/>
              </w:rPr>
              <w:t xml:space="preserve"> Кам’нець-Подільської міськ</w:t>
            </w:r>
            <w:r>
              <w:rPr>
                <w:rFonts w:eastAsiaTheme="minorHAnsi"/>
                <w:sz w:val="28"/>
                <w:szCs w:val="28"/>
                <w:lang w:val="uk-UA" w:eastAsia="en-US"/>
              </w:rPr>
              <w:t>районної організації Профспілки</w:t>
            </w:r>
            <w:r w:rsidR="00D52564" w:rsidRPr="00D52564">
              <w:rPr>
                <w:rFonts w:eastAsiaTheme="minorHAnsi"/>
                <w:sz w:val="28"/>
                <w:szCs w:val="28"/>
                <w:lang w:val="uk-UA" w:eastAsia="en-US"/>
              </w:rPr>
              <w:t xml:space="preserve"> </w:t>
            </w:r>
          </w:p>
        </w:tc>
      </w:tr>
    </w:tbl>
    <w:p w:rsidR="00D52564" w:rsidRDefault="00D52564" w:rsidP="00D52564">
      <w:pPr>
        <w:spacing w:after="200" w:line="276" w:lineRule="auto"/>
        <w:rPr>
          <w:rFonts w:ascii="Calibri" w:hAnsi="Calibri"/>
          <w:sz w:val="22"/>
          <w:szCs w:val="22"/>
          <w:lang w:val="uk-UA" w:eastAsia="en-US"/>
        </w:rPr>
      </w:pPr>
    </w:p>
    <w:p w:rsidR="000C291C" w:rsidRDefault="000C291C" w:rsidP="00D52564">
      <w:pPr>
        <w:spacing w:after="200" w:line="276" w:lineRule="auto"/>
        <w:rPr>
          <w:rFonts w:ascii="Calibri" w:hAnsi="Calibri"/>
          <w:sz w:val="22"/>
          <w:szCs w:val="22"/>
          <w:lang w:val="uk-UA" w:eastAsia="en-US"/>
        </w:rPr>
      </w:pPr>
    </w:p>
    <w:p w:rsidR="00643EA9" w:rsidRDefault="00643EA9" w:rsidP="00643EA9">
      <w:pPr>
        <w:jc w:val="both"/>
        <w:rPr>
          <w:sz w:val="28"/>
          <w:szCs w:val="28"/>
          <w:lang w:val="uk-UA"/>
        </w:rPr>
      </w:pPr>
      <w:r>
        <w:rPr>
          <w:sz w:val="28"/>
          <w:szCs w:val="28"/>
          <w:lang w:val="uk-UA"/>
        </w:rPr>
        <w:t>Заступник голови Профспілки                                       Наталія ТИТАРЕНКО</w:t>
      </w:r>
    </w:p>
    <w:p w:rsidR="000C291C" w:rsidRDefault="000C291C" w:rsidP="00F46B67">
      <w:pPr>
        <w:jc w:val="center"/>
        <w:rPr>
          <w:b/>
          <w:sz w:val="28"/>
          <w:szCs w:val="28"/>
          <w:lang w:val="uk-UA"/>
        </w:rPr>
      </w:pPr>
    </w:p>
    <w:p w:rsidR="000C291C" w:rsidRDefault="000C291C" w:rsidP="00F46B67">
      <w:pPr>
        <w:jc w:val="center"/>
        <w:rPr>
          <w:b/>
          <w:sz w:val="28"/>
          <w:szCs w:val="28"/>
          <w:lang w:val="uk-UA"/>
        </w:rPr>
      </w:pPr>
    </w:p>
    <w:p w:rsidR="00F46B67" w:rsidRPr="00191602" w:rsidRDefault="00F46B67" w:rsidP="00F46B67">
      <w:pPr>
        <w:jc w:val="center"/>
        <w:rPr>
          <w:b/>
          <w:sz w:val="28"/>
          <w:szCs w:val="28"/>
          <w:lang w:val="uk-UA" w:eastAsia="uk-UA"/>
        </w:rPr>
      </w:pPr>
      <w:r>
        <w:rPr>
          <w:b/>
          <w:sz w:val="28"/>
          <w:szCs w:val="28"/>
          <w:lang w:val="uk-UA"/>
        </w:rPr>
        <w:t>7</w:t>
      </w:r>
      <w:r w:rsidRPr="00191602">
        <w:rPr>
          <w:b/>
          <w:sz w:val="28"/>
          <w:szCs w:val="28"/>
          <w:lang w:val="uk-UA"/>
        </w:rPr>
        <w:t>.</w:t>
      </w:r>
      <w:r>
        <w:rPr>
          <w:b/>
          <w:sz w:val="28"/>
          <w:szCs w:val="28"/>
          <w:lang w:val="uk-UA"/>
        </w:rPr>
        <w:t>1</w:t>
      </w:r>
      <w:r w:rsidRPr="00191602">
        <w:rPr>
          <w:b/>
          <w:sz w:val="28"/>
          <w:szCs w:val="28"/>
          <w:lang w:val="uk-UA"/>
        </w:rPr>
        <w:t xml:space="preserve">  </w:t>
      </w:r>
      <w:r w:rsidRPr="00191602">
        <w:rPr>
          <w:b/>
          <w:sz w:val="28"/>
          <w:szCs w:val="28"/>
          <w:lang w:val="uk-UA" w:eastAsia="uk-UA"/>
        </w:rPr>
        <w:t xml:space="preserve">Перелік постанов, </w:t>
      </w:r>
    </w:p>
    <w:p w:rsidR="00F46B67" w:rsidRPr="00191602" w:rsidRDefault="00F46B67" w:rsidP="00F46B67">
      <w:pPr>
        <w:jc w:val="center"/>
        <w:rPr>
          <w:b/>
          <w:sz w:val="28"/>
          <w:szCs w:val="28"/>
          <w:lang w:val="uk-UA" w:eastAsia="uk-UA"/>
        </w:rPr>
      </w:pPr>
      <w:r w:rsidRPr="00191602">
        <w:rPr>
          <w:b/>
          <w:sz w:val="28"/>
          <w:szCs w:val="28"/>
          <w:lang w:val="uk-UA" w:eastAsia="uk-UA"/>
        </w:rPr>
        <w:t xml:space="preserve">що прийняті шляхом опитувального голосування </w:t>
      </w:r>
    </w:p>
    <w:p w:rsidR="00F46B67" w:rsidRDefault="00F46B67" w:rsidP="00F46B67">
      <w:pPr>
        <w:jc w:val="center"/>
        <w:rPr>
          <w:b/>
          <w:sz w:val="28"/>
          <w:szCs w:val="28"/>
          <w:lang w:val="uk-UA"/>
        </w:rPr>
      </w:pPr>
      <w:r w:rsidRPr="00191602">
        <w:rPr>
          <w:b/>
          <w:sz w:val="28"/>
          <w:szCs w:val="28"/>
          <w:lang w:val="uk-UA"/>
        </w:rPr>
        <w:t xml:space="preserve">у період з </w:t>
      </w:r>
      <w:r w:rsidRPr="00004744">
        <w:rPr>
          <w:rFonts w:eastAsia="Calibri"/>
          <w:b/>
          <w:sz w:val="28"/>
          <w:szCs w:val="28"/>
          <w:lang w:val="uk-UA"/>
        </w:rPr>
        <w:t>04.09.2019 р. по 27.11.2019</w:t>
      </w:r>
      <w:r w:rsidRPr="00004744">
        <w:rPr>
          <w:b/>
          <w:sz w:val="28"/>
          <w:szCs w:val="28"/>
          <w:lang w:val="uk-UA"/>
        </w:rPr>
        <w:t xml:space="preserve"> р.</w:t>
      </w:r>
    </w:p>
    <w:p w:rsidR="00F46B67" w:rsidRPr="00191602" w:rsidRDefault="00F46B67" w:rsidP="00F46B67">
      <w:pPr>
        <w:jc w:val="center"/>
        <w:rPr>
          <w:b/>
          <w:sz w:val="28"/>
          <w:szCs w:val="28"/>
          <w:lang w:val="uk-UA"/>
        </w:rPr>
      </w:pPr>
    </w:p>
    <w:tbl>
      <w:tblPr>
        <w:tblStyle w:val="af"/>
        <w:tblW w:w="0" w:type="auto"/>
        <w:tblLook w:val="04A0"/>
      </w:tblPr>
      <w:tblGrid>
        <w:gridCol w:w="684"/>
        <w:gridCol w:w="5342"/>
        <w:gridCol w:w="1076"/>
        <w:gridCol w:w="1199"/>
        <w:gridCol w:w="1043"/>
      </w:tblGrid>
      <w:tr w:rsidR="00F46B67" w:rsidTr="00202BE7">
        <w:trPr>
          <w:trHeight w:val="390"/>
        </w:trPr>
        <w:tc>
          <w:tcPr>
            <w:tcW w:w="684" w:type="dxa"/>
            <w:vMerge w:val="restart"/>
          </w:tcPr>
          <w:p w:rsidR="00F46B67" w:rsidRPr="00E36749" w:rsidRDefault="00F46B67" w:rsidP="00202BE7">
            <w:pPr>
              <w:jc w:val="both"/>
              <w:rPr>
                <w:sz w:val="28"/>
                <w:szCs w:val="28"/>
                <w:lang w:val="uk-UA"/>
              </w:rPr>
            </w:pPr>
            <w:r w:rsidRPr="00E36749">
              <w:rPr>
                <w:sz w:val="28"/>
                <w:szCs w:val="28"/>
                <w:lang w:val="uk-UA"/>
              </w:rPr>
              <w:t>№ п/п</w:t>
            </w:r>
          </w:p>
        </w:tc>
        <w:tc>
          <w:tcPr>
            <w:tcW w:w="5342" w:type="dxa"/>
            <w:vMerge w:val="restart"/>
          </w:tcPr>
          <w:p w:rsidR="00F46B67" w:rsidRPr="00E36749" w:rsidRDefault="00F46B67" w:rsidP="00202BE7">
            <w:pPr>
              <w:jc w:val="center"/>
              <w:rPr>
                <w:sz w:val="28"/>
                <w:szCs w:val="28"/>
                <w:lang w:val="uk-UA"/>
              </w:rPr>
            </w:pPr>
            <w:r w:rsidRPr="00E36749">
              <w:rPr>
                <w:sz w:val="28"/>
                <w:szCs w:val="28"/>
                <w:lang w:val="uk-UA"/>
              </w:rPr>
              <w:t>Назва постанови</w:t>
            </w:r>
          </w:p>
        </w:tc>
        <w:tc>
          <w:tcPr>
            <w:tcW w:w="3318" w:type="dxa"/>
            <w:gridSpan w:val="3"/>
          </w:tcPr>
          <w:p w:rsidR="00F46B67" w:rsidRPr="00E36749" w:rsidRDefault="00F46B67" w:rsidP="00202BE7">
            <w:pPr>
              <w:jc w:val="center"/>
              <w:rPr>
                <w:sz w:val="28"/>
                <w:szCs w:val="28"/>
                <w:lang w:val="uk-UA"/>
              </w:rPr>
            </w:pPr>
            <w:r w:rsidRPr="00E36749">
              <w:rPr>
                <w:sz w:val="28"/>
                <w:szCs w:val="28"/>
                <w:lang w:val="uk-UA"/>
              </w:rPr>
              <w:t>Результат голосування</w:t>
            </w:r>
          </w:p>
        </w:tc>
      </w:tr>
      <w:tr w:rsidR="00F46B67" w:rsidTr="00202BE7">
        <w:trPr>
          <w:trHeight w:val="255"/>
        </w:trPr>
        <w:tc>
          <w:tcPr>
            <w:tcW w:w="684" w:type="dxa"/>
            <w:vMerge/>
          </w:tcPr>
          <w:p w:rsidR="00F46B67" w:rsidRPr="00E36749" w:rsidRDefault="00F46B67" w:rsidP="00202BE7">
            <w:pPr>
              <w:jc w:val="both"/>
              <w:rPr>
                <w:sz w:val="28"/>
                <w:szCs w:val="28"/>
                <w:lang w:val="uk-UA"/>
              </w:rPr>
            </w:pPr>
          </w:p>
        </w:tc>
        <w:tc>
          <w:tcPr>
            <w:tcW w:w="5342" w:type="dxa"/>
            <w:vMerge/>
          </w:tcPr>
          <w:p w:rsidR="00F46B67" w:rsidRPr="00E36749" w:rsidRDefault="00F46B67" w:rsidP="00202BE7">
            <w:pPr>
              <w:jc w:val="center"/>
              <w:rPr>
                <w:sz w:val="28"/>
                <w:szCs w:val="28"/>
                <w:lang w:val="uk-UA"/>
              </w:rPr>
            </w:pPr>
          </w:p>
        </w:tc>
        <w:tc>
          <w:tcPr>
            <w:tcW w:w="1076" w:type="dxa"/>
          </w:tcPr>
          <w:p w:rsidR="00F46B67" w:rsidRPr="00E36749" w:rsidRDefault="00F46B67" w:rsidP="00202BE7">
            <w:pPr>
              <w:jc w:val="center"/>
              <w:rPr>
                <w:sz w:val="28"/>
                <w:szCs w:val="28"/>
                <w:lang w:val="uk-UA"/>
              </w:rPr>
            </w:pPr>
            <w:r w:rsidRPr="00E36749">
              <w:rPr>
                <w:sz w:val="28"/>
                <w:szCs w:val="28"/>
                <w:lang w:val="uk-UA"/>
              </w:rPr>
              <w:t>«за»</w:t>
            </w:r>
          </w:p>
        </w:tc>
        <w:tc>
          <w:tcPr>
            <w:tcW w:w="1199" w:type="dxa"/>
          </w:tcPr>
          <w:p w:rsidR="00F46B67" w:rsidRPr="00E36749" w:rsidRDefault="00F46B67" w:rsidP="00202BE7">
            <w:pPr>
              <w:jc w:val="center"/>
              <w:rPr>
                <w:sz w:val="28"/>
                <w:szCs w:val="28"/>
                <w:lang w:val="uk-UA"/>
              </w:rPr>
            </w:pPr>
            <w:r w:rsidRPr="00E36749">
              <w:rPr>
                <w:sz w:val="28"/>
                <w:szCs w:val="28"/>
                <w:lang w:val="uk-UA"/>
              </w:rPr>
              <w:t>«проти»</w:t>
            </w:r>
          </w:p>
        </w:tc>
        <w:tc>
          <w:tcPr>
            <w:tcW w:w="1043" w:type="dxa"/>
          </w:tcPr>
          <w:p w:rsidR="00F46B67" w:rsidRPr="00E36749" w:rsidRDefault="00F46B67" w:rsidP="00202BE7">
            <w:pPr>
              <w:jc w:val="center"/>
              <w:rPr>
                <w:sz w:val="28"/>
                <w:szCs w:val="28"/>
                <w:lang w:val="uk-UA"/>
              </w:rPr>
            </w:pPr>
            <w:r w:rsidRPr="00E36749">
              <w:rPr>
                <w:sz w:val="28"/>
                <w:szCs w:val="28"/>
                <w:lang w:val="uk-UA"/>
              </w:rPr>
              <w:t>«утри-</w:t>
            </w:r>
          </w:p>
          <w:p w:rsidR="00F46B67" w:rsidRPr="00E36749" w:rsidRDefault="00F46B67" w:rsidP="00202BE7">
            <w:pPr>
              <w:jc w:val="center"/>
              <w:rPr>
                <w:sz w:val="28"/>
                <w:szCs w:val="28"/>
                <w:lang w:val="uk-UA"/>
              </w:rPr>
            </w:pPr>
            <w:r w:rsidRPr="00E36749">
              <w:rPr>
                <w:sz w:val="28"/>
                <w:szCs w:val="28"/>
                <w:lang w:val="uk-UA"/>
              </w:rPr>
              <w:t>мався»</w:t>
            </w: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1.</w:t>
            </w:r>
          </w:p>
        </w:tc>
        <w:tc>
          <w:tcPr>
            <w:tcW w:w="5342" w:type="dxa"/>
          </w:tcPr>
          <w:p w:rsidR="00F46B67" w:rsidRPr="00E36749" w:rsidRDefault="00F46B67" w:rsidP="00202BE7">
            <w:pPr>
              <w:jc w:val="both"/>
              <w:rPr>
                <w:sz w:val="28"/>
                <w:szCs w:val="28"/>
                <w:lang w:val="uk-UA"/>
              </w:rPr>
            </w:pPr>
            <w:r w:rsidRPr="00E36749">
              <w:rPr>
                <w:sz w:val="28"/>
                <w:szCs w:val="28"/>
                <w:lang w:val="uk-UA"/>
              </w:rPr>
              <w:t>Про нагородження відзнаками Профспілки, від 1</w:t>
            </w:r>
            <w:r>
              <w:rPr>
                <w:sz w:val="28"/>
                <w:szCs w:val="28"/>
                <w:lang w:val="uk-UA"/>
              </w:rPr>
              <w:t>7</w:t>
            </w:r>
            <w:r w:rsidRPr="00E36749">
              <w:rPr>
                <w:sz w:val="28"/>
                <w:szCs w:val="28"/>
                <w:lang w:val="uk-UA"/>
              </w:rPr>
              <w:t>.0</w:t>
            </w:r>
            <w:r>
              <w:rPr>
                <w:sz w:val="28"/>
                <w:szCs w:val="28"/>
                <w:lang w:val="uk-UA"/>
              </w:rPr>
              <w:t>9</w:t>
            </w:r>
            <w:r w:rsidRPr="00E36749">
              <w:rPr>
                <w:sz w:val="28"/>
                <w:szCs w:val="28"/>
                <w:lang w:val="uk-UA"/>
              </w:rPr>
              <w:t>.2019 № П-1</w:t>
            </w:r>
            <w:r>
              <w:rPr>
                <w:sz w:val="28"/>
                <w:szCs w:val="28"/>
                <w:lang w:val="uk-UA"/>
              </w:rPr>
              <w:t>7-1о-н</w:t>
            </w:r>
          </w:p>
        </w:tc>
        <w:tc>
          <w:tcPr>
            <w:tcW w:w="1076" w:type="dxa"/>
          </w:tcPr>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r>
              <w:rPr>
                <w:sz w:val="28"/>
                <w:szCs w:val="28"/>
                <w:lang w:val="uk-UA"/>
              </w:rPr>
              <w:t>19</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2.</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19</w:t>
            </w:r>
            <w:r w:rsidRPr="00E36749">
              <w:rPr>
                <w:sz w:val="28"/>
                <w:szCs w:val="28"/>
                <w:lang w:val="uk-UA"/>
              </w:rPr>
              <w:t>.0</w:t>
            </w:r>
            <w:r>
              <w:rPr>
                <w:sz w:val="28"/>
                <w:szCs w:val="28"/>
                <w:lang w:val="uk-UA"/>
              </w:rPr>
              <w:t>9</w:t>
            </w:r>
            <w:r w:rsidRPr="00E36749">
              <w:rPr>
                <w:sz w:val="28"/>
                <w:szCs w:val="28"/>
                <w:lang w:val="uk-UA"/>
              </w:rPr>
              <w:t>.2019 № П-1</w:t>
            </w:r>
            <w:r>
              <w:rPr>
                <w:sz w:val="28"/>
                <w:szCs w:val="28"/>
                <w:lang w:val="uk-UA"/>
              </w:rPr>
              <w:t>7-2о-н</w:t>
            </w:r>
          </w:p>
        </w:tc>
        <w:tc>
          <w:tcPr>
            <w:tcW w:w="1076" w:type="dxa"/>
          </w:tcPr>
          <w:p w:rsidR="00F46B67" w:rsidRPr="00E36749" w:rsidRDefault="00F46B67" w:rsidP="00202BE7">
            <w:pPr>
              <w:jc w:val="center"/>
              <w:rPr>
                <w:sz w:val="28"/>
                <w:szCs w:val="28"/>
                <w:lang w:val="uk-UA"/>
              </w:rPr>
            </w:pPr>
            <w:r>
              <w:rPr>
                <w:sz w:val="28"/>
                <w:szCs w:val="28"/>
                <w:lang w:val="uk-UA"/>
              </w:rPr>
              <w:t>18</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3.</w:t>
            </w:r>
          </w:p>
        </w:tc>
        <w:tc>
          <w:tcPr>
            <w:tcW w:w="5342" w:type="dxa"/>
          </w:tcPr>
          <w:p w:rsidR="00F46B67" w:rsidRPr="00E36749" w:rsidRDefault="00F46B67" w:rsidP="00202BE7">
            <w:pPr>
              <w:jc w:val="both"/>
              <w:rPr>
                <w:sz w:val="28"/>
                <w:szCs w:val="28"/>
                <w:lang w:val="uk-UA"/>
              </w:rPr>
            </w:pPr>
            <w:r>
              <w:rPr>
                <w:sz w:val="28"/>
                <w:szCs w:val="28"/>
                <w:lang w:val="uk-UA"/>
              </w:rPr>
              <w:t>Про надання цільової фінансової допомоги, від 19.09.</w:t>
            </w:r>
            <w:r w:rsidRPr="008F77A9">
              <w:rPr>
                <w:sz w:val="28"/>
                <w:szCs w:val="28"/>
              </w:rPr>
              <w:t>20</w:t>
            </w:r>
            <w:r>
              <w:rPr>
                <w:sz w:val="28"/>
                <w:szCs w:val="28"/>
                <w:lang w:val="uk-UA"/>
              </w:rPr>
              <w:t>19, № П-17-3о-ф</w:t>
            </w:r>
          </w:p>
        </w:tc>
        <w:tc>
          <w:tcPr>
            <w:tcW w:w="1076" w:type="dxa"/>
          </w:tcPr>
          <w:p w:rsidR="00F46B67" w:rsidRPr="00E36749" w:rsidRDefault="00F46B67" w:rsidP="00202BE7">
            <w:pPr>
              <w:jc w:val="center"/>
              <w:rPr>
                <w:sz w:val="28"/>
                <w:szCs w:val="28"/>
                <w:lang w:val="uk-UA"/>
              </w:rPr>
            </w:pPr>
            <w:r>
              <w:rPr>
                <w:sz w:val="28"/>
                <w:szCs w:val="28"/>
                <w:lang w:val="uk-UA"/>
              </w:rPr>
              <w:t>18</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4.</w:t>
            </w:r>
          </w:p>
        </w:tc>
        <w:tc>
          <w:tcPr>
            <w:tcW w:w="5342" w:type="dxa"/>
          </w:tcPr>
          <w:p w:rsidR="00F46B67" w:rsidRPr="008F77A9" w:rsidRDefault="00F46B67" w:rsidP="00202BE7">
            <w:pPr>
              <w:jc w:val="both"/>
              <w:rPr>
                <w:sz w:val="28"/>
                <w:szCs w:val="28"/>
                <w:lang w:val="uk-UA"/>
              </w:rPr>
            </w:pPr>
            <w:r w:rsidRPr="00E36749">
              <w:rPr>
                <w:sz w:val="28"/>
                <w:szCs w:val="28"/>
                <w:lang w:val="uk-UA"/>
              </w:rPr>
              <w:t xml:space="preserve">Про </w:t>
            </w:r>
            <w:r>
              <w:rPr>
                <w:sz w:val="28"/>
                <w:szCs w:val="28"/>
                <w:lang w:val="uk-UA"/>
              </w:rPr>
              <w:t xml:space="preserve">надання </w:t>
            </w:r>
            <w:r w:rsidRPr="00E36749">
              <w:rPr>
                <w:sz w:val="28"/>
                <w:szCs w:val="28"/>
                <w:lang w:val="uk-UA"/>
              </w:rPr>
              <w:t>грошов</w:t>
            </w:r>
            <w:r>
              <w:rPr>
                <w:sz w:val="28"/>
                <w:szCs w:val="28"/>
                <w:lang w:val="uk-UA"/>
              </w:rPr>
              <w:t>ої</w:t>
            </w:r>
            <w:r w:rsidRPr="00E36749">
              <w:rPr>
                <w:sz w:val="28"/>
                <w:szCs w:val="28"/>
                <w:lang w:val="uk-UA"/>
              </w:rPr>
              <w:t xml:space="preserve"> виплат</w:t>
            </w:r>
            <w:r>
              <w:rPr>
                <w:sz w:val="28"/>
                <w:szCs w:val="28"/>
                <w:lang w:val="uk-UA"/>
              </w:rPr>
              <w:t>и</w:t>
            </w:r>
            <w:r w:rsidRPr="00E36749">
              <w:rPr>
                <w:sz w:val="28"/>
                <w:szCs w:val="28"/>
                <w:lang w:val="uk-UA"/>
              </w:rPr>
              <w:t xml:space="preserve"> (</w:t>
            </w:r>
            <w:r>
              <w:rPr>
                <w:sz w:val="28"/>
                <w:szCs w:val="28"/>
                <w:lang w:val="uk-UA"/>
              </w:rPr>
              <w:t>допомоги</w:t>
            </w:r>
            <w:r w:rsidRPr="00E36749">
              <w:rPr>
                <w:sz w:val="28"/>
                <w:szCs w:val="28"/>
                <w:lang w:val="uk-UA"/>
              </w:rPr>
              <w:t xml:space="preserve">), від </w:t>
            </w:r>
            <w:r>
              <w:rPr>
                <w:sz w:val="28"/>
                <w:szCs w:val="28"/>
                <w:lang w:val="uk-UA"/>
              </w:rPr>
              <w:t>19.09.</w:t>
            </w:r>
            <w:r w:rsidRPr="008F77A9">
              <w:rPr>
                <w:sz w:val="28"/>
                <w:szCs w:val="28"/>
              </w:rPr>
              <w:t>20</w:t>
            </w:r>
            <w:r>
              <w:rPr>
                <w:sz w:val="28"/>
                <w:szCs w:val="28"/>
                <w:lang w:val="uk-UA"/>
              </w:rPr>
              <w:t>19, № П-17-4о-г</w:t>
            </w:r>
          </w:p>
        </w:tc>
        <w:tc>
          <w:tcPr>
            <w:tcW w:w="1076" w:type="dxa"/>
          </w:tcPr>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r>
              <w:rPr>
                <w:sz w:val="28"/>
                <w:szCs w:val="28"/>
                <w:lang w:val="uk-UA"/>
              </w:rPr>
              <w:t>18</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5.</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25</w:t>
            </w:r>
            <w:r w:rsidRPr="00E36749">
              <w:rPr>
                <w:sz w:val="28"/>
                <w:szCs w:val="28"/>
                <w:lang w:val="uk-UA"/>
              </w:rPr>
              <w:t>.0</w:t>
            </w:r>
            <w:r>
              <w:rPr>
                <w:sz w:val="28"/>
                <w:szCs w:val="28"/>
                <w:lang w:val="uk-UA"/>
              </w:rPr>
              <w:t>9</w:t>
            </w:r>
            <w:r w:rsidRPr="00E36749">
              <w:rPr>
                <w:sz w:val="28"/>
                <w:szCs w:val="28"/>
                <w:lang w:val="uk-UA"/>
              </w:rPr>
              <w:t>.2019 № П-1</w:t>
            </w:r>
            <w:r>
              <w:rPr>
                <w:sz w:val="28"/>
                <w:szCs w:val="28"/>
                <w:lang w:val="uk-UA"/>
              </w:rPr>
              <w:t>7-5о-</w:t>
            </w:r>
            <w:r w:rsidRPr="00E36749">
              <w:rPr>
                <w:sz w:val="28"/>
                <w:szCs w:val="28"/>
                <w:lang w:val="uk-UA"/>
              </w:rPr>
              <w:t>н</w:t>
            </w:r>
          </w:p>
        </w:tc>
        <w:tc>
          <w:tcPr>
            <w:tcW w:w="1076" w:type="dxa"/>
          </w:tcPr>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r>
              <w:rPr>
                <w:sz w:val="28"/>
                <w:szCs w:val="28"/>
                <w:lang w:val="uk-UA"/>
              </w:rPr>
              <w:t>18</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6.</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08</w:t>
            </w:r>
            <w:r w:rsidRPr="00E36749">
              <w:rPr>
                <w:sz w:val="28"/>
                <w:szCs w:val="28"/>
                <w:lang w:val="uk-UA"/>
              </w:rPr>
              <w:t>.</w:t>
            </w:r>
            <w:r>
              <w:rPr>
                <w:sz w:val="28"/>
                <w:szCs w:val="28"/>
                <w:lang w:val="uk-UA"/>
              </w:rPr>
              <w:t>1</w:t>
            </w:r>
            <w:r w:rsidRPr="00E36749">
              <w:rPr>
                <w:sz w:val="28"/>
                <w:szCs w:val="28"/>
                <w:lang w:val="uk-UA"/>
              </w:rPr>
              <w:t>0.2019 № П-1</w:t>
            </w:r>
            <w:r>
              <w:rPr>
                <w:sz w:val="28"/>
                <w:szCs w:val="28"/>
                <w:lang w:val="uk-UA"/>
              </w:rPr>
              <w:t>7-6о-</w:t>
            </w:r>
            <w:r w:rsidRPr="00E36749">
              <w:rPr>
                <w:sz w:val="28"/>
                <w:szCs w:val="28"/>
                <w:lang w:val="uk-UA"/>
              </w:rPr>
              <w:t>н</w:t>
            </w:r>
          </w:p>
        </w:tc>
        <w:tc>
          <w:tcPr>
            <w:tcW w:w="1076" w:type="dxa"/>
          </w:tcPr>
          <w:p w:rsidR="00F46B67" w:rsidRPr="00E36749" w:rsidRDefault="00F46B67" w:rsidP="00202BE7">
            <w:pPr>
              <w:jc w:val="center"/>
              <w:rPr>
                <w:sz w:val="28"/>
                <w:szCs w:val="28"/>
                <w:lang w:val="uk-UA"/>
              </w:rPr>
            </w:pPr>
            <w:r>
              <w:rPr>
                <w:sz w:val="28"/>
                <w:szCs w:val="28"/>
                <w:lang w:val="uk-UA"/>
              </w:rPr>
              <w:t>19</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7.</w:t>
            </w:r>
          </w:p>
        </w:tc>
        <w:tc>
          <w:tcPr>
            <w:tcW w:w="5342" w:type="dxa"/>
          </w:tcPr>
          <w:p w:rsidR="00F46B67" w:rsidRPr="00E36749" w:rsidRDefault="00F46B67" w:rsidP="00202BE7">
            <w:pPr>
              <w:jc w:val="both"/>
              <w:rPr>
                <w:sz w:val="28"/>
                <w:szCs w:val="28"/>
                <w:lang w:val="uk-UA"/>
              </w:rPr>
            </w:pPr>
            <w:r>
              <w:rPr>
                <w:sz w:val="28"/>
                <w:szCs w:val="28"/>
                <w:lang w:val="uk-UA"/>
              </w:rPr>
              <w:t>Про грошову виплату (винагороду) командам</w:t>
            </w:r>
            <w:r>
              <w:rPr>
                <w:bCs/>
                <w:color w:val="000000"/>
                <w:sz w:val="28"/>
                <w:szCs w:val="28"/>
                <w:lang w:val="uk-UA"/>
              </w:rPr>
              <w:t>-переможцям фінального етапу ХХІ</w:t>
            </w:r>
            <w:r w:rsidRPr="001A1A10">
              <w:rPr>
                <w:bCs/>
                <w:color w:val="000000"/>
                <w:sz w:val="28"/>
                <w:szCs w:val="28"/>
                <w:lang w:val="uk-UA"/>
              </w:rPr>
              <w:t xml:space="preserve"> </w:t>
            </w:r>
            <w:r w:rsidRPr="000C6A09">
              <w:rPr>
                <w:sz w:val="28"/>
                <w:szCs w:val="28"/>
                <w:lang w:val="uk-UA"/>
              </w:rPr>
              <w:t>Всеукраїнської спартакіади серед збірних команд державних службовців Автономної Республіки Крим, областей, міст Києва та Севастополя</w:t>
            </w:r>
            <w:r w:rsidRPr="00E36749">
              <w:rPr>
                <w:sz w:val="28"/>
                <w:szCs w:val="28"/>
                <w:lang w:val="uk-UA"/>
              </w:rPr>
              <w:t xml:space="preserve">, від  </w:t>
            </w:r>
            <w:r>
              <w:rPr>
                <w:sz w:val="28"/>
                <w:szCs w:val="28"/>
                <w:lang w:val="uk-UA"/>
              </w:rPr>
              <w:t>11</w:t>
            </w:r>
            <w:r w:rsidRPr="00E36749">
              <w:rPr>
                <w:sz w:val="28"/>
                <w:szCs w:val="28"/>
                <w:lang w:val="uk-UA"/>
              </w:rPr>
              <w:t>.</w:t>
            </w:r>
            <w:r>
              <w:rPr>
                <w:sz w:val="28"/>
                <w:szCs w:val="28"/>
                <w:lang w:val="uk-UA"/>
              </w:rPr>
              <w:t>1</w:t>
            </w:r>
            <w:r w:rsidRPr="00E36749">
              <w:rPr>
                <w:sz w:val="28"/>
                <w:szCs w:val="28"/>
                <w:lang w:val="uk-UA"/>
              </w:rPr>
              <w:t>0.2019 № П-1</w:t>
            </w:r>
            <w:r>
              <w:rPr>
                <w:sz w:val="28"/>
                <w:szCs w:val="28"/>
                <w:lang w:val="uk-UA"/>
              </w:rPr>
              <w:t>7-7о-г</w:t>
            </w:r>
          </w:p>
        </w:tc>
        <w:tc>
          <w:tcPr>
            <w:tcW w:w="1076" w:type="dxa"/>
          </w:tcPr>
          <w:p w:rsidR="00F46B67" w:rsidRPr="00E36749" w:rsidRDefault="00F46B67" w:rsidP="00202BE7">
            <w:pPr>
              <w:jc w:val="center"/>
              <w:rPr>
                <w:sz w:val="28"/>
                <w:szCs w:val="28"/>
                <w:lang w:val="uk-UA"/>
              </w:rPr>
            </w:pPr>
            <w:r>
              <w:rPr>
                <w:sz w:val="28"/>
                <w:szCs w:val="28"/>
                <w:lang w:val="uk-UA"/>
              </w:rPr>
              <w:t>22</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8.</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w:t>
            </w:r>
            <w:r>
              <w:rPr>
                <w:sz w:val="28"/>
                <w:szCs w:val="28"/>
                <w:lang w:val="uk-UA"/>
              </w:rPr>
              <w:t>скликання У пленарного засідання Центрального комітету</w:t>
            </w:r>
            <w:r w:rsidRPr="00E36749">
              <w:rPr>
                <w:sz w:val="28"/>
                <w:szCs w:val="28"/>
                <w:lang w:val="uk-UA"/>
              </w:rPr>
              <w:t xml:space="preserve"> Профспілки, від </w:t>
            </w:r>
            <w:r>
              <w:rPr>
                <w:sz w:val="28"/>
                <w:szCs w:val="28"/>
                <w:lang w:val="uk-UA"/>
              </w:rPr>
              <w:t>28</w:t>
            </w:r>
            <w:r w:rsidRPr="00E36749">
              <w:rPr>
                <w:sz w:val="28"/>
                <w:szCs w:val="28"/>
                <w:lang w:val="uk-UA"/>
              </w:rPr>
              <w:t>.</w:t>
            </w:r>
            <w:r>
              <w:rPr>
                <w:sz w:val="28"/>
                <w:szCs w:val="28"/>
                <w:lang w:val="uk-UA"/>
              </w:rPr>
              <w:t>1</w:t>
            </w:r>
            <w:r w:rsidRPr="00E36749">
              <w:rPr>
                <w:sz w:val="28"/>
                <w:szCs w:val="28"/>
                <w:lang w:val="uk-UA"/>
              </w:rPr>
              <w:t>0.2019 № П-1</w:t>
            </w:r>
            <w:r>
              <w:rPr>
                <w:sz w:val="28"/>
                <w:szCs w:val="28"/>
                <w:lang w:val="uk-UA"/>
              </w:rPr>
              <w:t>7-8о-п</w:t>
            </w:r>
          </w:p>
        </w:tc>
        <w:tc>
          <w:tcPr>
            <w:tcW w:w="1076" w:type="dxa"/>
          </w:tcPr>
          <w:p w:rsidR="00F46B67" w:rsidRPr="00E36749" w:rsidRDefault="00F46B67" w:rsidP="00202BE7">
            <w:pPr>
              <w:jc w:val="center"/>
              <w:rPr>
                <w:sz w:val="28"/>
                <w:szCs w:val="28"/>
                <w:lang w:val="uk-UA"/>
              </w:rPr>
            </w:pPr>
            <w:r>
              <w:rPr>
                <w:sz w:val="28"/>
                <w:szCs w:val="28"/>
                <w:lang w:val="uk-UA"/>
              </w:rPr>
              <w:t>22</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9.</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28</w:t>
            </w:r>
            <w:r w:rsidRPr="00E36749">
              <w:rPr>
                <w:sz w:val="28"/>
                <w:szCs w:val="28"/>
                <w:lang w:val="uk-UA"/>
              </w:rPr>
              <w:t>.</w:t>
            </w:r>
            <w:r>
              <w:rPr>
                <w:sz w:val="28"/>
                <w:szCs w:val="28"/>
                <w:lang w:val="uk-UA"/>
              </w:rPr>
              <w:t>1</w:t>
            </w:r>
            <w:r w:rsidRPr="00E36749">
              <w:rPr>
                <w:sz w:val="28"/>
                <w:szCs w:val="28"/>
                <w:lang w:val="uk-UA"/>
              </w:rPr>
              <w:t>0.2019 № П-1</w:t>
            </w:r>
            <w:r>
              <w:rPr>
                <w:sz w:val="28"/>
                <w:szCs w:val="28"/>
                <w:lang w:val="uk-UA"/>
              </w:rPr>
              <w:t>7-9о-н</w:t>
            </w:r>
          </w:p>
        </w:tc>
        <w:tc>
          <w:tcPr>
            <w:tcW w:w="1076" w:type="dxa"/>
          </w:tcPr>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r w:rsidRPr="00E36749">
              <w:rPr>
                <w:sz w:val="28"/>
                <w:szCs w:val="28"/>
                <w:lang w:val="uk-UA"/>
              </w:rPr>
              <w:t>2</w:t>
            </w:r>
            <w:r>
              <w:rPr>
                <w:sz w:val="28"/>
                <w:szCs w:val="28"/>
                <w:lang w:val="uk-UA"/>
              </w:rPr>
              <w:t>1</w:t>
            </w:r>
          </w:p>
        </w:tc>
        <w:tc>
          <w:tcPr>
            <w:tcW w:w="1199" w:type="dxa"/>
          </w:tcPr>
          <w:p w:rsidR="00F46B67" w:rsidRPr="00E36749" w:rsidRDefault="00F46B67" w:rsidP="00202BE7">
            <w:pPr>
              <w:jc w:val="center"/>
              <w:rPr>
                <w:sz w:val="28"/>
                <w:szCs w:val="28"/>
                <w:lang w:val="uk-UA"/>
              </w:rPr>
            </w:pPr>
          </w:p>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10.</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08</w:t>
            </w:r>
            <w:r w:rsidRPr="00E36749">
              <w:rPr>
                <w:sz w:val="28"/>
                <w:szCs w:val="28"/>
                <w:lang w:val="uk-UA"/>
              </w:rPr>
              <w:t>.</w:t>
            </w:r>
            <w:r>
              <w:rPr>
                <w:sz w:val="28"/>
                <w:szCs w:val="28"/>
                <w:lang w:val="uk-UA"/>
              </w:rPr>
              <w:t>11</w:t>
            </w:r>
            <w:r w:rsidRPr="00E36749">
              <w:rPr>
                <w:sz w:val="28"/>
                <w:szCs w:val="28"/>
                <w:lang w:val="uk-UA"/>
              </w:rPr>
              <w:t>.2019 № П-1</w:t>
            </w:r>
            <w:r>
              <w:rPr>
                <w:sz w:val="28"/>
                <w:szCs w:val="28"/>
                <w:lang w:val="uk-UA"/>
              </w:rPr>
              <w:t>7-10о-н</w:t>
            </w:r>
          </w:p>
        </w:tc>
        <w:tc>
          <w:tcPr>
            <w:tcW w:w="1076" w:type="dxa"/>
          </w:tcPr>
          <w:p w:rsidR="00F46B67" w:rsidRPr="00E36749" w:rsidRDefault="00F46B67" w:rsidP="00202BE7">
            <w:pPr>
              <w:jc w:val="center"/>
              <w:rPr>
                <w:sz w:val="28"/>
                <w:szCs w:val="28"/>
                <w:lang w:val="uk-UA"/>
              </w:rPr>
            </w:pPr>
            <w:r>
              <w:rPr>
                <w:sz w:val="28"/>
                <w:szCs w:val="28"/>
                <w:lang w:val="uk-UA"/>
              </w:rPr>
              <w:t>20</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11.</w:t>
            </w:r>
          </w:p>
        </w:tc>
        <w:tc>
          <w:tcPr>
            <w:tcW w:w="5342" w:type="dxa"/>
          </w:tcPr>
          <w:p w:rsidR="00F46B67" w:rsidRPr="00E36749" w:rsidRDefault="00F46B67" w:rsidP="00202BE7">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21</w:t>
            </w:r>
            <w:r w:rsidRPr="00E36749">
              <w:rPr>
                <w:sz w:val="28"/>
                <w:szCs w:val="28"/>
                <w:lang w:val="uk-UA"/>
              </w:rPr>
              <w:t>.</w:t>
            </w:r>
            <w:r>
              <w:rPr>
                <w:sz w:val="28"/>
                <w:szCs w:val="28"/>
                <w:lang w:val="uk-UA"/>
              </w:rPr>
              <w:t>11</w:t>
            </w:r>
            <w:r w:rsidRPr="00E36749">
              <w:rPr>
                <w:sz w:val="28"/>
                <w:szCs w:val="28"/>
                <w:lang w:val="uk-UA"/>
              </w:rPr>
              <w:t>.2019 № П-1</w:t>
            </w:r>
            <w:r>
              <w:rPr>
                <w:sz w:val="28"/>
                <w:szCs w:val="28"/>
                <w:lang w:val="uk-UA"/>
              </w:rPr>
              <w:t>7-11о-н</w:t>
            </w:r>
          </w:p>
        </w:tc>
        <w:tc>
          <w:tcPr>
            <w:tcW w:w="1076" w:type="dxa"/>
          </w:tcPr>
          <w:p w:rsidR="00F46B67" w:rsidRPr="00E36749" w:rsidRDefault="00F46B67" w:rsidP="00202BE7">
            <w:pPr>
              <w:jc w:val="center"/>
              <w:rPr>
                <w:sz w:val="28"/>
                <w:szCs w:val="28"/>
                <w:lang w:val="uk-UA"/>
              </w:rPr>
            </w:pPr>
            <w:r w:rsidRPr="00E36749">
              <w:rPr>
                <w:sz w:val="28"/>
                <w:szCs w:val="28"/>
                <w:lang w:val="uk-UA"/>
              </w:rPr>
              <w:t>2</w:t>
            </w:r>
            <w:r>
              <w:rPr>
                <w:sz w:val="28"/>
                <w:szCs w:val="28"/>
                <w:lang w:val="uk-UA"/>
              </w:rPr>
              <w:t>3</w:t>
            </w: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r w:rsidRPr="00E36749">
              <w:rPr>
                <w:sz w:val="28"/>
                <w:szCs w:val="28"/>
                <w:lang w:val="uk-UA"/>
              </w:rPr>
              <w:t>12.</w:t>
            </w:r>
          </w:p>
        </w:tc>
        <w:tc>
          <w:tcPr>
            <w:tcW w:w="5342" w:type="dxa"/>
          </w:tcPr>
          <w:p w:rsidR="00F46B67" w:rsidRPr="00E36749" w:rsidRDefault="00F46B67" w:rsidP="00202BE7">
            <w:pPr>
              <w:jc w:val="both"/>
              <w:rPr>
                <w:sz w:val="28"/>
                <w:szCs w:val="28"/>
                <w:lang w:val="uk-UA"/>
              </w:rPr>
            </w:pPr>
            <w:r w:rsidRPr="00E36749">
              <w:rPr>
                <w:sz w:val="28"/>
                <w:szCs w:val="28"/>
                <w:lang w:val="uk-UA"/>
              </w:rPr>
              <w:t>Про нагородження відзнаками Профспілки, від 2</w:t>
            </w:r>
            <w:r>
              <w:rPr>
                <w:sz w:val="28"/>
                <w:szCs w:val="28"/>
                <w:lang w:val="uk-UA"/>
              </w:rPr>
              <w:t>6</w:t>
            </w:r>
            <w:r w:rsidRPr="00E36749">
              <w:rPr>
                <w:sz w:val="28"/>
                <w:szCs w:val="28"/>
                <w:lang w:val="uk-UA"/>
              </w:rPr>
              <w:t>.</w:t>
            </w:r>
            <w:r>
              <w:rPr>
                <w:sz w:val="28"/>
                <w:szCs w:val="28"/>
                <w:lang w:val="uk-UA"/>
              </w:rPr>
              <w:t>11</w:t>
            </w:r>
            <w:r w:rsidRPr="00E36749">
              <w:rPr>
                <w:sz w:val="28"/>
                <w:szCs w:val="28"/>
                <w:lang w:val="uk-UA"/>
              </w:rPr>
              <w:t>.2019 № П-1</w:t>
            </w:r>
            <w:r>
              <w:rPr>
                <w:sz w:val="28"/>
                <w:szCs w:val="28"/>
                <w:lang w:val="uk-UA"/>
              </w:rPr>
              <w:t>7-12о-</w:t>
            </w:r>
            <w:r w:rsidRPr="00E36749">
              <w:rPr>
                <w:sz w:val="28"/>
                <w:szCs w:val="28"/>
                <w:lang w:val="uk-UA"/>
              </w:rPr>
              <w:t>н</w:t>
            </w:r>
          </w:p>
        </w:tc>
        <w:tc>
          <w:tcPr>
            <w:tcW w:w="1076" w:type="dxa"/>
          </w:tcPr>
          <w:p w:rsidR="00F46B67" w:rsidRPr="00E36749" w:rsidRDefault="00F46B67" w:rsidP="00202BE7">
            <w:pPr>
              <w:jc w:val="center"/>
              <w:rPr>
                <w:sz w:val="28"/>
                <w:szCs w:val="28"/>
                <w:lang w:val="uk-UA"/>
              </w:rPr>
            </w:pP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p>
        </w:tc>
        <w:tc>
          <w:tcPr>
            <w:tcW w:w="5342" w:type="dxa"/>
          </w:tcPr>
          <w:p w:rsidR="00F46B67" w:rsidRPr="00E36749" w:rsidRDefault="00F46B67" w:rsidP="00202BE7">
            <w:pPr>
              <w:jc w:val="both"/>
              <w:rPr>
                <w:sz w:val="28"/>
                <w:szCs w:val="28"/>
                <w:lang w:val="uk-UA"/>
              </w:rPr>
            </w:pPr>
          </w:p>
        </w:tc>
        <w:tc>
          <w:tcPr>
            <w:tcW w:w="1076" w:type="dxa"/>
          </w:tcPr>
          <w:p w:rsidR="00F46B67" w:rsidRPr="00E36749" w:rsidRDefault="00F46B67" w:rsidP="00202BE7">
            <w:pPr>
              <w:jc w:val="center"/>
              <w:rPr>
                <w:sz w:val="28"/>
                <w:szCs w:val="28"/>
                <w:lang w:val="uk-UA"/>
              </w:rPr>
            </w:pP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p>
        </w:tc>
        <w:tc>
          <w:tcPr>
            <w:tcW w:w="5342" w:type="dxa"/>
          </w:tcPr>
          <w:p w:rsidR="00F46B67" w:rsidRPr="00E36749" w:rsidRDefault="00F46B67" w:rsidP="00202BE7">
            <w:pPr>
              <w:jc w:val="both"/>
              <w:rPr>
                <w:sz w:val="28"/>
                <w:szCs w:val="28"/>
                <w:lang w:val="uk-UA"/>
              </w:rPr>
            </w:pPr>
          </w:p>
        </w:tc>
        <w:tc>
          <w:tcPr>
            <w:tcW w:w="1076" w:type="dxa"/>
          </w:tcPr>
          <w:p w:rsidR="00F46B67" w:rsidRPr="00E36749" w:rsidRDefault="00F46B67" w:rsidP="00202BE7">
            <w:pPr>
              <w:jc w:val="center"/>
              <w:rPr>
                <w:sz w:val="28"/>
                <w:szCs w:val="28"/>
                <w:lang w:val="uk-UA"/>
              </w:rPr>
            </w:pP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r w:rsidR="00F46B67" w:rsidTr="00202BE7">
        <w:tc>
          <w:tcPr>
            <w:tcW w:w="684" w:type="dxa"/>
          </w:tcPr>
          <w:p w:rsidR="00F46B67" w:rsidRPr="00E36749" w:rsidRDefault="00F46B67" w:rsidP="00202BE7">
            <w:pPr>
              <w:jc w:val="both"/>
              <w:rPr>
                <w:sz w:val="28"/>
                <w:szCs w:val="28"/>
                <w:lang w:val="uk-UA"/>
              </w:rPr>
            </w:pPr>
          </w:p>
        </w:tc>
        <w:tc>
          <w:tcPr>
            <w:tcW w:w="5342" w:type="dxa"/>
          </w:tcPr>
          <w:p w:rsidR="00F46B67" w:rsidRPr="00E36749" w:rsidRDefault="00F46B67" w:rsidP="00202BE7">
            <w:pPr>
              <w:jc w:val="both"/>
              <w:rPr>
                <w:sz w:val="28"/>
                <w:szCs w:val="28"/>
                <w:lang w:val="uk-UA"/>
              </w:rPr>
            </w:pPr>
          </w:p>
        </w:tc>
        <w:tc>
          <w:tcPr>
            <w:tcW w:w="1076" w:type="dxa"/>
          </w:tcPr>
          <w:p w:rsidR="00F46B67" w:rsidRPr="00E36749" w:rsidRDefault="00F46B67" w:rsidP="00202BE7">
            <w:pPr>
              <w:jc w:val="center"/>
              <w:rPr>
                <w:sz w:val="28"/>
                <w:szCs w:val="28"/>
                <w:lang w:val="uk-UA"/>
              </w:rPr>
            </w:pPr>
          </w:p>
        </w:tc>
        <w:tc>
          <w:tcPr>
            <w:tcW w:w="1199" w:type="dxa"/>
          </w:tcPr>
          <w:p w:rsidR="00F46B67" w:rsidRPr="00E36749" w:rsidRDefault="00F46B67" w:rsidP="00202BE7">
            <w:pPr>
              <w:jc w:val="center"/>
              <w:rPr>
                <w:sz w:val="28"/>
                <w:szCs w:val="28"/>
                <w:lang w:val="uk-UA"/>
              </w:rPr>
            </w:pPr>
          </w:p>
        </w:tc>
        <w:tc>
          <w:tcPr>
            <w:tcW w:w="1043" w:type="dxa"/>
          </w:tcPr>
          <w:p w:rsidR="00F46B67" w:rsidRPr="00E36749" w:rsidRDefault="00F46B67" w:rsidP="00202BE7">
            <w:pPr>
              <w:jc w:val="center"/>
              <w:rPr>
                <w:sz w:val="28"/>
                <w:szCs w:val="28"/>
                <w:lang w:val="uk-UA"/>
              </w:rPr>
            </w:pPr>
          </w:p>
        </w:tc>
      </w:tr>
    </w:tbl>
    <w:p w:rsidR="00F46B67" w:rsidRPr="00F46B67" w:rsidRDefault="00F46B67" w:rsidP="00643EA9">
      <w:pPr>
        <w:jc w:val="both"/>
        <w:rPr>
          <w:rFonts w:ascii="Calibri" w:hAnsi="Calibri"/>
          <w:sz w:val="22"/>
          <w:szCs w:val="22"/>
          <w:lang w:eastAsia="en-US"/>
        </w:rPr>
      </w:pPr>
    </w:p>
    <w:sectPr w:rsidR="00F46B67" w:rsidRPr="00F46B67" w:rsidSect="00A544B2">
      <w:pgSz w:w="11906" w:h="16838"/>
      <w:pgMar w:top="1134" w:right="56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7A" w:rsidRDefault="00036B7A">
      <w:r>
        <w:separator/>
      </w:r>
    </w:p>
  </w:endnote>
  <w:endnote w:type="continuationSeparator" w:id="0">
    <w:p w:rsidR="00036B7A" w:rsidRDefault="00036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D0" w:rsidRDefault="000B01D0">
    <w:pPr>
      <w:pStyle w:val="ad"/>
      <w:jc w:val="center"/>
    </w:pPr>
  </w:p>
  <w:p w:rsidR="000B01D0" w:rsidRDefault="000B01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7A" w:rsidRDefault="00036B7A">
      <w:r>
        <w:separator/>
      </w:r>
    </w:p>
  </w:footnote>
  <w:footnote w:type="continuationSeparator" w:id="0">
    <w:p w:rsidR="00036B7A" w:rsidRDefault="00036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D0" w:rsidRPr="000F0590" w:rsidRDefault="000B01D0">
    <w:pPr>
      <w:pStyle w:val="ab"/>
      <w:jc w:val="center"/>
      <w:rPr>
        <w:lang w:val="uk-UA"/>
      </w:rPr>
    </w:pPr>
  </w:p>
  <w:p w:rsidR="000B01D0" w:rsidRDefault="000B01D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184E5A"/>
    <w:lvl w:ilvl="0">
      <w:numFmt w:val="bullet"/>
      <w:lvlText w:val="*"/>
      <w:lvlJc w:val="left"/>
    </w:lvl>
  </w:abstractNum>
  <w:abstractNum w:abstractNumId="1">
    <w:nsid w:val="0E045197"/>
    <w:multiLevelType w:val="multilevel"/>
    <w:tmpl w:val="E32A6E80"/>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i/>
        <w:sz w:val="27"/>
        <w:u w:val="singl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
    <w:nsid w:val="11B5784E"/>
    <w:multiLevelType w:val="hybridMultilevel"/>
    <w:tmpl w:val="69FE9C4E"/>
    <w:lvl w:ilvl="0" w:tplc="0E2CFE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2C557D"/>
    <w:multiLevelType w:val="multilevel"/>
    <w:tmpl w:val="A53EC072"/>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5B247D"/>
    <w:multiLevelType w:val="hybridMultilevel"/>
    <w:tmpl w:val="FD66C844"/>
    <w:lvl w:ilvl="0" w:tplc="872C193E">
      <w:start w:val="1"/>
      <w:numFmt w:val="bullet"/>
      <w:lvlText w:val="-"/>
      <w:lvlJc w:val="left"/>
      <w:pPr>
        <w:tabs>
          <w:tab w:val="num" w:pos="720"/>
        </w:tabs>
        <w:ind w:left="720" w:hanging="360"/>
      </w:pPr>
      <w:rPr>
        <w:rFonts w:ascii="Times New Roman" w:hAnsi="Times New Roman" w:hint="default"/>
      </w:rPr>
    </w:lvl>
    <w:lvl w:ilvl="1" w:tplc="CFE87E2E" w:tentative="1">
      <w:start w:val="1"/>
      <w:numFmt w:val="bullet"/>
      <w:lvlText w:val="-"/>
      <w:lvlJc w:val="left"/>
      <w:pPr>
        <w:tabs>
          <w:tab w:val="num" w:pos="1440"/>
        </w:tabs>
        <w:ind w:left="1440" w:hanging="360"/>
      </w:pPr>
      <w:rPr>
        <w:rFonts w:ascii="Times New Roman" w:hAnsi="Times New Roman" w:hint="default"/>
      </w:rPr>
    </w:lvl>
    <w:lvl w:ilvl="2" w:tplc="10643622" w:tentative="1">
      <w:start w:val="1"/>
      <w:numFmt w:val="bullet"/>
      <w:lvlText w:val="-"/>
      <w:lvlJc w:val="left"/>
      <w:pPr>
        <w:tabs>
          <w:tab w:val="num" w:pos="2160"/>
        </w:tabs>
        <w:ind w:left="2160" w:hanging="360"/>
      </w:pPr>
      <w:rPr>
        <w:rFonts w:ascii="Times New Roman" w:hAnsi="Times New Roman" w:hint="default"/>
      </w:rPr>
    </w:lvl>
    <w:lvl w:ilvl="3" w:tplc="1D6AEE46" w:tentative="1">
      <w:start w:val="1"/>
      <w:numFmt w:val="bullet"/>
      <w:lvlText w:val="-"/>
      <w:lvlJc w:val="left"/>
      <w:pPr>
        <w:tabs>
          <w:tab w:val="num" w:pos="2880"/>
        </w:tabs>
        <w:ind w:left="2880" w:hanging="360"/>
      </w:pPr>
      <w:rPr>
        <w:rFonts w:ascii="Times New Roman" w:hAnsi="Times New Roman" w:hint="default"/>
      </w:rPr>
    </w:lvl>
    <w:lvl w:ilvl="4" w:tplc="8F38DACA" w:tentative="1">
      <w:start w:val="1"/>
      <w:numFmt w:val="bullet"/>
      <w:lvlText w:val="-"/>
      <w:lvlJc w:val="left"/>
      <w:pPr>
        <w:tabs>
          <w:tab w:val="num" w:pos="3600"/>
        </w:tabs>
        <w:ind w:left="3600" w:hanging="360"/>
      </w:pPr>
      <w:rPr>
        <w:rFonts w:ascii="Times New Roman" w:hAnsi="Times New Roman" w:hint="default"/>
      </w:rPr>
    </w:lvl>
    <w:lvl w:ilvl="5" w:tplc="129C45EE" w:tentative="1">
      <w:start w:val="1"/>
      <w:numFmt w:val="bullet"/>
      <w:lvlText w:val="-"/>
      <w:lvlJc w:val="left"/>
      <w:pPr>
        <w:tabs>
          <w:tab w:val="num" w:pos="4320"/>
        </w:tabs>
        <w:ind w:left="4320" w:hanging="360"/>
      </w:pPr>
      <w:rPr>
        <w:rFonts w:ascii="Times New Roman" w:hAnsi="Times New Roman" w:hint="default"/>
      </w:rPr>
    </w:lvl>
    <w:lvl w:ilvl="6" w:tplc="2110CF6C" w:tentative="1">
      <w:start w:val="1"/>
      <w:numFmt w:val="bullet"/>
      <w:lvlText w:val="-"/>
      <w:lvlJc w:val="left"/>
      <w:pPr>
        <w:tabs>
          <w:tab w:val="num" w:pos="5040"/>
        </w:tabs>
        <w:ind w:left="5040" w:hanging="360"/>
      </w:pPr>
      <w:rPr>
        <w:rFonts w:ascii="Times New Roman" w:hAnsi="Times New Roman" w:hint="default"/>
      </w:rPr>
    </w:lvl>
    <w:lvl w:ilvl="7" w:tplc="E1FC24DE" w:tentative="1">
      <w:start w:val="1"/>
      <w:numFmt w:val="bullet"/>
      <w:lvlText w:val="-"/>
      <w:lvlJc w:val="left"/>
      <w:pPr>
        <w:tabs>
          <w:tab w:val="num" w:pos="5760"/>
        </w:tabs>
        <w:ind w:left="5760" w:hanging="360"/>
      </w:pPr>
      <w:rPr>
        <w:rFonts w:ascii="Times New Roman" w:hAnsi="Times New Roman" w:hint="default"/>
      </w:rPr>
    </w:lvl>
    <w:lvl w:ilvl="8" w:tplc="B8FC10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CF7C8B"/>
    <w:multiLevelType w:val="hybridMultilevel"/>
    <w:tmpl w:val="178E163C"/>
    <w:lvl w:ilvl="0" w:tplc="21923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F2E5343"/>
    <w:multiLevelType w:val="hybridMultilevel"/>
    <w:tmpl w:val="EFFC6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A3FA4"/>
    <w:multiLevelType w:val="hybridMultilevel"/>
    <w:tmpl w:val="742E6D7A"/>
    <w:lvl w:ilvl="0" w:tplc="72A82448">
      <w:numFmt w:val="bullet"/>
      <w:lvlText w:val=""/>
      <w:lvlJc w:val="left"/>
      <w:pPr>
        <w:tabs>
          <w:tab w:val="num" w:pos="1680"/>
        </w:tabs>
        <w:ind w:left="1680" w:hanging="9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6009D3"/>
    <w:multiLevelType w:val="hybridMultilevel"/>
    <w:tmpl w:val="7AEC18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90E2753"/>
    <w:multiLevelType w:val="multilevel"/>
    <w:tmpl w:val="C5F6F3BA"/>
    <w:lvl w:ilvl="0">
      <w:start w:val="4"/>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2E0405F"/>
    <w:multiLevelType w:val="multilevel"/>
    <w:tmpl w:val="7A2C6BEE"/>
    <w:lvl w:ilvl="0">
      <w:start w:val="2"/>
      <w:numFmt w:val="decimal"/>
      <w:lvlText w:val="%1."/>
      <w:lvlJc w:val="left"/>
      <w:pPr>
        <w:ind w:left="1526" w:hanging="67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44CA413B"/>
    <w:multiLevelType w:val="multilevel"/>
    <w:tmpl w:val="B8FE6358"/>
    <w:lvl w:ilvl="0">
      <w:start w:val="1"/>
      <w:numFmt w:val="decimal"/>
      <w:lvlText w:val="%1."/>
      <w:lvlJc w:val="left"/>
      <w:pPr>
        <w:ind w:left="1211" w:hanging="360"/>
      </w:pPr>
      <w:rPr>
        <w:rFonts w:hint="default"/>
        <w:b w:val="0"/>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464F1AA3"/>
    <w:multiLevelType w:val="hybridMultilevel"/>
    <w:tmpl w:val="3A702B70"/>
    <w:lvl w:ilvl="0" w:tplc="165E71CC">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4755555F"/>
    <w:multiLevelType w:val="multilevel"/>
    <w:tmpl w:val="30BE3A78"/>
    <w:lvl w:ilvl="0">
      <w:start w:val="3"/>
      <w:numFmt w:val="decimal"/>
      <w:lvlText w:val="%1."/>
      <w:lvlJc w:val="left"/>
      <w:pPr>
        <w:ind w:left="420" w:hanging="420"/>
      </w:pPr>
      <w:rPr>
        <w:rFonts w:hint="default"/>
        <w:b w:val="0"/>
        <w:i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C27330E"/>
    <w:multiLevelType w:val="hybridMultilevel"/>
    <w:tmpl w:val="A4B066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80E67CA"/>
    <w:multiLevelType w:val="multilevel"/>
    <w:tmpl w:val="3A401C62"/>
    <w:lvl w:ilvl="0">
      <w:start w:val="1"/>
      <w:numFmt w:val="decimal"/>
      <w:lvlText w:val="%1."/>
      <w:lvlJc w:val="left"/>
      <w:pPr>
        <w:ind w:left="450" w:hanging="450"/>
      </w:pPr>
      <w:rPr>
        <w:rFonts w:cs="Times New Roman"/>
      </w:rPr>
    </w:lvl>
    <w:lvl w:ilvl="1">
      <w:start w:val="1"/>
      <w:numFmt w:val="decimal"/>
      <w:lvlText w:val="%1.%2."/>
      <w:lvlJc w:val="left"/>
      <w:pPr>
        <w:ind w:left="2138" w:hanging="720"/>
      </w:pPr>
      <w:rPr>
        <w:rFonts w:cs="Times New Roman"/>
        <w:b w:val="0"/>
        <w:strike w:val="0"/>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5DDE6102"/>
    <w:multiLevelType w:val="hybridMultilevel"/>
    <w:tmpl w:val="4D42597E"/>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0597ADF"/>
    <w:multiLevelType w:val="hybridMultilevel"/>
    <w:tmpl w:val="ABC2DB24"/>
    <w:lvl w:ilvl="0" w:tplc="180E358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07B1864"/>
    <w:multiLevelType w:val="multilevel"/>
    <w:tmpl w:val="AD5C35E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65E7BCB"/>
    <w:multiLevelType w:val="hybridMultilevel"/>
    <w:tmpl w:val="4DBA6AC8"/>
    <w:lvl w:ilvl="0" w:tplc="5170B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C722E0D"/>
    <w:multiLevelType w:val="hybridMultilevel"/>
    <w:tmpl w:val="701671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nsid w:val="6D2877C5"/>
    <w:multiLevelType w:val="multilevel"/>
    <w:tmpl w:val="D8548C24"/>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val="0"/>
        <w:i w:val="0"/>
        <w:color w:val="auto"/>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3">
    <w:nsid w:val="781B67F7"/>
    <w:multiLevelType w:val="hybridMultilevel"/>
    <w:tmpl w:val="30966728"/>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DD35983"/>
    <w:multiLevelType w:val="hybridMultilevel"/>
    <w:tmpl w:val="6C789614"/>
    <w:lvl w:ilvl="0" w:tplc="063EBE40">
      <w:start w:val="1"/>
      <w:numFmt w:val="bullet"/>
      <w:lvlText w:val=""/>
      <w:lvlJc w:val="left"/>
      <w:pPr>
        <w:tabs>
          <w:tab w:val="num" w:pos="720"/>
        </w:tabs>
        <w:ind w:left="720" w:hanging="360"/>
      </w:pPr>
      <w:rPr>
        <w:rFonts w:ascii="Wingdings" w:hAnsi="Wingdings" w:hint="default"/>
      </w:rPr>
    </w:lvl>
    <w:lvl w:ilvl="1" w:tplc="2BCEDADC" w:tentative="1">
      <w:start w:val="1"/>
      <w:numFmt w:val="bullet"/>
      <w:lvlText w:val=""/>
      <w:lvlJc w:val="left"/>
      <w:pPr>
        <w:tabs>
          <w:tab w:val="num" w:pos="1440"/>
        </w:tabs>
        <w:ind w:left="1440" w:hanging="360"/>
      </w:pPr>
      <w:rPr>
        <w:rFonts w:ascii="Wingdings" w:hAnsi="Wingdings" w:hint="default"/>
      </w:rPr>
    </w:lvl>
    <w:lvl w:ilvl="2" w:tplc="B50879EE" w:tentative="1">
      <w:start w:val="1"/>
      <w:numFmt w:val="bullet"/>
      <w:lvlText w:val=""/>
      <w:lvlJc w:val="left"/>
      <w:pPr>
        <w:tabs>
          <w:tab w:val="num" w:pos="2160"/>
        </w:tabs>
        <w:ind w:left="2160" w:hanging="360"/>
      </w:pPr>
      <w:rPr>
        <w:rFonts w:ascii="Wingdings" w:hAnsi="Wingdings" w:hint="default"/>
      </w:rPr>
    </w:lvl>
    <w:lvl w:ilvl="3" w:tplc="2CA063A2" w:tentative="1">
      <w:start w:val="1"/>
      <w:numFmt w:val="bullet"/>
      <w:lvlText w:val=""/>
      <w:lvlJc w:val="left"/>
      <w:pPr>
        <w:tabs>
          <w:tab w:val="num" w:pos="2880"/>
        </w:tabs>
        <w:ind w:left="2880" w:hanging="360"/>
      </w:pPr>
      <w:rPr>
        <w:rFonts w:ascii="Wingdings" w:hAnsi="Wingdings" w:hint="default"/>
      </w:rPr>
    </w:lvl>
    <w:lvl w:ilvl="4" w:tplc="9A482B2A" w:tentative="1">
      <w:start w:val="1"/>
      <w:numFmt w:val="bullet"/>
      <w:lvlText w:val=""/>
      <w:lvlJc w:val="left"/>
      <w:pPr>
        <w:tabs>
          <w:tab w:val="num" w:pos="3600"/>
        </w:tabs>
        <w:ind w:left="3600" w:hanging="360"/>
      </w:pPr>
      <w:rPr>
        <w:rFonts w:ascii="Wingdings" w:hAnsi="Wingdings" w:hint="default"/>
      </w:rPr>
    </w:lvl>
    <w:lvl w:ilvl="5" w:tplc="6B204300" w:tentative="1">
      <w:start w:val="1"/>
      <w:numFmt w:val="bullet"/>
      <w:lvlText w:val=""/>
      <w:lvlJc w:val="left"/>
      <w:pPr>
        <w:tabs>
          <w:tab w:val="num" w:pos="4320"/>
        </w:tabs>
        <w:ind w:left="4320" w:hanging="360"/>
      </w:pPr>
      <w:rPr>
        <w:rFonts w:ascii="Wingdings" w:hAnsi="Wingdings" w:hint="default"/>
      </w:rPr>
    </w:lvl>
    <w:lvl w:ilvl="6" w:tplc="C6C87E32" w:tentative="1">
      <w:start w:val="1"/>
      <w:numFmt w:val="bullet"/>
      <w:lvlText w:val=""/>
      <w:lvlJc w:val="left"/>
      <w:pPr>
        <w:tabs>
          <w:tab w:val="num" w:pos="5040"/>
        </w:tabs>
        <w:ind w:left="5040" w:hanging="360"/>
      </w:pPr>
      <w:rPr>
        <w:rFonts w:ascii="Wingdings" w:hAnsi="Wingdings" w:hint="default"/>
      </w:rPr>
    </w:lvl>
    <w:lvl w:ilvl="7" w:tplc="DBE0E0D2" w:tentative="1">
      <w:start w:val="1"/>
      <w:numFmt w:val="bullet"/>
      <w:lvlText w:val=""/>
      <w:lvlJc w:val="left"/>
      <w:pPr>
        <w:tabs>
          <w:tab w:val="num" w:pos="5760"/>
        </w:tabs>
        <w:ind w:left="5760" w:hanging="360"/>
      </w:pPr>
      <w:rPr>
        <w:rFonts w:ascii="Wingdings" w:hAnsi="Wingdings" w:hint="default"/>
      </w:rPr>
    </w:lvl>
    <w:lvl w:ilvl="8" w:tplc="848C60C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3"/>
  </w:num>
  <w:num w:numId="6">
    <w:abstractNumId w:val="1"/>
  </w:num>
  <w:num w:numId="7">
    <w:abstractNumId w:val="18"/>
  </w:num>
  <w:num w:numId="8">
    <w:abstractNumId w:val="6"/>
  </w:num>
  <w:num w:numId="9">
    <w:abstractNumId w:val="22"/>
  </w:num>
  <w:num w:numId="10">
    <w:abstractNumId w:val="13"/>
  </w:num>
  <w:num w:numId="11">
    <w:abstractNumId w:val="9"/>
  </w:num>
  <w:num w:numId="12">
    <w:abstractNumId w:val="24"/>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4"/>
  </w:num>
  <w:num w:numId="22">
    <w:abstractNumId w:val="21"/>
  </w:num>
  <w:num w:numId="23">
    <w:abstractNumId w:val="17"/>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4A4F"/>
    <w:rsid w:val="00001C54"/>
    <w:rsid w:val="00001D37"/>
    <w:rsid w:val="000059C9"/>
    <w:rsid w:val="00006746"/>
    <w:rsid w:val="0001075A"/>
    <w:rsid w:val="00014F7F"/>
    <w:rsid w:val="00015172"/>
    <w:rsid w:val="000219C1"/>
    <w:rsid w:val="00023946"/>
    <w:rsid w:val="00026B17"/>
    <w:rsid w:val="000317FD"/>
    <w:rsid w:val="00035283"/>
    <w:rsid w:val="00036B7A"/>
    <w:rsid w:val="00047548"/>
    <w:rsid w:val="000512B5"/>
    <w:rsid w:val="000529EF"/>
    <w:rsid w:val="000604F7"/>
    <w:rsid w:val="00063E03"/>
    <w:rsid w:val="00070C89"/>
    <w:rsid w:val="00076A06"/>
    <w:rsid w:val="000773E0"/>
    <w:rsid w:val="00080AEE"/>
    <w:rsid w:val="00082C03"/>
    <w:rsid w:val="00082CEF"/>
    <w:rsid w:val="000A164C"/>
    <w:rsid w:val="000A2F19"/>
    <w:rsid w:val="000A7238"/>
    <w:rsid w:val="000B01D0"/>
    <w:rsid w:val="000B3AE7"/>
    <w:rsid w:val="000C0917"/>
    <w:rsid w:val="000C0EF3"/>
    <w:rsid w:val="000C291C"/>
    <w:rsid w:val="000D1E5D"/>
    <w:rsid w:val="000D40F4"/>
    <w:rsid w:val="000F1B7A"/>
    <w:rsid w:val="000F2C17"/>
    <w:rsid w:val="00100701"/>
    <w:rsid w:val="00100732"/>
    <w:rsid w:val="00113B60"/>
    <w:rsid w:val="001153AC"/>
    <w:rsid w:val="00123B05"/>
    <w:rsid w:val="0012465F"/>
    <w:rsid w:val="001259A6"/>
    <w:rsid w:val="00125A08"/>
    <w:rsid w:val="00130FEC"/>
    <w:rsid w:val="00141DCB"/>
    <w:rsid w:val="00141E5A"/>
    <w:rsid w:val="00141EB0"/>
    <w:rsid w:val="00146289"/>
    <w:rsid w:val="001479DA"/>
    <w:rsid w:val="00150234"/>
    <w:rsid w:val="0015062B"/>
    <w:rsid w:val="00150ED8"/>
    <w:rsid w:val="00174A6F"/>
    <w:rsid w:val="00174AFC"/>
    <w:rsid w:val="00176E54"/>
    <w:rsid w:val="00177740"/>
    <w:rsid w:val="001806BC"/>
    <w:rsid w:val="00182EB9"/>
    <w:rsid w:val="00183BCF"/>
    <w:rsid w:val="00184809"/>
    <w:rsid w:val="00187D68"/>
    <w:rsid w:val="00190498"/>
    <w:rsid w:val="00196363"/>
    <w:rsid w:val="001963B9"/>
    <w:rsid w:val="001A1A47"/>
    <w:rsid w:val="001A2343"/>
    <w:rsid w:val="001B3364"/>
    <w:rsid w:val="001C23A6"/>
    <w:rsid w:val="001C711A"/>
    <w:rsid w:val="001D00FD"/>
    <w:rsid w:val="001D1182"/>
    <w:rsid w:val="001D2651"/>
    <w:rsid w:val="001D3457"/>
    <w:rsid w:val="001E3CFD"/>
    <w:rsid w:val="001E4567"/>
    <w:rsid w:val="001F2EB3"/>
    <w:rsid w:val="001F2EBC"/>
    <w:rsid w:val="001F62B4"/>
    <w:rsid w:val="00200683"/>
    <w:rsid w:val="00202BE7"/>
    <w:rsid w:val="002061F2"/>
    <w:rsid w:val="002147A5"/>
    <w:rsid w:val="0021764B"/>
    <w:rsid w:val="00233119"/>
    <w:rsid w:val="00244190"/>
    <w:rsid w:val="00250A56"/>
    <w:rsid w:val="00251A86"/>
    <w:rsid w:val="00254FC0"/>
    <w:rsid w:val="00255B0C"/>
    <w:rsid w:val="002619F5"/>
    <w:rsid w:val="00265D4B"/>
    <w:rsid w:val="00272483"/>
    <w:rsid w:val="00272BD6"/>
    <w:rsid w:val="00272FDE"/>
    <w:rsid w:val="00285427"/>
    <w:rsid w:val="00290AFF"/>
    <w:rsid w:val="00292414"/>
    <w:rsid w:val="00293F7E"/>
    <w:rsid w:val="00296723"/>
    <w:rsid w:val="002A39F6"/>
    <w:rsid w:val="002B7DAA"/>
    <w:rsid w:val="002C1D1B"/>
    <w:rsid w:val="002C3294"/>
    <w:rsid w:val="002C569C"/>
    <w:rsid w:val="002E2A11"/>
    <w:rsid w:val="002E2EB9"/>
    <w:rsid w:val="002E3821"/>
    <w:rsid w:val="002E4BDA"/>
    <w:rsid w:val="002E6528"/>
    <w:rsid w:val="002F07DC"/>
    <w:rsid w:val="002F7262"/>
    <w:rsid w:val="00303582"/>
    <w:rsid w:val="00305B84"/>
    <w:rsid w:val="0031117A"/>
    <w:rsid w:val="003124AC"/>
    <w:rsid w:val="00331187"/>
    <w:rsid w:val="00331F83"/>
    <w:rsid w:val="00340726"/>
    <w:rsid w:val="00345976"/>
    <w:rsid w:val="00346DE9"/>
    <w:rsid w:val="0035496B"/>
    <w:rsid w:val="00354A22"/>
    <w:rsid w:val="00356629"/>
    <w:rsid w:val="003572F1"/>
    <w:rsid w:val="00361292"/>
    <w:rsid w:val="0036133A"/>
    <w:rsid w:val="00366212"/>
    <w:rsid w:val="0038263E"/>
    <w:rsid w:val="00384351"/>
    <w:rsid w:val="003865DE"/>
    <w:rsid w:val="00393904"/>
    <w:rsid w:val="0039662B"/>
    <w:rsid w:val="003A02F3"/>
    <w:rsid w:val="003A0724"/>
    <w:rsid w:val="003A349F"/>
    <w:rsid w:val="003A441B"/>
    <w:rsid w:val="003A659E"/>
    <w:rsid w:val="003B1C32"/>
    <w:rsid w:val="003C3F07"/>
    <w:rsid w:val="003C49C8"/>
    <w:rsid w:val="003C6D7C"/>
    <w:rsid w:val="003D6E2F"/>
    <w:rsid w:val="003E451A"/>
    <w:rsid w:val="003F137F"/>
    <w:rsid w:val="003F146B"/>
    <w:rsid w:val="003F70DE"/>
    <w:rsid w:val="004036C6"/>
    <w:rsid w:val="00410CBD"/>
    <w:rsid w:val="00411504"/>
    <w:rsid w:val="00430F5B"/>
    <w:rsid w:val="00435FD0"/>
    <w:rsid w:val="00436F88"/>
    <w:rsid w:val="00442324"/>
    <w:rsid w:val="00447C04"/>
    <w:rsid w:val="0045095B"/>
    <w:rsid w:val="00452AE1"/>
    <w:rsid w:val="00453E8A"/>
    <w:rsid w:val="0045426A"/>
    <w:rsid w:val="004565F4"/>
    <w:rsid w:val="004629A2"/>
    <w:rsid w:val="00465D70"/>
    <w:rsid w:val="00466F37"/>
    <w:rsid w:val="0047375D"/>
    <w:rsid w:val="004758F2"/>
    <w:rsid w:val="00477200"/>
    <w:rsid w:val="00492D10"/>
    <w:rsid w:val="004A2F52"/>
    <w:rsid w:val="004A6F1B"/>
    <w:rsid w:val="004C1400"/>
    <w:rsid w:val="004C3627"/>
    <w:rsid w:val="004C5F61"/>
    <w:rsid w:val="004D6B58"/>
    <w:rsid w:val="004E0DD7"/>
    <w:rsid w:val="004E4CC0"/>
    <w:rsid w:val="004E5503"/>
    <w:rsid w:val="004E6785"/>
    <w:rsid w:val="004F46B7"/>
    <w:rsid w:val="004F4A04"/>
    <w:rsid w:val="004F5F44"/>
    <w:rsid w:val="004F79EB"/>
    <w:rsid w:val="00500668"/>
    <w:rsid w:val="0050069F"/>
    <w:rsid w:val="00500AED"/>
    <w:rsid w:val="00504CCA"/>
    <w:rsid w:val="00511A1B"/>
    <w:rsid w:val="005169D8"/>
    <w:rsid w:val="00517A69"/>
    <w:rsid w:val="00517C12"/>
    <w:rsid w:val="00520E5A"/>
    <w:rsid w:val="00522AC2"/>
    <w:rsid w:val="00524150"/>
    <w:rsid w:val="005254AC"/>
    <w:rsid w:val="00531F59"/>
    <w:rsid w:val="0054355C"/>
    <w:rsid w:val="005436F9"/>
    <w:rsid w:val="00554917"/>
    <w:rsid w:val="00566181"/>
    <w:rsid w:val="00567592"/>
    <w:rsid w:val="00567E6B"/>
    <w:rsid w:val="005703FA"/>
    <w:rsid w:val="0058111A"/>
    <w:rsid w:val="00590534"/>
    <w:rsid w:val="00595DF7"/>
    <w:rsid w:val="005977F1"/>
    <w:rsid w:val="005A4F46"/>
    <w:rsid w:val="005B471A"/>
    <w:rsid w:val="005C1169"/>
    <w:rsid w:val="005C2DA1"/>
    <w:rsid w:val="005C416F"/>
    <w:rsid w:val="005C5E7C"/>
    <w:rsid w:val="005D51DF"/>
    <w:rsid w:val="005E62F9"/>
    <w:rsid w:val="005F05C6"/>
    <w:rsid w:val="005F11E3"/>
    <w:rsid w:val="005F782C"/>
    <w:rsid w:val="00601FFD"/>
    <w:rsid w:val="00603DF2"/>
    <w:rsid w:val="006075F4"/>
    <w:rsid w:val="00611FD4"/>
    <w:rsid w:val="0061308F"/>
    <w:rsid w:val="006268A4"/>
    <w:rsid w:val="0063402B"/>
    <w:rsid w:val="00634AEF"/>
    <w:rsid w:val="00640F55"/>
    <w:rsid w:val="00643EA9"/>
    <w:rsid w:val="0067669A"/>
    <w:rsid w:val="00680C79"/>
    <w:rsid w:val="00681960"/>
    <w:rsid w:val="00684F44"/>
    <w:rsid w:val="006867A1"/>
    <w:rsid w:val="00686B37"/>
    <w:rsid w:val="00694E34"/>
    <w:rsid w:val="00697EAE"/>
    <w:rsid w:val="006B0B76"/>
    <w:rsid w:val="006B3BF3"/>
    <w:rsid w:val="006C2721"/>
    <w:rsid w:val="006C36A7"/>
    <w:rsid w:val="006C4B27"/>
    <w:rsid w:val="006C52CE"/>
    <w:rsid w:val="006F31DE"/>
    <w:rsid w:val="006F4B24"/>
    <w:rsid w:val="00703AB9"/>
    <w:rsid w:val="007100BC"/>
    <w:rsid w:val="00712D23"/>
    <w:rsid w:val="00714EB1"/>
    <w:rsid w:val="007279C8"/>
    <w:rsid w:val="00733EF5"/>
    <w:rsid w:val="00737DC3"/>
    <w:rsid w:val="00737E8E"/>
    <w:rsid w:val="00746FA8"/>
    <w:rsid w:val="007479E8"/>
    <w:rsid w:val="00747D29"/>
    <w:rsid w:val="0075026D"/>
    <w:rsid w:val="007521C6"/>
    <w:rsid w:val="00754A9E"/>
    <w:rsid w:val="0076089B"/>
    <w:rsid w:val="00763DED"/>
    <w:rsid w:val="00767C3F"/>
    <w:rsid w:val="00773F80"/>
    <w:rsid w:val="0077676F"/>
    <w:rsid w:val="00780BB1"/>
    <w:rsid w:val="00784431"/>
    <w:rsid w:val="0079021C"/>
    <w:rsid w:val="00794F9C"/>
    <w:rsid w:val="007A07F8"/>
    <w:rsid w:val="007A219B"/>
    <w:rsid w:val="007A7F45"/>
    <w:rsid w:val="007C4101"/>
    <w:rsid w:val="007D03A6"/>
    <w:rsid w:val="007D6EE9"/>
    <w:rsid w:val="007E7DED"/>
    <w:rsid w:val="007F00DC"/>
    <w:rsid w:val="007F291F"/>
    <w:rsid w:val="007F6114"/>
    <w:rsid w:val="00803B27"/>
    <w:rsid w:val="00805F81"/>
    <w:rsid w:val="00810865"/>
    <w:rsid w:val="00813BA0"/>
    <w:rsid w:val="00817313"/>
    <w:rsid w:val="00817F6C"/>
    <w:rsid w:val="0082085C"/>
    <w:rsid w:val="00823581"/>
    <w:rsid w:val="008332C3"/>
    <w:rsid w:val="00842659"/>
    <w:rsid w:val="00847A09"/>
    <w:rsid w:val="00855519"/>
    <w:rsid w:val="008558C1"/>
    <w:rsid w:val="008574FF"/>
    <w:rsid w:val="00862E40"/>
    <w:rsid w:val="00867E3F"/>
    <w:rsid w:val="00873A89"/>
    <w:rsid w:val="00875CCE"/>
    <w:rsid w:val="00876DE4"/>
    <w:rsid w:val="00876F93"/>
    <w:rsid w:val="00880DFC"/>
    <w:rsid w:val="0088227A"/>
    <w:rsid w:val="008A046D"/>
    <w:rsid w:val="008A3084"/>
    <w:rsid w:val="008A4FA1"/>
    <w:rsid w:val="008B194A"/>
    <w:rsid w:val="008B36FD"/>
    <w:rsid w:val="008D2B85"/>
    <w:rsid w:val="008D35AA"/>
    <w:rsid w:val="008D6598"/>
    <w:rsid w:val="008D7B15"/>
    <w:rsid w:val="008E1AC7"/>
    <w:rsid w:val="008E3FA9"/>
    <w:rsid w:val="008E71DA"/>
    <w:rsid w:val="008F6188"/>
    <w:rsid w:val="009048F8"/>
    <w:rsid w:val="009114B6"/>
    <w:rsid w:val="009139D0"/>
    <w:rsid w:val="00914816"/>
    <w:rsid w:val="0092749C"/>
    <w:rsid w:val="00932B01"/>
    <w:rsid w:val="00947C8F"/>
    <w:rsid w:val="00950FBB"/>
    <w:rsid w:val="009514BF"/>
    <w:rsid w:val="0095228B"/>
    <w:rsid w:val="00960C5E"/>
    <w:rsid w:val="0096446E"/>
    <w:rsid w:val="009909F5"/>
    <w:rsid w:val="00992BAE"/>
    <w:rsid w:val="00995E10"/>
    <w:rsid w:val="00997467"/>
    <w:rsid w:val="009A3A98"/>
    <w:rsid w:val="009A70B1"/>
    <w:rsid w:val="009C20C8"/>
    <w:rsid w:val="009C231F"/>
    <w:rsid w:val="009C3463"/>
    <w:rsid w:val="009C3A9B"/>
    <w:rsid w:val="009D2A8F"/>
    <w:rsid w:val="009D365A"/>
    <w:rsid w:val="009D3961"/>
    <w:rsid w:val="009E174E"/>
    <w:rsid w:val="009F643E"/>
    <w:rsid w:val="00A002DF"/>
    <w:rsid w:val="00A013C0"/>
    <w:rsid w:val="00A140A2"/>
    <w:rsid w:val="00A22340"/>
    <w:rsid w:val="00A2596F"/>
    <w:rsid w:val="00A36ECF"/>
    <w:rsid w:val="00A3711D"/>
    <w:rsid w:val="00A37A1B"/>
    <w:rsid w:val="00A415B0"/>
    <w:rsid w:val="00A544B2"/>
    <w:rsid w:val="00A61D88"/>
    <w:rsid w:val="00A63769"/>
    <w:rsid w:val="00A64DD1"/>
    <w:rsid w:val="00A71577"/>
    <w:rsid w:val="00A74D85"/>
    <w:rsid w:val="00A8067A"/>
    <w:rsid w:val="00A808A9"/>
    <w:rsid w:val="00A82411"/>
    <w:rsid w:val="00A82679"/>
    <w:rsid w:val="00A97514"/>
    <w:rsid w:val="00AA4D14"/>
    <w:rsid w:val="00AA75C7"/>
    <w:rsid w:val="00AB2E1E"/>
    <w:rsid w:val="00AB4B53"/>
    <w:rsid w:val="00AB7924"/>
    <w:rsid w:val="00AD23F3"/>
    <w:rsid w:val="00AE26E1"/>
    <w:rsid w:val="00AE5FC4"/>
    <w:rsid w:val="00AF4801"/>
    <w:rsid w:val="00AF6005"/>
    <w:rsid w:val="00AF6D49"/>
    <w:rsid w:val="00B00708"/>
    <w:rsid w:val="00B0324B"/>
    <w:rsid w:val="00B225D0"/>
    <w:rsid w:val="00B24AC0"/>
    <w:rsid w:val="00B27F97"/>
    <w:rsid w:val="00B313C2"/>
    <w:rsid w:val="00B37F87"/>
    <w:rsid w:val="00B41A6D"/>
    <w:rsid w:val="00B42A89"/>
    <w:rsid w:val="00B45625"/>
    <w:rsid w:val="00B47114"/>
    <w:rsid w:val="00B54A4F"/>
    <w:rsid w:val="00B564F3"/>
    <w:rsid w:val="00B56E91"/>
    <w:rsid w:val="00B65AD0"/>
    <w:rsid w:val="00B73D21"/>
    <w:rsid w:val="00B749AA"/>
    <w:rsid w:val="00B77237"/>
    <w:rsid w:val="00B87CCB"/>
    <w:rsid w:val="00B91928"/>
    <w:rsid w:val="00BA282D"/>
    <w:rsid w:val="00BA30AA"/>
    <w:rsid w:val="00BB249E"/>
    <w:rsid w:val="00BB54D2"/>
    <w:rsid w:val="00BD59E6"/>
    <w:rsid w:val="00BF3E7B"/>
    <w:rsid w:val="00C00828"/>
    <w:rsid w:val="00C06947"/>
    <w:rsid w:val="00C12819"/>
    <w:rsid w:val="00C12F92"/>
    <w:rsid w:val="00C20453"/>
    <w:rsid w:val="00C334DA"/>
    <w:rsid w:val="00C364F4"/>
    <w:rsid w:val="00C40166"/>
    <w:rsid w:val="00C44A0C"/>
    <w:rsid w:val="00C50AD0"/>
    <w:rsid w:val="00C51A53"/>
    <w:rsid w:val="00C53AA4"/>
    <w:rsid w:val="00C6256E"/>
    <w:rsid w:val="00C64FDD"/>
    <w:rsid w:val="00C664E0"/>
    <w:rsid w:val="00C820F4"/>
    <w:rsid w:val="00C87CDE"/>
    <w:rsid w:val="00CB0C99"/>
    <w:rsid w:val="00CC6EF1"/>
    <w:rsid w:val="00CC755F"/>
    <w:rsid w:val="00CD0F7B"/>
    <w:rsid w:val="00CE2D42"/>
    <w:rsid w:val="00CE4F84"/>
    <w:rsid w:val="00CE65DC"/>
    <w:rsid w:val="00D00433"/>
    <w:rsid w:val="00D07167"/>
    <w:rsid w:val="00D15E8B"/>
    <w:rsid w:val="00D16632"/>
    <w:rsid w:val="00D2338E"/>
    <w:rsid w:val="00D26BFB"/>
    <w:rsid w:val="00D31C8C"/>
    <w:rsid w:val="00D322CD"/>
    <w:rsid w:val="00D3249F"/>
    <w:rsid w:val="00D378B0"/>
    <w:rsid w:val="00D40EA9"/>
    <w:rsid w:val="00D436CF"/>
    <w:rsid w:val="00D51DCA"/>
    <w:rsid w:val="00D52564"/>
    <w:rsid w:val="00D53996"/>
    <w:rsid w:val="00D572D3"/>
    <w:rsid w:val="00D60F90"/>
    <w:rsid w:val="00D62F42"/>
    <w:rsid w:val="00D67B56"/>
    <w:rsid w:val="00D70688"/>
    <w:rsid w:val="00D72F1C"/>
    <w:rsid w:val="00D74D0C"/>
    <w:rsid w:val="00D8174A"/>
    <w:rsid w:val="00D85B9C"/>
    <w:rsid w:val="00D933EE"/>
    <w:rsid w:val="00D967B5"/>
    <w:rsid w:val="00DA2335"/>
    <w:rsid w:val="00DA5E2F"/>
    <w:rsid w:val="00DB2454"/>
    <w:rsid w:val="00DB51E4"/>
    <w:rsid w:val="00DB5211"/>
    <w:rsid w:val="00DC1953"/>
    <w:rsid w:val="00DC1F6B"/>
    <w:rsid w:val="00DC4D25"/>
    <w:rsid w:val="00DC6943"/>
    <w:rsid w:val="00DF1C67"/>
    <w:rsid w:val="00DF48C9"/>
    <w:rsid w:val="00E02DDB"/>
    <w:rsid w:val="00E043FF"/>
    <w:rsid w:val="00E14A57"/>
    <w:rsid w:val="00E178CE"/>
    <w:rsid w:val="00E24EC4"/>
    <w:rsid w:val="00E26877"/>
    <w:rsid w:val="00E26970"/>
    <w:rsid w:val="00E3614F"/>
    <w:rsid w:val="00E36E59"/>
    <w:rsid w:val="00E37AEC"/>
    <w:rsid w:val="00E45FA5"/>
    <w:rsid w:val="00E50845"/>
    <w:rsid w:val="00E50D03"/>
    <w:rsid w:val="00E6154B"/>
    <w:rsid w:val="00E71824"/>
    <w:rsid w:val="00E722DE"/>
    <w:rsid w:val="00E75968"/>
    <w:rsid w:val="00E778AE"/>
    <w:rsid w:val="00E77C2B"/>
    <w:rsid w:val="00E8121B"/>
    <w:rsid w:val="00E83498"/>
    <w:rsid w:val="00E90353"/>
    <w:rsid w:val="00EA247A"/>
    <w:rsid w:val="00EA3F81"/>
    <w:rsid w:val="00EA7A09"/>
    <w:rsid w:val="00EB07AD"/>
    <w:rsid w:val="00EB6857"/>
    <w:rsid w:val="00EB7698"/>
    <w:rsid w:val="00EC29DC"/>
    <w:rsid w:val="00EC51FC"/>
    <w:rsid w:val="00EC66E7"/>
    <w:rsid w:val="00EC71F1"/>
    <w:rsid w:val="00ED3288"/>
    <w:rsid w:val="00ED5055"/>
    <w:rsid w:val="00ED716C"/>
    <w:rsid w:val="00EF1DFA"/>
    <w:rsid w:val="00F0418D"/>
    <w:rsid w:val="00F05B31"/>
    <w:rsid w:val="00F11B50"/>
    <w:rsid w:val="00F27957"/>
    <w:rsid w:val="00F338A9"/>
    <w:rsid w:val="00F413FB"/>
    <w:rsid w:val="00F4209E"/>
    <w:rsid w:val="00F46B67"/>
    <w:rsid w:val="00F541C7"/>
    <w:rsid w:val="00F760E5"/>
    <w:rsid w:val="00F91FDC"/>
    <w:rsid w:val="00FA6D37"/>
    <w:rsid w:val="00FB30FB"/>
    <w:rsid w:val="00FB7289"/>
    <w:rsid w:val="00FC102D"/>
    <w:rsid w:val="00FD0017"/>
    <w:rsid w:val="00FD2BB7"/>
    <w:rsid w:val="00FE31A5"/>
    <w:rsid w:val="00FE4C0F"/>
    <w:rsid w:val="00FF029A"/>
    <w:rsid w:val="00FF6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1D1B"/>
    <w:pPr>
      <w:keepNext/>
      <w:ind w:right="-1054"/>
      <w:outlineLvl w:val="0"/>
    </w:pPr>
    <w:rPr>
      <w:sz w:val="28"/>
      <w:lang w:val="uk-UA"/>
    </w:rPr>
  </w:style>
  <w:style w:type="paragraph" w:styleId="2">
    <w:name w:val="heading 2"/>
    <w:basedOn w:val="a"/>
    <w:next w:val="a"/>
    <w:link w:val="20"/>
    <w:qFormat/>
    <w:rsid w:val="002C1D1B"/>
    <w:pPr>
      <w:keepNext/>
      <w:ind w:right="-1054"/>
      <w:jc w:val="center"/>
      <w:outlineLvl w:val="1"/>
    </w:pPr>
    <w:rPr>
      <w:b/>
      <w:bCs/>
      <w:sz w:val="28"/>
      <w:lang w:val="uk-UA"/>
    </w:rPr>
  </w:style>
  <w:style w:type="paragraph" w:styleId="3">
    <w:name w:val="heading 3"/>
    <w:basedOn w:val="a"/>
    <w:next w:val="a"/>
    <w:link w:val="30"/>
    <w:uiPriority w:val="9"/>
    <w:semiHidden/>
    <w:unhideWhenUsed/>
    <w:qFormat/>
    <w:rsid w:val="00EC71F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D1B"/>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2C1D1B"/>
    <w:rPr>
      <w:rFonts w:ascii="Times New Roman" w:eastAsia="Times New Roman" w:hAnsi="Times New Roman" w:cs="Times New Roman"/>
      <w:b/>
      <w:bCs/>
      <w:sz w:val="28"/>
      <w:szCs w:val="24"/>
      <w:lang w:val="uk-UA" w:eastAsia="ru-RU"/>
    </w:rPr>
  </w:style>
  <w:style w:type="paragraph" w:styleId="a3">
    <w:name w:val="Block Text"/>
    <w:basedOn w:val="a"/>
    <w:rsid w:val="004E6785"/>
    <w:pPr>
      <w:ind w:left="4500" w:right="-1054"/>
      <w:jc w:val="both"/>
    </w:pPr>
    <w:rPr>
      <w:b/>
      <w:bCs/>
      <w:sz w:val="28"/>
      <w:lang w:val="uk-UA"/>
    </w:rPr>
  </w:style>
  <w:style w:type="character" w:styleId="a4">
    <w:name w:val="Strong"/>
    <w:basedOn w:val="a0"/>
    <w:uiPriority w:val="22"/>
    <w:qFormat/>
    <w:rsid w:val="00992BAE"/>
    <w:rPr>
      <w:b/>
      <w:bCs/>
    </w:rPr>
  </w:style>
  <w:style w:type="paragraph" w:styleId="a5">
    <w:name w:val="List Paragraph"/>
    <w:basedOn w:val="a"/>
    <w:uiPriority w:val="34"/>
    <w:qFormat/>
    <w:rsid w:val="00477200"/>
    <w:pPr>
      <w:ind w:left="720"/>
      <w:contextualSpacing/>
    </w:pPr>
  </w:style>
  <w:style w:type="paragraph" w:styleId="a6">
    <w:name w:val="Normal (Web)"/>
    <w:basedOn w:val="a"/>
    <w:uiPriority w:val="99"/>
    <w:unhideWhenUsed/>
    <w:rsid w:val="0076089B"/>
    <w:pPr>
      <w:spacing w:before="100" w:beforeAutospacing="1" w:after="100" w:afterAutospacing="1"/>
    </w:pPr>
  </w:style>
  <w:style w:type="paragraph" w:styleId="a7">
    <w:name w:val="Body Text Indent"/>
    <w:basedOn w:val="a"/>
    <w:link w:val="a8"/>
    <w:rsid w:val="00712D23"/>
    <w:pPr>
      <w:ind w:firstLine="709"/>
      <w:jc w:val="both"/>
    </w:pPr>
    <w:rPr>
      <w:noProof/>
      <w:snapToGrid w:val="0"/>
      <w:sz w:val="28"/>
      <w:szCs w:val="20"/>
      <w:lang w:val="uk-UA"/>
    </w:rPr>
  </w:style>
  <w:style w:type="character" w:customStyle="1" w:styleId="a8">
    <w:name w:val="Основной текст с отступом Знак"/>
    <w:basedOn w:val="a0"/>
    <w:link w:val="a7"/>
    <w:rsid w:val="00712D23"/>
    <w:rPr>
      <w:rFonts w:ascii="Times New Roman" w:eastAsia="Times New Roman" w:hAnsi="Times New Roman" w:cs="Times New Roman"/>
      <w:noProof/>
      <w:snapToGrid w:val="0"/>
      <w:sz w:val="28"/>
      <w:szCs w:val="20"/>
      <w:lang w:val="uk-UA" w:eastAsia="ru-RU"/>
    </w:rPr>
  </w:style>
  <w:style w:type="character" w:styleId="a9">
    <w:name w:val="Emphasis"/>
    <w:uiPriority w:val="20"/>
    <w:qFormat/>
    <w:rsid w:val="00805F81"/>
    <w:rPr>
      <w:i/>
      <w:iCs/>
    </w:rPr>
  </w:style>
  <w:style w:type="paragraph" w:styleId="aa">
    <w:name w:val="No Spacing"/>
    <w:basedOn w:val="a"/>
    <w:uiPriority w:val="1"/>
    <w:qFormat/>
    <w:rsid w:val="00D72F1C"/>
    <w:pPr>
      <w:spacing w:before="100" w:beforeAutospacing="1" w:after="100" w:afterAutospacing="1"/>
    </w:pPr>
  </w:style>
  <w:style w:type="character" w:customStyle="1" w:styleId="st">
    <w:name w:val="st"/>
    <w:basedOn w:val="a0"/>
    <w:rsid w:val="00023946"/>
  </w:style>
  <w:style w:type="character" w:customStyle="1" w:styleId="valid">
    <w:name w:val="valid"/>
    <w:basedOn w:val="a0"/>
    <w:rsid w:val="0061308F"/>
  </w:style>
  <w:style w:type="character" w:customStyle="1" w:styleId="dat0">
    <w:name w:val="dat0"/>
    <w:basedOn w:val="a0"/>
    <w:rsid w:val="0061308F"/>
  </w:style>
  <w:style w:type="paragraph" w:customStyle="1" w:styleId="rvps2">
    <w:name w:val="rvps2"/>
    <w:basedOn w:val="a"/>
    <w:rsid w:val="009A3A98"/>
    <w:pPr>
      <w:spacing w:before="100" w:beforeAutospacing="1" w:after="100" w:afterAutospacing="1"/>
    </w:pPr>
  </w:style>
  <w:style w:type="character" w:customStyle="1" w:styleId="30">
    <w:name w:val="Заголовок 3 Знак"/>
    <w:basedOn w:val="a0"/>
    <w:link w:val="3"/>
    <w:uiPriority w:val="9"/>
    <w:semiHidden/>
    <w:rsid w:val="00EC71F1"/>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EC71F1"/>
    <w:pPr>
      <w:tabs>
        <w:tab w:val="center" w:pos="4677"/>
        <w:tab w:val="right" w:pos="9355"/>
      </w:tabs>
    </w:pPr>
  </w:style>
  <w:style w:type="character" w:customStyle="1" w:styleId="ac">
    <w:name w:val="Верхний колонтитул Знак"/>
    <w:basedOn w:val="a0"/>
    <w:link w:val="ab"/>
    <w:uiPriority w:val="99"/>
    <w:rsid w:val="00EC71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C71F1"/>
    <w:pPr>
      <w:tabs>
        <w:tab w:val="center" w:pos="4677"/>
        <w:tab w:val="right" w:pos="9355"/>
      </w:tabs>
    </w:pPr>
  </w:style>
  <w:style w:type="character" w:customStyle="1" w:styleId="ae">
    <w:name w:val="Нижний колонтитул Знак"/>
    <w:basedOn w:val="a0"/>
    <w:link w:val="ad"/>
    <w:uiPriority w:val="99"/>
    <w:rsid w:val="00EC71F1"/>
    <w:rPr>
      <w:rFonts w:ascii="Times New Roman" w:eastAsia="Times New Roman" w:hAnsi="Times New Roman" w:cs="Times New Roman"/>
      <w:sz w:val="24"/>
      <w:szCs w:val="24"/>
      <w:lang w:eastAsia="ru-RU"/>
    </w:rPr>
  </w:style>
  <w:style w:type="numbering" w:customStyle="1" w:styleId="11">
    <w:name w:val="Немає списку1"/>
    <w:next w:val="a2"/>
    <w:uiPriority w:val="99"/>
    <w:semiHidden/>
    <w:unhideWhenUsed/>
    <w:rsid w:val="00737DC3"/>
  </w:style>
  <w:style w:type="table" w:styleId="af">
    <w:name w:val="Table Grid"/>
    <w:basedOn w:val="a1"/>
    <w:uiPriority w:val="59"/>
    <w:rsid w:val="00737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737DC3"/>
    <w:pPr>
      <w:jc w:val="center"/>
    </w:pPr>
    <w:rPr>
      <w:sz w:val="28"/>
      <w:szCs w:val="20"/>
      <w:lang w:val="uk-UA" w:eastAsia="uk-UA"/>
    </w:rPr>
  </w:style>
  <w:style w:type="character" w:customStyle="1" w:styleId="af1">
    <w:name w:val="Основной текст Знак"/>
    <w:basedOn w:val="a0"/>
    <w:link w:val="af0"/>
    <w:rsid w:val="00737DC3"/>
    <w:rPr>
      <w:rFonts w:ascii="Times New Roman" w:eastAsia="Times New Roman" w:hAnsi="Times New Roman" w:cs="Times New Roman"/>
      <w:sz w:val="28"/>
      <w:szCs w:val="20"/>
      <w:lang w:val="uk-UA" w:eastAsia="uk-UA"/>
    </w:rPr>
  </w:style>
  <w:style w:type="paragraph" w:styleId="af2">
    <w:name w:val="Balloon Text"/>
    <w:basedOn w:val="a"/>
    <w:link w:val="af3"/>
    <w:uiPriority w:val="99"/>
    <w:semiHidden/>
    <w:unhideWhenUsed/>
    <w:rsid w:val="00737DC3"/>
    <w:rPr>
      <w:rFonts w:ascii="Segoe UI" w:hAnsi="Segoe UI" w:cs="Segoe UI"/>
      <w:sz w:val="18"/>
      <w:szCs w:val="18"/>
      <w:lang w:eastAsia="en-US"/>
    </w:rPr>
  </w:style>
  <w:style w:type="character" w:customStyle="1" w:styleId="af3">
    <w:name w:val="Текст выноски Знак"/>
    <w:basedOn w:val="a0"/>
    <w:link w:val="af2"/>
    <w:uiPriority w:val="99"/>
    <w:semiHidden/>
    <w:rsid w:val="00737DC3"/>
    <w:rPr>
      <w:rFonts w:ascii="Segoe UI" w:eastAsia="Times New Roman" w:hAnsi="Segoe UI" w:cs="Segoe UI"/>
      <w:sz w:val="18"/>
      <w:szCs w:val="18"/>
    </w:rPr>
  </w:style>
  <w:style w:type="table" w:customStyle="1" w:styleId="12">
    <w:name w:val="Сітка таблиці1"/>
    <w:basedOn w:val="a1"/>
    <w:next w:val="af"/>
    <w:rsid w:val="00737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має списку2"/>
    <w:next w:val="a2"/>
    <w:uiPriority w:val="99"/>
    <w:semiHidden/>
    <w:unhideWhenUsed/>
    <w:rsid w:val="00D52564"/>
  </w:style>
  <w:style w:type="table" w:customStyle="1" w:styleId="22">
    <w:name w:val="Сітка таблиці2"/>
    <w:basedOn w:val="a1"/>
    <w:next w:val="af"/>
    <w:uiPriority w:val="59"/>
    <w:rsid w:val="00D52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1"/>
    <w:next w:val="af"/>
    <w:rsid w:val="00D525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D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D659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9480967">
      <w:bodyDiv w:val="1"/>
      <w:marLeft w:val="0"/>
      <w:marRight w:val="0"/>
      <w:marTop w:val="0"/>
      <w:marBottom w:val="0"/>
      <w:divBdr>
        <w:top w:val="none" w:sz="0" w:space="0" w:color="auto"/>
        <w:left w:val="none" w:sz="0" w:space="0" w:color="auto"/>
        <w:bottom w:val="none" w:sz="0" w:space="0" w:color="auto"/>
        <w:right w:val="none" w:sz="0" w:space="0" w:color="auto"/>
      </w:divBdr>
    </w:div>
    <w:div w:id="458495593">
      <w:bodyDiv w:val="1"/>
      <w:marLeft w:val="0"/>
      <w:marRight w:val="0"/>
      <w:marTop w:val="0"/>
      <w:marBottom w:val="0"/>
      <w:divBdr>
        <w:top w:val="none" w:sz="0" w:space="0" w:color="auto"/>
        <w:left w:val="none" w:sz="0" w:space="0" w:color="auto"/>
        <w:bottom w:val="none" w:sz="0" w:space="0" w:color="auto"/>
        <w:right w:val="none" w:sz="0" w:space="0" w:color="auto"/>
      </w:divBdr>
    </w:div>
    <w:div w:id="519393115">
      <w:bodyDiv w:val="1"/>
      <w:marLeft w:val="0"/>
      <w:marRight w:val="0"/>
      <w:marTop w:val="0"/>
      <w:marBottom w:val="0"/>
      <w:divBdr>
        <w:top w:val="none" w:sz="0" w:space="0" w:color="auto"/>
        <w:left w:val="none" w:sz="0" w:space="0" w:color="auto"/>
        <w:bottom w:val="none" w:sz="0" w:space="0" w:color="auto"/>
        <w:right w:val="none" w:sz="0" w:space="0" w:color="auto"/>
      </w:divBdr>
    </w:div>
    <w:div w:id="622806147">
      <w:bodyDiv w:val="1"/>
      <w:marLeft w:val="0"/>
      <w:marRight w:val="0"/>
      <w:marTop w:val="0"/>
      <w:marBottom w:val="0"/>
      <w:divBdr>
        <w:top w:val="none" w:sz="0" w:space="0" w:color="auto"/>
        <w:left w:val="none" w:sz="0" w:space="0" w:color="auto"/>
        <w:bottom w:val="none" w:sz="0" w:space="0" w:color="auto"/>
        <w:right w:val="none" w:sz="0" w:space="0" w:color="auto"/>
      </w:divBdr>
      <w:divsChild>
        <w:div w:id="565796841">
          <w:marLeft w:val="0"/>
          <w:marRight w:val="0"/>
          <w:marTop w:val="0"/>
          <w:marBottom w:val="0"/>
          <w:divBdr>
            <w:top w:val="none" w:sz="0" w:space="0" w:color="auto"/>
            <w:left w:val="none" w:sz="0" w:space="0" w:color="auto"/>
            <w:bottom w:val="none" w:sz="0" w:space="0" w:color="auto"/>
            <w:right w:val="none" w:sz="0" w:space="0" w:color="auto"/>
          </w:divBdr>
          <w:divsChild>
            <w:div w:id="1262909735">
              <w:marLeft w:val="0"/>
              <w:marRight w:val="0"/>
              <w:marTop w:val="0"/>
              <w:marBottom w:val="0"/>
              <w:divBdr>
                <w:top w:val="none" w:sz="0" w:space="0" w:color="auto"/>
                <w:left w:val="none" w:sz="0" w:space="0" w:color="auto"/>
                <w:bottom w:val="none" w:sz="0" w:space="0" w:color="auto"/>
                <w:right w:val="none" w:sz="0" w:space="0" w:color="auto"/>
              </w:divBdr>
            </w:div>
            <w:div w:id="18160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4384">
      <w:bodyDiv w:val="1"/>
      <w:marLeft w:val="0"/>
      <w:marRight w:val="0"/>
      <w:marTop w:val="0"/>
      <w:marBottom w:val="0"/>
      <w:divBdr>
        <w:top w:val="none" w:sz="0" w:space="0" w:color="auto"/>
        <w:left w:val="none" w:sz="0" w:space="0" w:color="auto"/>
        <w:bottom w:val="none" w:sz="0" w:space="0" w:color="auto"/>
        <w:right w:val="none" w:sz="0" w:space="0" w:color="auto"/>
      </w:divBdr>
    </w:div>
    <w:div w:id="862671551">
      <w:bodyDiv w:val="1"/>
      <w:marLeft w:val="0"/>
      <w:marRight w:val="0"/>
      <w:marTop w:val="0"/>
      <w:marBottom w:val="0"/>
      <w:divBdr>
        <w:top w:val="none" w:sz="0" w:space="0" w:color="auto"/>
        <w:left w:val="none" w:sz="0" w:space="0" w:color="auto"/>
        <w:bottom w:val="none" w:sz="0" w:space="0" w:color="auto"/>
        <w:right w:val="none" w:sz="0" w:space="0" w:color="auto"/>
      </w:divBdr>
      <w:divsChild>
        <w:div w:id="1588424820">
          <w:marLeft w:val="547"/>
          <w:marRight w:val="0"/>
          <w:marTop w:val="173"/>
          <w:marBottom w:val="0"/>
          <w:divBdr>
            <w:top w:val="none" w:sz="0" w:space="0" w:color="auto"/>
            <w:left w:val="none" w:sz="0" w:space="0" w:color="auto"/>
            <w:bottom w:val="none" w:sz="0" w:space="0" w:color="auto"/>
            <w:right w:val="none" w:sz="0" w:space="0" w:color="auto"/>
          </w:divBdr>
        </w:div>
        <w:div w:id="1063136663">
          <w:marLeft w:val="547"/>
          <w:marRight w:val="0"/>
          <w:marTop w:val="173"/>
          <w:marBottom w:val="0"/>
          <w:divBdr>
            <w:top w:val="none" w:sz="0" w:space="0" w:color="auto"/>
            <w:left w:val="none" w:sz="0" w:space="0" w:color="auto"/>
            <w:bottom w:val="none" w:sz="0" w:space="0" w:color="auto"/>
            <w:right w:val="none" w:sz="0" w:space="0" w:color="auto"/>
          </w:divBdr>
        </w:div>
        <w:div w:id="295765727">
          <w:marLeft w:val="547"/>
          <w:marRight w:val="0"/>
          <w:marTop w:val="173"/>
          <w:marBottom w:val="0"/>
          <w:divBdr>
            <w:top w:val="none" w:sz="0" w:space="0" w:color="auto"/>
            <w:left w:val="none" w:sz="0" w:space="0" w:color="auto"/>
            <w:bottom w:val="none" w:sz="0" w:space="0" w:color="auto"/>
            <w:right w:val="none" w:sz="0" w:space="0" w:color="auto"/>
          </w:divBdr>
        </w:div>
      </w:divsChild>
    </w:div>
    <w:div w:id="1167095848">
      <w:bodyDiv w:val="1"/>
      <w:marLeft w:val="0"/>
      <w:marRight w:val="0"/>
      <w:marTop w:val="0"/>
      <w:marBottom w:val="0"/>
      <w:divBdr>
        <w:top w:val="none" w:sz="0" w:space="0" w:color="auto"/>
        <w:left w:val="none" w:sz="0" w:space="0" w:color="auto"/>
        <w:bottom w:val="none" w:sz="0" w:space="0" w:color="auto"/>
        <w:right w:val="none" w:sz="0" w:space="0" w:color="auto"/>
      </w:divBdr>
    </w:div>
    <w:div w:id="1329750669">
      <w:bodyDiv w:val="1"/>
      <w:marLeft w:val="0"/>
      <w:marRight w:val="0"/>
      <w:marTop w:val="0"/>
      <w:marBottom w:val="0"/>
      <w:divBdr>
        <w:top w:val="none" w:sz="0" w:space="0" w:color="auto"/>
        <w:left w:val="none" w:sz="0" w:space="0" w:color="auto"/>
        <w:bottom w:val="none" w:sz="0" w:space="0" w:color="auto"/>
        <w:right w:val="none" w:sz="0" w:space="0" w:color="auto"/>
      </w:divBdr>
    </w:div>
    <w:div w:id="1921328685">
      <w:bodyDiv w:val="1"/>
      <w:marLeft w:val="0"/>
      <w:marRight w:val="0"/>
      <w:marTop w:val="0"/>
      <w:marBottom w:val="0"/>
      <w:divBdr>
        <w:top w:val="none" w:sz="0" w:space="0" w:color="auto"/>
        <w:left w:val="none" w:sz="0" w:space="0" w:color="auto"/>
        <w:bottom w:val="none" w:sz="0" w:space="0" w:color="auto"/>
        <w:right w:val="none" w:sz="0" w:space="0" w:color="auto"/>
      </w:divBdr>
      <w:divsChild>
        <w:div w:id="270011896">
          <w:marLeft w:val="432"/>
          <w:marRight w:val="0"/>
          <w:marTop w:val="125"/>
          <w:marBottom w:val="0"/>
          <w:divBdr>
            <w:top w:val="none" w:sz="0" w:space="0" w:color="auto"/>
            <w:left w:val="none" w:sz="0" w:space="0" w:color="auto"/>
            <w:bottom w:val="none" w:sz="0" w:space="0" w:color="auto"/>
            <w:right w:val="none" w:sz="0" w:space="0" w:color="auto"/>
          </w:divBdr>
        </w:div>
        <w:div w:id="1742367845">
          <w:marLeft w:val="547"/>
          <w:marRight w:val="0"/>
          <w:marTop w:val="125"/>
          <w:marBottom w:val="0"/>
          <w:divBdr>
            <w:top w:val="none" w:sz="0" w:space="0" w:color="auto"/>
            <w:left w:val="none" w:sz="0" w:space="0" w:color="auto"/>
            <w:bottom w:val="none" w:sz="0" w:space="0" w:color="auto"/>
            <w:right w:val="none" w:sz="0" w:space="0" w:color="auto"/>
          </w:divBdr>
        </w:div>
        <w:div w:id="108665776">
          <w:marLeft w:val="547"/>
          <w:marRight w:val="0"/>
          <w:marTop w:val="125"/>
          <w:marBottom w:val="0"/>
          <w:divBdr>
            <w:top w:val="none" w:sz="0" w:space="0" w:color="auto"/>
            <w:left w:val="none" w:sz="0" w:space="0" w:color="auto"/>
            <w:bottom w:val="none" w:sz="0" w:space="0" w:color="auto"/>
            <w:right w:val="none" w:sz="0" w:space="0" w:color="auto"/>
          </w:divBdr>
        </w:div>
        <w:div w:id="777331007">
          <w:marLeft w:val="547"/>
          <w:marRight w:val="0"/>
          <w:marTop w:val="125"/>
          <w:marBottom w:val="0"/>
          <w:divBdr>
            <w:top w:val="none" w:sz="0" w:space="0" w:color="auto"/>
            <w:left w:val="none" w:sz="0" w:space="0" w:color="auto"/>
            <w:bottom w:val="none" w:sz="0" w:space="0" w:color="auto"/>
            <w:right w:val="none" w:sz="0" w:space="0" w:color="auto"/>
          </w:divBdr>
        </w:div>
      </w:divsChild>
    </w:div>
    <w:div w:id="2116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gov.ua/files/marina/%D0%9A%D0%BE%D0%BD%D1%81%D1%82%D0%B8%D1%82%D1%83%D1%86%D1%96%D0%B9%D0%BD%D0%B5%20%D0%BF%D0%BE%D0%B4%D0%B0%D0%BD%D0%BD%D1%8F.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2388-AD65-4DE8-BF1A-280E87C1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17466</Words>
  <Characters>99559</Characters>
  <Application>Microsoft Office Word</Application>
  <DocSecurity>0</DocSecurity>
  <Lines>829</Lines>
  <Paragraphs>233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cp:lastPrinted>2019-12-03T15:10:00Z</cp:lastPrinted>
  <dcterms:created xsi:type="dcterms:W3CDTF">2020-08-12T06:44:00Z</dcterms:created>
  <dcterms:modified xsi:type="dcterms:W3CDTF">2020-08-12T06:47:00Z</dcterms:modified>
</cp:coreProperties>
</file>