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404" w:rsidRPr="005460E4" w:rsidRDefault="005460E4" w:rsidP="0069645F">
      <w:pPr>
        <w:jc w:val="right"/>
        <w:rPr>
          <w:szCs w:val="28"/>
        </w:rPr>
      </w:pPr>
      <w:r w:rsidRPr="005460E4">
        <w:rPr>
          <w:szCs w:val="28"/>
        </w:rPr>
        <w:t>Проект</w:t>
      </w:r>
    </w:p>
    <w:p w:rsidR="000E6404" w:rsidRPr="00076ABF" w:rsidRDefault="000E6404" w:rsidP="000E6404">
      <w:pPr>
        <w:ind w:left="2124"/>
        <w:rPr>
          <w:b/>
          <w:szCs w:val="28"/>
        </w:rPr>
      </w:pPr>
      <w:r w:rsidRPr="00076ABF">
        <w:rPr>
          <w:b/>
          <w:noProof/>
          <w:szCs w:val="28"/>
          <w:lang w:val="ru-RU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228600</wp:posOffset>
            </wp:positionH>
            <wp:positionV relativeFrom="paragraph">
              <wp:posOffset>-318770</wp:posOffset>
            </wp:positionV>
            <wp:extent cx="1003935" cy="1028700"/>
            <wp:effectExtent l="19050" t="0" r="5715" b="0"/>
            <wp:wrapNone/>
            <wp:docPr id="50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76ABF">
        <w:rPr>
          <w:b/>
          <w:szCs w:val="28"/>
        </w:rPr>
        <w:t xml:space="preserve">ПРОФЕСІЙНА СПІЛКА </w:t>
      </w:r>
    </w:p>
    <w:p w:rsidR="000E6404" w:rsidRPr="00076ABF" w:rsidRDefault="000E6404" w:rsidP="000E6404">
      <w:pPr>
        <w:ind w:left="2124"/>
        <w:rPr>
          <w:b/>
          <w:szCs w:val="28"/>
        </w:rPr>
      </w:pPr>
      <w:r w:rsidRPr="00076ABF">
        <w:rPr>
          <w:b/>
          <w:szCs w:val="28"/>
        </w:rPr>
        <w:t xml:space="preserve">ПРАЦІВНИКІВ ДЕРЖАВНИХ УСТАНОВ </w:t>
      </w:r>
    </w:p>
    <w:p w:rsidR="000E6404" w:rsidRPr="00076ABF" w:rsidRDefault="000E6404" w:rsidP="000E6404">
      <w:pPr>
        <w:ind w:left="2124"/>
        <w:rPr>
          <w:b/>
          <w:szCs w:val="28"/>
        </w:rPr>
      </w:pPr>
      <w:r w:rsidRPr="00076ABF">
        <w:rPr>
          <w:b/>
          <w:szCs w:val="28"/>
        </w:rPr>
        <w:t>УКРАЇНИ</w:t>
      </w:r>
    </w:p>
    <w:p w:rsidR="000E6404" w:rsidRPr="00076ABF" w:rsidRDefault="000E6404" w:rsidP="000E6404">
      <w:pPr>
        <w:jc w:val="center"/>
        <w:rPr>
          <w:b/>
          <w:szCs w:val="28"/>
          <w:u w:val="single"/>
        </w:rPr>
      </w:pPr>
      <w:r w:rsidRPr="00076ABF">
        <w:rPr>
          <w:b/>
          <w:szCs w:val="28"/>
          <w:u w:val="single"/>
        </w:rPr>
        <w:t>__________________________________________________________________</w:t>
      </w:r>
    </w:p>
    <w:p w:rsidR="000E6404" w:rsidRPr="00076ABF" w:rsidRDefault="000E6404" w:rsidP="000E6404">
      <w:pPr>
        <w:jc w:val="center"/>
        <w:rPr>
          <w:szCs w:val="28"/>
        </w:rPr>
      </w:pPr>
    </w:p>
    <w:p w:rsidR="000E6404" w:rsidRDefault="000E6404" w:rsidP="000E6404">
      <w:pPr>
        <w:jc w:val="center"/>
        <w:rPr>
          <w:b/>
          <w:szCs w:val="28"/>
        </w:rPr>
      </w:pPr>
      <w:r w:rsidRPr="00076ABF">
        <w:rPr>
          <w:b/>
          <w:szCs w:val="28"/>
        </w:rPr>
        <w:t>ПЛЕНУМ ЦЕНТРАЛЬНОГО КОМІТЕТУ</w:t>
      </w:r>
    </w:p>
    <w:p w:rsidR="000E6404" w:rsidRPr="00076ABF" w:rsidRDefault="000E6404" w:rsidP="000E6404">
      <w:pPr>
        <w:jc w:val="center"/>
        <w:rPr>
          <w:b/>
          <w:spacing w:val="40"/>
          <w:szCs w:val="28"/>
        </w:rPr>
      </w:pPr>
      <w:r w:rsidRPr="00076ABF">
        <w:rPr>
          <w:b/>
          <w:spacing w:val="40"/>
          <w:szCs w:val="28"/>
        </w:rPr>
        <w:t>ПОСТАНОВА</w:t>
      </w:r>
    </w:p>
    <w:p w:rsidR="000E6404" w:rsidRPr="00076ABF" w:rsidRDefault="000E6404" w:rsidP="000E6404">
      <w:pPr>
        <w:ind w:right="355"/>
        <w:rPr>
          <w:b/>
          <w:szCs w:val="28"/>
          <w:u w:val="single"/>
        </w:rPr>
      </w:pPr>
    </w:p>
    <w:p w:rsidR="000E6404" w:rsidRPr="00076ABF" w:rsidRDefault="000E6404" w:rsidP="000E6404">
      <w:pPr>
        <w:ind w:right="-1"/>
        <w:rPr>
          <w:b/>
          <w:szCs w:val="28"/>
          <w:u w:val="single"/>
        </w:rPr>
      </w:pPr>
      <w:r w:rsidRPr="0093345D">
        <w:rPr>
          <w:b/>
          <w:szCs w:val="28"/>
          <w:u w:val="single"/>
        </w:rPr>
        <w:t>05</w:t>
      </w:r>
      <w:r w:rsidRPr="00076ABF">
        <w:rPr>
          <w:b/>
          <w:szCs w:val="28"/>
          <w:u w:val="single"/>
        </w:rPr>
        <w:t>.12.201</w:t>
      </w:r>
      <w:r w:rsidRPr="0093345D">
        <w:rPr>
          <w:b/>
          <w:szCs w:val="28"/>
          <w:u w:val="single"/>
        </w:rPr>
        <w:t>7</w:t>
      </w:r>
      <w:r w:rsidRPr="00076ABF">
        <w:rPr>
          <w:szCs w:val="28"/>
        </w:rPr>
        <w:tab/>
      </w:r>
      <w:r w:rsidRPr="00076ABF">
        <w:rPr>
          <w:szCs w:val="28"/>
        </w:rPr>
        <w:tab/>
      </w:r>
      <w:r w:rsidRPr="00076ABF">
        <w:rPr>
          <w:szCs w:val="28"/>
        </w:rPr>
        <w:tab/>
      </w:r>
      <w:r w:rsidRPr="00076ABF">
        <w:rPr>
          <w:szCs w:val="28"/>
        </w:rPr>
        <w:tab/>
      </w:r>
      <w:r w:rsidRPr="00076ABF">
        <w:rPr>
          <w:szCs w:val="28"/>
        </w:rPr>
        <w:tab/>
        <w:t xml:space="preserve">   </w:t>
      </w:r>
      <w:r w:rsidRPr="00293E4E">
        <w:rPr>
          <w:b/>
          <w:szCs w:val="28"/>
        </w:rPr>
        <w:t>м. Київ</w:t>
      </w:r>
      <w:r w:rsidRPr="00076ABF">
        <w:rPr>
          <w:szCs w:val="28"/>
        </w:rPr>
        <w:tab/>
      </w:r>
      <w:r w:rsidRPr="00076ABF">
        <w:rPr>
          <w:szCs w:val="28"/>
        </w:rPr>
        <w:tab/>
      </w:r>
      <w:r w:rsidRPr="00076ABF">
        <w:rPr>
          <w:szCs w:val="28"/>
        </w:rPr>
        <w:tab/>
      </w:r>
      <w:r>
        <w:rPr>
          <w:szCs w:val="28"/>
        </w:rPr>
        <w:tab/>
      </w:r>
      <w:r w:rsidRPr="00076ABF">
        <w:rPr>
          <w:b/>
          <w:szCs w:val="28"/>
        </w:rPr>
        <w:t xml:space="preserve">№ </w:t>
      </w:r>
      <w:r w:rsidRPr="00076ABF">
        <w:rPr>
          <w:b/>
          <w:szCs w:val="28"/>
          <w:u w:val="single"/>
        </w:rPr>
        <w:t>Пл.-</w:t>
      </w:r>
    </w:p>
    <w:p w:rsidR="000E6404" w:rsidRPr="00076ABF" w:rsidRDefault="000E6404" w:rsidP="000E6404">
      <w:pPr>
        <w:shd w:val="clear" w:color="auto" w:fill="FFFFFF"/>
        <w:ind w:firstLine="708"/>
        <w:jc w:val="both"/>
        <w:rPr>
          <w:szCs w:val="28"/>
        </w:rPr>
      </w:pPr>
    </w:p>
    <w:p w:rsidR="000E6404" w:rsidRPr="00076ABF" w:rsidRDefault="000E6404" w:rsidP="000E6404">
      <w:pPr>
        <w:shd w:val="clear" w:color="auto" w:fill="FFFFFF"/>
        <w:ind w:firstLine="708"/>
        <w:jc w:val="both"/>
        <w:rPr>
          <w:szCs w:val="28"/>
        </w:rPr>
      </w:pPr>
    </w:p>
    <w:p w:rsidR="000E6404" w:rsidRPr="005460E4" w:rsidRDefault="000E6404" w:rsidP="00EF7BF6">
      <w:pPr>
        <w:shd w:val="clear" w:color="auto" w:fill="FFFFFF"/>
        <w:tabs>
          <w:tab w:val="left" w:pos="3119"/>
        </w:tabs>
        <w:ind w:right="5102"/>
        <w:jc w:val="both"/>
        <w:rPr>
          <w:b/>
          <w:szCs w:val="28"/>
        </w:rPr>
      </w:pPr>
      <w:r w:rsidRPr="005460E4">
        <w:rPr>
          <w:b/>
          <w:szCs w:val="28"/>
        </w:rPr>
        <w:t xml:space="preserve">Про роботу Профспілки щодо соціально-економічного захисту членів </w:t>
      </w:r>
      <w:r w:rsidR="0002121B" w:rsidRPr="005460E4">
        <w:rPr>
          <w:b/>
          <w:szCs w:val="28"/>
        </w:rPr>
        <w:t>П</w:t>
      </w:r>
      <w:r w:rsidRPr="005460E4">
        <w:rPr>
          <w:b/>
          <w:szCs w:val="28"/>
        </w:rPr>
        <w:t>рофспілки</w:t>
      </w:r>
    </w:p>
    <w:p w:rsidR="000E6404" w:rsidRPr="0093345D" w:rsidRDefault="000E6404" w:rsidP="0093345D">
      <w:pPr>
        <w:ind w:firstLine="709"/>
        <w:jc w:val="both"/>
        <w:rPr>
          <w:bCs/>
          <w:szCs w:val="28"/>
          <w:lang w:eastAsia="uk-UA"/>
        </w:rPr>
      </w:pPr>
    </w:p>
    <w:p w:rsidR="0093345D" w:rsidRPr="0093345D" w:rsidRDefault="000E6404" w:rsidP="0093345D">
      <w:pPr>
        <w:ind w:firstLine="709"/>
        <w:jc w:val="both"/>
        <w:rPr>
          <w:bCs/>
          <w:szCs w:val="28"/>
          <w:lang w:eastAsia="uk-UA"/>
        </w:rPr>
      </w:pPr>
      <w:r w:rsidRPr="0093345D">
        <w:rPr>
          <w:bCs/>
          <w:szCs w:val="28"/>
          <w:lang w:eastAsia="uk-UA"/>
        </w:rPr>
        <w:t>Засл</w:t>
      </w:r>
      <w:r w:rsidR="00EF7BF6" w:rsidRPr="0093345D">
        <w:rPr>
          <w:bCs/>
          <w:szCs w:val="28"/>
          <w:lang w:eastAsia="uk-UA"/>
        </w:rPr>
        <w:t xml:space="preserve">ухавши та обговоривши доповідь </w:t>
      </w:r>
      <w:r w:rsidR="0093345D" w:rsidRPr="0093345D">
        <w:rPr>
          <w:bCs/>
          <w:szCs w:val="28"/>
          <w:lang w:eastAsia="uk-UA"/>
        </w:rPr>
        <w:t xml:space="preserve">Голови Профспілки про роботу Профспілки щодо соціально-економічного захисту членів Профспілки, пленум </w:t>
      </w:r>
      <w:r w:rsidRPr="0093345D">
        <w:rPr>
          <w:bCs/>
          <w:szCs w:val="28"/>
          <w:lang w:eastAsia="uk-UA"/>
        </w:rPr>
        <w:t>Центральн</w:t>
      </w:r>
      <w:r w:rsidR="0093345D" w:rsidRPr="0093345D">
        <w:rPr>
          <w:bCs/>
          <w:szCs w:val="28"/>
          <w:lang w:eastAsia="uk-UA"/>
        </w:rPr>
        <w:t>ого</w:t>
      </w:r>
      <w:r w:rsidRPr="0093345D">
        <w:rPr>
          <w:bCs/>
          <w:szCs w:val="28"/>
          <w:lang w:eastAsia="uk-UA"/>
        </w:rPr>
        <w:t xml:space="preserve"> комітет</w:t>
      </w:r>
      <w:r w:rsidR="0093345D" w:rsidRPr="0093345D">
        <w:rPr>
          <w:bCs/>
          <w:szCs w:val="28"/>
          <w:lang w:eastAsia="uk-UA"/>
        </w:rPr>
        <w:t>у Профспілки (далі - ЦК Профспілки)</w:t>
      </w:r>
      <w:r w:rsidRPr="0093345D">
        <w:rPr>
          <w:bCs/>
          <w:szCs w:val="28"/>
          <w:lang w:eastAsia="uk-UA"/>
        </w:rPr>
        <w:t xml:space="preserve"> зазначає, що </w:t>
      </w:r>
      <w:r w:rsidR="0093345D" w:rsidRPr="0093345D">
        <w:rPr>
          <w:bCs/>
          <w:szCs w:val="28"/>
          <w:lang w:eastAsia="uk-UA"/>
        </w:rPr>
        <w:t xml:space="preserve">ЦК Профспілки </w:t>
      </w:r>
      <w:r w:rsidR="00922DC0">
        <w:rPr>
          <w:bCs/>
          <w:szCs w:val="28"/>
          <w:lang w:eastAsia="uk-UA"/>
        </w:rPr>
        <w:t>та</w:t>
      </w:r>
      <w:r w:rsidR="00922DC0" w:rsidRPr="00922DC0">
        <w:rPr>
          <w:bCs/>
          <w:szCs w:val="28"/>
          <w:lang w:eastAsia="uk-UA"/>
        </w:rPr>
        <w:t xml:space="preserve"> </w:t>
      </w:r>
      <w:r w:rsidR="0093345D" w:rsidRPr="0093345D">
        <w:rPr>
          <w:bCs/>
          <w:szCs w:val="28"/>
          <w:lang w:eastAsia="uk-UA"/>
        </w:rPr>
        <w:t>виборні профспілкові органи усіх рівнів в умовах змін в суспільно-політичному житті вживали належних заходів для захисту соціально-економічних прав та інтересів членів Профспілки, спрямовували</w:t>
      </w:r>
      <w:r w:rsidR="0093345D">
        <w:rPr>
          <w:bCs/>
          <w:szCs w:val="28"/>
          <w:lang w:eastAsia="uk-UA"/>
        </w:rPr>
        <w:t xml:space="preserve"> свою</w:t>
      </w:r>
      <w:r w:rsidR="0093345D" w:rsidRPr="0093345D">
        <w:rPr>
          <w:bCs/>
          <w:szCs w:val="28"/>
          <w:lang w:eastAsia="uk-UA"/>
        </w:rPr>
        <w:t xml:space="preserve"> діяльність на вирішення </w:t>
      </w:r>
      <w:r w:rsidR="0093345D">
        <w:rPr>
          <w:bCs/>
          <w:szCs w:val="28"/>
          <w:lang w:eastAsia="uk-UA"/>
        </w:rPr>
        <w:t>актуаль</w:t>
      </w:r>
      <w:r w:rsidR="0093345D" w:rsidRPr="0093345D">
        <w:rPr>
          <w:bCs/>
          <w:szCs w:val="28"/>
          <w:lang w:eastAsia="uk-UA"/>
        </w:rPr>
        <w:t>них проблем спілчан, підвищуючи мотивацію профспілкового членства, зміцнюючи розвиток Профспілки.</w:t>
      </w:r>
    </w:p>
    <w:p w:rsidR="0093345D" w:rsidRDefault="0093345D" w:rsidP="0093345D">
      <w:pPr>
        <w:shd w:val="clear" w:color="auto" w:fill="FFFFFF"/>
        <w:ind w:firstLine="851"/>
        <w:jc w:val="both"/>
        <w:rPr>
          <w:bCs/>
          <w:szCs w:val="28"/>
          <w:lang w:eastAsia="uk-UA"/>
        </w:rPr>
      </w:pPr>
      <w:r w:rsidRPr="00C40BA3">
        <w:rPr>
          <w:color w:val="000000"/>
          <w:szCs w:val="28"/>
        </w:rPr>
        <w:t xml:space="preserve">ЦК Профспілки </w:t>
      </w:r>
      <w:r w:rsidR="007616C4">
        <w:rPr>
          <w:color w:val="000000"/>
          <w:szCs w:val="28"/>
        </w:rPr>
        <w:t xml:space="preserve">послідовно </w:t>
      </w:r>
      <w:r w:rsidRPr="00C40BA3">
        <w:rPr>
          <w:color w:val="000000"/>
          <w:szCs w:val="28"/>
        </w:rPr>
        <w:t>спрямову</w:t>
      </w:r>
      <w:r w:rsidR="007616C4">
        <w:rPr>
          <w:color w:val="000000"/>
          <w:szCs w:val="28"/>
        </w:rPr>
        <w:t>є</w:t>
      </w:r>
      <w:r>
        <w:rPr>
          <w:color w:val="000000"/>
          <w:szCs w:val="28"/>
        </w:rPr>
        <w:t xml:space="preserve"> свою</w:t>
      </w:r>
      <w:r w:rsidRPr="00C40BA3">
        <w:rPr>
          <w:color w:val="000000"/>
          <w:szCs w:val="28"/>
        </w:rPr>
        <w:t xml:space="preserve"> діяльність </w:t>
      </w:r>
      <w:r>
        <w:rPr>
          <w:color w:val="000000"/>
          <w:szCs w:val="28"/>
        </w:rPr>
        <w:t>на</w:t>
      </w:r>
      <w:r w:rsidRPr="00C40BA3">
        <w:rPr>
          <w:color w:val="000000"/>
          <w:szCs w:val="28"/>
        </w:rPr>
        <w:t xml:space="preserve"> поліпшення </w:t>
      </w:r>
      <w:r>
        <w:rPr>
          <w:color w:val="000000"/>
          <w:szCs w:val="28"/>
        </w:rPr>
        <w:t xml:space="preserve">матеріального забезпечення </w:t>
      </w:r>
      <w:r w:rsidRPr="0093345D">
        <w:rPr>
          <w:bCs/>
          <w:szCs w:val="28"/>
          <w:lang w:eastAsia="uk-UA"/>
        </w:rPr>
        <w:t>державних службовців та посадових осіб органів місцевого самоврядування</w:t>
      </w:r>
      <w:r w:rsidRPr="00C40BA3">
        <w:rPr>
          <w:color w:val="000000"/>
          <w:szCs w:val="28"/>
        </w:rPr>
        <w:t>,</w:t>
      </w:r>
      <w:r w:rsidR="003D068C">
        <w:rPr>
          <w:color w:val="000000"/>
          <w:szCs w:val="28"/>
        </w:rPr>
        <w:t xml:space="preserve"> працівників, оплата праці яких визначається відповідно до Єдиної тарифної сітки,</w:t>
      </w:r>
      <w:r w:rsidRPr="00C40BA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підвищення їх кваліфікації та </w:t>
      </w:r>
      <w:r w:rsidRPr="00C40BA3">
        <w:rPr>
          <w:color w:val="000000"/>
          <w:szCs w:val="28"/>
        </w:rPr>
        <w:t xml:space="preserve">професійного зростання, </w:t>
      </w:r>
      <w:r w:rsidR="00C914E4" w:rsidRPr="00C40BA3">
        <w:rPr>
          <w:color w:val="000000"/>
          <w:szCs w:val="28"/>
        </w:rPr>
        <w:t>соціального статусу</w:t>
      </w:r>
      <w:r w:rsidR="00C914E4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>а також ініцію</w:t>
      </w:r>
      <w:r w:rsidR="007616C4">
        <w:rPr>
          <w:color w:val="000000"/>
          <w:szCs w:val="28"/>
        </w:rPr>
        <w:t>є</w:t>
      </w:r>
      <w:r>
        <w:rPr>
          <w:color w:val="000000"/>
          <w:szCs w:val="28"/>
        </w:rPr>
        <w:t xml:space="preserve"> </w:t>
      </w:r>
      <w:r w:rsidRPr="006E5B37">
        <w:rPr>
          <w:color w:val="000000"/>
          <w:szCs w:val="28"/>
        </w:rPr>
        <w:t xml:space="preserve">на різних </w:t>
      </w:r>
      <w:r w:rsidR="00DB4F46" w:rsidRPr="006E5B37">
        <w:rPr>
          <w:color w:val="000000"/>
          <w:szCs w:val="28"/>
        </w:rPr>
        <w:t xml:space="preserve">комунікативних </w:t>
      </w:r>
      <w:r w:rsidRPr="006E5B37">
        <w:rPr>
          <w:color w:val="000000"/>
          <w:szCs w:val="28"/>
        </w:rPr>
        <w:t xml:space="preserve">рівнях </w:t>
      </w:r>
      <w:r w:rsidR="00DB4F46" w:rsidRPr="006E5B37">
        <w:rPr>
          <w:color w:val="000000"/>
          <w:szCs w:val="28"/>
        </w:rPr>
        <w:t xml:space="preserve">розгляд </w:t>
      </w:r>
      <w:r w:rsidRPr="006E5B37">
        <w:rPr>
          <w:color w:val="000000"/>
          <w:szCs w:val="28"/>
        </w:rPr>
        <w:t>питання щодо підвищення</w:t>
      </w:r>
      <w:r w:rsidR="00C914E4" w:rsidRPr="006E5B37">
        <w:rPr>
          <w:color w:val="000000"/>
          <w:szCs w:val="28"/>
        </w:rPr>
        <w:t xml:space="preserve"> привабливості державної</w:t>
      </w:r>
      <w:r w:rsidR="00C914E4">
        <w:rPr>
          <w:color w:val="000000"/>
          <w:szCs w:val="28"/>
        </w:rPr>
        <w:t xml:space="preserve"> служби та служби в органах </w:t>
      </w:r>
      <w:r w:rsidR="00C914E4" w:rsidRPr="0093345D">
        <w:rPr>
          <w:bCs/>
          <w:szCs w:val="28"/>
          <w:lang w:eastAsia="uk-UA"/>
        </w:rPr>
        <w:t>місцевого самоврядування</w:t>
      </w:r>
      <w:r w:rsidR="00C914E4">
        <w:rPr>
          <w:bCs/>
          <w:szCs w:val="28"/>
          <w:lang w:eastAsia="uk-UA"/>
        </w:rPr>
        <w:t xml:space="preserve">. </w:t>
      </w:r>
    </w:p>
    <w:p w:rsidR="00C914E4" w:rsidRPr="005460E4" w:rsidRDefault="00614296" w:rsidP="00C914E4">
      <w:pPr>
        <w:shd w:val="clear" w:color="auto" w:fill="FFFFFF"/>
        <w:ind w:firstLine="851"/>
        <w:jc w:val="both"/>
        <w:rPr>
          <w:szCs w:val="28"/>
        </w:rPr>
      </w:pPr>
      <w:r>
        <w:rPr>
          <w:color w:val="000000"/>
          <w:szCs w:val="28"/>
        </w:rPr>
        <w:t>Налагоджений соціальний діалог</w:t>
      </w:r>
      <w:r w:rsidR="00C914E4" w:rsidRPr="00C40BA3">
        <w:rPr>
          <w:color w:val="000000"/>
          <w:szCs w:val="28"/>
        </w:rPr>
        <w:t xml:space="preserve"> </w:t>
      </w:r>
      <w:r w:rsidR="00536F89" w:rsidRPr="00C40BA3">
        <w:rPr>
          <w:color w:val="000000"/>
          <w:szCs w:val="28"/>
        </w:rPr>
        <w:t xml:space="preserve">ЦК Профспілки </w:t>
      </w:r>
      <w:r w:rsidR="00C914E4" w:rsidRPr="00C40BA3">
        <w:rPr>
          <w:color w:val="000000"/>
          <w:szCs w:val="28"/>
        </w:rPr>
        <w:t xml:space="preserve">з </w:t>
      </w:r>
      <w:r w:rsidR="00536F89">
        <w:rPr>
          <w:color w:val="000000"/>
          <w:szCs w:val="28"/>
        </w:rPr>
        <w:t>М</w:t>
      </w:r>
      <w:r>
        <w:rPr>
          <w:color w:val="000000"/>
          <w:szCs w:val="28"/>
        </w:rPr>
        <w:t xml:space="preserve">іністерством фінансів України, </w:t>
      </w:r>
      <w:r w:rsidRPr="00614296">
        <w:rPr>
          <w:color w:val="000000"/>
          <w:szCs w:val="28"/>
        </w:rPr>
        <w:t>М</w:t>
      </w:r>
      <w:r w:rsidR="00536F89">
        <w:rPr>
          <w:color w:val="000000"/>
          <w:szCs w:val="28"/>
        </w:rPr>
        <w:t xml:space="preserve">іністерством соціальної політики України, Національним агентством </w:t>
      </w:r>
      <w:r w:rsidR="00DB4F46">
        <w:rPr>
          <w:color w:val="000000"/>
          <w:szCs w:val="28"/>
        </w:rPr>
        <w:t xml:space="preserve">України </w:t>
      </w:r>
      <w:r w:rsidR="00536F89">
        <w:rPr>
          <w:color w:val="000000"/>
          <w:szCs w:val="28"/>
        </w:rPr>
        <w:t>з</w:t>
      </w:r>
      <w:r w:rsidR="00DB4F46">
        <w:rPr>
          <w:color w:val="000000"/>
          <w:szCs w:val="28"/>
        </w:rPr>
        <w:t xml:space="preserve"> питань державної служби</w:t>
      </w:r>
      <w:r w:rsidR="00536F89">
        <w:rPr>
          <w:color w:val="000000"/>
          <w:szCs w:val="28"/>
        </w:rPr>
        <w:t>, а також із Секретаріатом Кабінету Міністрів України</w:t>
      </w:r>
      <w:r w:rsidR="00DB4F46">
        <w:rPr>
          <w:color w:val="000000"/>
          <w:szCs w:val="28"/>
        </w:rPr>
        <w:t>,</w:t>
      </w:r>
      <w:r w:rsidR="00536F89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сприяв</w:t>
      </w:r>
      <w:r w:rsidR="00C914E4" w:rsidRPr="00C40BA3">
        <w:rPr>
          <w:color w:val="000000"/>
          <w:szCs w:val="28"/>
        </w:rPr>
        <w:t xml:space="preserve"> щорічному збільшенню обсягів видатків на </w:t>
      </w:r>
      <w:r w:rsidR="00615EEE">
        <w:rPr>
          <w:color w:val="000000"/>
          <w:szCs w:val="28"/>
        </w:rPr>
        <w:t>оплату п</w:t>
      </w:r>
      <w:r w:rsidR="00DB4F46">
        <w:rPr>
          <w:color w:val="000000"/>
          <w:szCs w:val="28"/>
        </w:rPr>
        <w:t>р</w:t>
      </w:r>
      <w:r w:rsidR="00615EEE">
        <w:rPr>
          <w:color w:val="000000"/>
          <w:szCs w:val="28"/>
        </w:rPr>
        <w:t xml:space="preserve">аці </w:t>
      </w:r>
      <w:r w:rsidR="00536F89" w:rsidRPr="00C40BA3">
        <w:rPr>
          <w:color w:val="000000"/>
          <w:szCs w:val="28"/>
        </w:rPr>
        <w:t>орган</w:t>
      </w:r>
      <w:r w:rsidR="00536F89">
        <w:rPr>
          <w:color w:val="000000"/>
          <w:szCs w:val="28"/>
        </w:rPr>
        <w:t>ів</w:t>
      </w:r>
      <w:r w:rsidR="00536F89" w:rsidRPr="00C40BA3">
        <w:rPr>
          <w:color w:val="000000"/>
          <w:szCs w:val="28"/>
        </w:rPr>
        <w:t xml:space="preserve"> </w:t>
      </w:r>
      <w:r w:rsidR="00536F89">
        <w:rPr>
          <w:color w:val="000000"/>
          <w:szCs w:val="28"/>
        </w:rPr>
        <w:t xml:space="preserve">виконавчої </w:t>
      </w:r>
      <w:r w:rsidR="00536F89" w:rsidRPr="00C40BA3">
        <w:rPr>
          <w:color w:val="000000"/>
          <w:szCs w:val="28"/>
        </w:rPr>
        <w:t>влади</w:t>
      </w:r>
      <w:r w:rsidR="00C914E4" w:rsidRPr="00C40BA3">
        <w:rPr>
          <w:color w:val="000000"/>
          <w:szCs w:val="28"/>
        </w:rPr>
        <w:t xml:space="preserve">, зокрема </w:t>
      </w:r>
      <w:r w:rsidR="00615EEE">
        <w:rPr>
          <w:color w:val="000000"/>
          <w:szCs w:val="28"/>
        </w:rPr>
        <w:t>2491,5</w:t>
      </w:r>
      <w:r w:rsidR="00C914E4" w:rsidRPr="00C40BA3">
        <w:rPr>
          <w:color w:val="000000"/>
          <w:szCs w:val="28"/>
        </w:rPr>
        <w:t xml:space="preserve"> мл</w:t>
      </w:r>
      <w:r w:rsidR="003E5E5E">
        <w:rPr>
          <w:color w:val="000000"/>
          <w:szCs w:val="28"/>
        </w:rPr>
        <w:t>н</w:t>
      </w:r>
      <w:r w:rsidR="00DB4F46">
        <w:rPr>
          <w:color w:val="000000"/>
          <w:szCs w:val="28"/>
        </w:rPr>
        <w:t xml:space="preserve">. грн. </w:t>
      </w:r>
      <w:r w:rsidR="00C914E4" w:rsidRPr="00C40BA3">
        <w:rPr>
          <w:color w:val="000000"/>
          <w:szCs w:val="28"/>
        </w:rPr>
        <w:t>у 201</w:t>
      </w:r>
      <w:r w:rsidR="00615EEE">
        <w:rPr>
          <w:color w:val="000000"/>
          <w:szCs w:val="28"/>
        </w:rPr>
        <w:t xml:space="preserve">5 </w:t>
      </w:r>
      <w:r w:rsidR="00C914E4" w:rsidRPr="00C40BA3">
        <w:rPr>
          <w:color w:val="000000"/>
          <w:szCs w:val="28"/>
        </w:rPr>
        <w:t>році</w:t>
      </w:r>
      <w:r w:rsidR="007616C4">
        <w:rPr>
          <w:color w:val="000000"/>
          <w:szCs w:val="28"/>
        </w:rPr>
        <w:t>, 4058,2</w:t>
      </w:r>
      <w:r w:rsidR="007616C4" w:rsidRPr="00C40BA3">
        <w:rPr>
          <w:color w:val="000000"/>
          <w:szCs w:val="28"/>
        </w:rPr>
        <w:t xml:space="preserve"> мл</w:t>
      </w:r>
      <w:r w:rsidR="007616C4">
        <w:rPr>
          <w:color w:val="000000"/>
          <w:szCs w:val="28"/>
        </w:rPr>
        <w:t xml:space="preserve">н. грн. </w:t>
      </w:r>
      <w:r w:rsidR="007616C4" w:rsidRPr="00C40BA3">
        <w:rPr>
          <w:color w:val="000000"/>
          <w:szCs w:val="28"/>
        </w:rPr>
        <w:t>у 201</w:t>
      </w:r>
      <w:r w:rsidR="007616C4">
        <w:rPr>
          <w:color w:val="000000"/>
          <w:szCs w:val="28"/>
        </w:rPr>
        <w:t xml:space="preserve">6 </w:t>
      </w:r>
      <w:r w:rsidR="007616C4" w:rsidRPr="00C40BA3">
        <w:rPr>
          <w:color w:val="000000"/>
          <w:szCs w:val="28"/>
        </w:rPr>
        <w:t>році</w:t>
      </w:r>
      <w:r w:rsidR="007616C4">
        <w:rPr>
          <w:color w:val="000000"/>
          <w:szCs w:val="28"/>
        </w:rPr>
        <w:t xml:space="preserve">, </w:t>
      </w:r>
      <w:r w:rsidR="00615EEE">
        <w:rPr>
          <w:color w:val="000000"/>
          <w:szCs w:val="28"/>
        </w:rPr>
        <w:t>6235,0</w:t>
      </w:r>
      <w:r w:rsidR="00C914E4" w:rsidRPr="00C40BA3">
        <w:rPr>
          <w:color w:val="000000"/>
          <w:szCs w:val="28"/>
        </w:rPr>
        <w:t xml:space="preserve"> мл</w:t>
      </w:r>
      <w:r w:rsidR="003E5E5E">
        <w:rPr>
          <w:color w:val="000000"/>
          <w:szCs w:val="28"/>
        </w:rPr>
        <w:t>н</w:t>
      </w:r>
      <w:r w:rsidR="00DB4F46">
        <w:rPr>
          <w:color w:val="000000"/>
          <w:szCs w:val="28"/>
        </w:rPr>
        <w:t xml:space="preserve">. грн. </w:t>
      </w:r>
      <w:r w:rsidR="00C914E4" w:rsidRPr="00C40BA3">
        <w:rPr>
          <w:color w:val="000000"/>
          <w:szCs w:val="28"/>
        </w:rPr>
        <w:t>у 20</w:t>
      </w:r>
      <w:r w:rsidR="00536F89">
        <w:rPr>
          <w:color w:val="000000"/>
          <w:szCs w:val="28"/>
        </w:rPr>
        <w:t>17 році</w:t>
      </w:r>
      <w:r w:rsidR="00DB4F46">
        <w:rPr>
          <w:color w:val="000000"/>
          <w:szCs w:val="28"/>
        </w:rPr>
        <w:t>,</w:t>
      </w:r>
      <w:r w:rsidR="00536F89">
        <w:rPr>
          <w:color w:val="000000"/>
          <w:szCs w:val="28"/>
        </w:rPr>
        <w:t xml:space="preserve"> та </w:t>
      </w:r>
      <w:r>
        <w:rPr>
          <w:color w:val="000000"/>
          <w:szCs w:val="28"/>
        </w:rPr>
        <w:t>визначенню прогнозних показників</w:t>
      </w:r>
      <w:r w:rsidR="00536F89">
        <w:rPr>
          <w:color w:val="000000"/>
          <w:szCs w:val="28"/>
        </w:rPr>
        <w:t xml:space="preserve"> у проекті </w:t>
      </w:r>
      <w:r>
        <w:rPr>
          <w:color w:val="000000"/>
          <w:szCs w:val="28"/>
        </w:rPr>
        <w:t xml:space="preserve">Державного </w:t>
      </w:r>
      <w:r w:rsidR="00536F89">
        <w:rPr>
          <w:color w:val="000000"/>
          <w:szCs w:val="28"/>
        </w:rPr>
        <w:t>бюджету</w:t>
      </w:r>
      <w:r>
        <w:rPr>
          <w:color w:val="000000"/>
          <w:szCs w:val="28"/>
        </w:rPr>
        <w:t xml:space="preserve"> України </w:t>
      </w:r>
      <w:r w:rsidR="00536F89">
        <w:rPr>
          <w:color w:val="000000"/>
          <w:szCs w:val="28"/>
        </w:rPr>
        <w:t xml:space="preserve"> на 2018 рік </w:t>
      </w:r>
      <w:r w:rsidR="00DB4F46">
        <w:rPr>
          <w:color w:val="000000"/>
          <w:szCs w:val="28"/>
        </w:rPr>
        <w:t xml:space="preserve">у розмірі </w:t>
      </w:r>
      <w:r w:rsidR="00615EEE">
        <w:rPr>
          <w:color w:val="000000"/>
          <w:szCs w:val="28"/>
        </w:rPr>
        <w:t>9040,7</w:t>
      </w:r>
      <w:r w:rsidR="00536F89" w:rsidRPr="00C40BA3">
        <w:rPr>
          <w:color w:val="000000"/>
          <w:szCs w:val="28"/>
        </w:rPr>
        <w:t xml:space="preserve"> мл</w:t>
      </w:r>
      <w:r w:rsidR="003E5E5E">
        <w:rPr>
          <w:color w:val="000000"/>
          <w:szCs w:val="28"/>
        </w:rPr>
        <w:t>н</w:t>
      </w:r>
      <w:r w:rsidR="00DB4F46">
        <w:rPr>
          <w:color w:val="000000"/>
          <w:szCs w:val="28"/>
        </w:rPr>
        <w:t>. грн.</w:t>
      </w:r>
      <w:r w:rsidR="00536F89">
        <w:rPr>
          <w:color w:val="000000"/>
          <w:szCs w:val="28"/>
        </w:rPr>
        <w:t>,</w:t>
      </w:r>
      <w:r w:rsidR="00C914E4" w:rsidRPr="00C40BA3">
        <w:rPr>
          <w:color w:val="000000"/>
          <w:szCs w:val="28"/>
        </w:rPr>
        <w:t xml:space="preserve"> що станови</w:t>
      </w:r>
      <w:r w:rsidR="00DB4F46">
        <w:rPr>
          <w:color w:val="000000"/>
          <w:szCs w:val="28"/>
        </w:rPr>
        <w:t>ть</w:t>
      </w:r>
      <w:r w:rsidR="00C914E4" w:rsidRPr="00C40BA3">
        <w:rPr>
          <w:color w:val="000000"/>
          <w:szCs w:val="28"/>
        </w:rPr>
        <w:t xml:space="preserve"> </w:t>
      </w:r>
      <w:r w:rsidR="003E5E5E">
        <w:rPr>
          <w:color w:val="000000"/>
          <w:szCs w:val="28"/>
        </w:rPr>
        <w:t xml:space="preserve">ріст </w:t>
      </w:r>
      <w:r w:rsidR="00C914E4" w:rsidRPr="005460E4">
        <w:rPr>
          <w:color w:val="000000"/>
          <w:szCs w:val="28"/>
        </w:rPr>
        <w:t xml:space="preserve">відповідно </w:t>
      </w:r>
      <w:r w:rsidR="007616C4" w:rsidRPr="005460E4">
        <w:rPr>
          <w:color w:val="000000"/>
          <w:szCs w:val="28"/>
        </w:rPr>
        <w:t xml:space="preserve">162, 9% , </w:t>
      </w:r>
      <w:r w:rsidR="003E5E5E" w:rsidRPr="005460E4">
        <w:rPr>
          <w:iCs/>
          <w:color w:val="000000"/>
          <w:szCs w:val="28"/>
        </w:rPr>
        <w:t>250,3</w:t>
      </w:r>
      <w:r w:rsidR="00C914E4" w:rsidRPr="005460E4">
        <w:rPr>
          <w:iCs/>
          <w:color w:val="000000"/>
          <w:szCs w:val="28"/>
        </w:rPr>
        <w:t>%</w:t>
      </w:r>
      <w:r w:rsidR="003E5E5E" w:rsidRPr="005460E4">
        <w:rPr>
          <w:iCs/>
          <w:color w:val="000000"/>
          <w:szCs w:val="28"/>
        </w:rPr>
        <w:t xml:space="preserve"> </w:t>
      </w:r>
      <w:r w:rsidR="007616C4" w:rsidRPr="005460E4">
        <w:rPr>
          <w:iCs/>
          <w:color w:val="000000"/>
          <w:szCs w:val="28"/>
        </w:rPr>
        <w:t xml:space="preserve">, </w:t>
      </w:r>
      <w:r w:rsidR="003E5E5E" w:rsidRPr="005460E4">
        <w:rPr>
          <w:iCs/>
          <w:color w:val="000000"/>
          <w:szCs w:val="28"/>
        </w:rPr>
        <w:t>та 362,9</w:t>
      </w:r>
      <w:r w:rsidR="00C914E4" w:rsidRPr="005460E4">
        <w:rPr>
          <w:iCs/>
          <w:color w:val="000000"/>
          <w:szCs w:val="28"/>
        </w:rPr>
        <w:t xml:space="preserve"> </w:t>
      </w:r>
      <w:r w:rsidR="00DB4F46" w:rsidRPr="005460E4">
        <w:rPr>
          <w:color w:val="000000"/>
          <w:szCs w:val="28"/>
        </w:rPr>
        <w:t>% до рівня</w:t>
      </w:r>
      <w:r w:rsidR="00C914E4" w:rsidRPr="005460E4">
        <w:rPr>
          <w:color w:val="000000"/>
          <w:szCs w:val="28"/>
        </w:rPr>
        <w:t xml:space="preserve"> </w:t>
      </w:r>
      <w:r w:rsidR="00536F89" w:rsidRPr="005460E4">
        <w:rPr>
          <w:color w:val="000000"/>
          <w:szCs w:val="28"/>
        </w:rPr>
        <w:t>2015</w:t>
      </w:r>
      <w:r w:rsidR="003E5E5E" w:rsidRPr="005460E4">
        <w:rPr>
          <w:color w:val="000000"/>
          <w:szCs w:val="28"/>
        </w:rPr>
        <w:t xml:space="preserve"> року.</w:t>
      </w:r>
    </w:p>
    <w:p w:rsidR="001043C1" w:rsidRPr="00614296" w:rsidRDefault="00DB4F46" w:rsidP="00614296">
      <w:pPr>
        <w:shd w:val="clear" w:color="auto" w:fill="FFFFFF"/>
        <w:ind w:firstLine="851"/>
        <w:jc w:val="both"/>
        <w:rPr>
          <w:szCs w:val="28"/>
        </w:rPr>
      </w:pPr>
      <w:r>
        <w:rPr>
          <w:bCs/>
          <w:szCs w:val="28"/>
          <w:lang w:eastAsia="uk-UA"/>
        </w:rPr>
        <w:t xml:space="preserve">Відчутну </w:t>
      </w:r>
      <w:r w:rsidR="00EF5BF3">
        <w:rPr>
          <w:bCs/>
          <w:szCs w:val="28"/>
          <w:lang w:eastAsia="uk-UA"/>
        </w:rPr>
        <w:t xml:space="preserve">роль у цьому процесі відіграє і </w:t>
      </w:r>
      <w:r w:rsidR="00614296">
        <w:rPr>
          <w:color w:val="000000"/>
          <w:szCs w:val="28"/>
        </w:rPr>
        <w:t>солідарна підтримка</w:t>
      </w:r>
      <w:r w:rsidR="00EF5BF3" w:rsidRPr="00C40BA3">
        <w:rPr>
          <w:color w:val="000000"/>
          <w:szCs w:val="28"/>
        </w:rPr>
        <w:t xml:space="preserve"> </w:t>
      </w:r>
      <w:r w:rsidR="00614296">
        <w:rPr>
          <w:color w:val="000000"/>
          <w:szCs w:val="28"/>
        </w:rPr>
        <w:t xml:space="preserve">профспілок бюджетної сфери, зокрема співпраця </w:t>
      </w:r>
      <w:r w:rsidR="007616C4">
        <w:rPr>
          <w:color w:val="000000"/>
          <w:szCs w:val="28"/>
        </w:rPr>
        <w:t xml:space="preserve">ЦК Профспілки </w:t>
      </w:r>
      <w:r w:rsidR="00614296">
        <w:rPr>
          <w:color w:val="000000"/>
          <w:szCs w:val="28"/>
        </w:rPr>
        <w:t xml:space="preserve">з </w:t>
      </w:r>
      <w:r w:rsidR="00EF5BF3" w:rsidRPr="00C40BA3">
        <w:rPr>
          <w:color w:val="000000"/>
          <w:szCs w:val="28"/>
        </w:rPr>
        <w:t xml:space="preserve">виборними органами профспілок працівників охорони здоров'я, культури, </w:t>
      </w:r>
      <w:r w:rsidR="00EF5BF3">
        <w:rPr>
          <w:color w:val="000000"/>
          <w:szCs w:val="28"/>
        </w:rPr>
        <w:t>освіти</w:t>
      </w:r>
      <w:r w:rsidR="00EF5BF3" w:rsidRPr="00C40BA3">
        <w:rPr>
          <w:color w:val="000000"/>
          <w:szCs w:val="28"/>
        </w:rPr>
        <w:t>, соціальної сфери.</w:t>
      </w:r>
    </w:p>
    <w:p w:rsidR="00064A5A" w:rsidRPr="00064A5A" w:rsidRDefault="009F2643" w:rsidP="008C1D6E">
      <w:pPr>
        <w:ind w:firstLine="709"/>
        <w:jc w:val="both"/>
        <w:rPr>
          <w:bCs/>
          <w:color w:val="FF0000"/>
          <w:szCs w:val="28"/>
          <w:lang w:eastAsia="uk-UA"/>
        </w:rPr>
      </w:pPr>
      <w:r>
        <w:rPr>
          <w:bCs/>
          <w:szCs w:val="28"/>
          <w:lang w:eastAsia="uk-UA"/>
        </w:rPr>
        <w:lastRenderedPageBreak/>
        <w:t>Активна позиція та дії</w:t>
      </w:r>
      <w:r w:rsidR="00DB4F46">
        <w:rPr>
          <w:bCs/>
          <w:szCs w:val="28"/>
          <w:lang w:eastAsia="uk-UA"/>
        </w:rPr>
        <w:t xml:space="preserve"> Профспілки</w:t>
      </w:r>
      <w:r w:rsidR="00614296">
        <w:rPr>
          <w:bCs/>
          <w:szCs w:val="28"/>
          <w:lang w:eastAsia="uk-UA"/>
        </w:rPr>
        <w:t xml:space="preserve"> </w:t>
      </w:r>
      <w:r>
        <w:rPr>
          <w:bCs/>
          <w:szCs w:val="28"/>
          <w:lang w:eastAsia="uk-UA"/>
        </w:rPr>
        <w:t xml:space="preserve">дали змогу оперативно </w:t>
      </w:r>
      <w:r w:rsidR="00614296">
        <w:rPr>
          <w:bCs/>
          <w:szCs w:val="28"/>
          <w:lang w:eastAsia="uk-UA"/>
        </w:rPr>
        <w:t>в</w:t>
      </w:r>
      <w:r>
        <w:rPr>
          <w:bCs/>
          <w:szCs w:val="28"/>
          <w:lang w:eastAsia="uk-UA"/>
        </w:rPr>
        <w:t>иправит</w:t>
      </w:r>
      <w:r w:rsidR="007616C4">
        <w:rPr>
          <w:bCs/>
          <w:szCs w:val="28"/>
          <w:lang w:eastAsia="uk-UA"/>
        </w:rPr>
        <w:t>и</w:t>
      </w:r>
      <w:r w:rsidR="001043C1" w:rsidRPr="001043C1">
        <w:rPr>
          <w:bCs/>
          <w:szCs w:val="28"/>
          <w:lang w:eastAsia="uk-UA"/>
        </w:rPr>
        <w:t xml:space="preserve"> ситуацію з затримкою розрахунків із зарплати працівникам </w:t>
      </w:r>
      <w:r w:rsidR="00614296">
        <w:rPr>
          <w:bCs/>
          <w:szCs w:val="28"/>
          <w:lang w:eastAsia="uk-UA"/>
        </w:rPr>
        <w:t>місцевих</w:t>
      </w:r>
      <w:r>
        <w:rPr>
          <w:bCs/>
          <w:szCs w:val="28"/>
          <w:lang w:eastAsia="uk-UA"/>
        </w:rPr>
        <w:t xml:space="preserve"> державних адміністрацій</w:t>
      </w:r>
      <w:r w:rsidR="00614296">
        <w:rPr>
          <w:bCs/>
          <w:szCs w:val="28"/>
          <w:lang w:eastAsia="uk-UA"/>
        </w:rPr>
        <w:t>,</w:t>
      </w:r>
      <w:r w:rsidR="001043C1" w:rsidRPr="001043C1">
        <w:rPr>
          <w:bCs/>
          <w:szCs w:val="28"/>
          <w:lang w:eastAsia="uk-UA"/>
        </w:rPr>
        <w:t xml:space="preserve"> </w:t>
      </w:r>
      <w:r w:rsidR="001043C1">
        <w:rPr>
          <w:bCs/>
          <w:szCs w:val="28"/>
          <w:lang w:eastAsia="uk-UA"/>
        </w:rPr>
        <w:t xml:space="preserve">що мала місце </w:t>
      </w:r>
      <w:r w:rsidR="001043C1" w:rsidRPr="001043C1">
        <w:rPr>
          <w:bCs/>
          <w:szCs w:val="28"/>
          <w:lang w:eastAsia="uk-UA"/>
        </w:rPr>
        <w:t>у 201</w:t>
      </w:r>
      <w:r w:rsidR="001043C1">
        <w:rPr>
          <w:bCs/>
          <w:szCs w:val="28"/>
          <w:lang w:eastAsia="uk-UA"/>
        </w:rPr>
        <w:t>6 році</w:t>
      </w:r>
      <w:r>
        <w:rPr>
          <w:bCs/>
          <w:szCs w:val="28"/>
          <w:lang w:eastAsia="uk-UA"/>
        </w:rPr>
        <w:t>, шляхом внесення змін до Державного бюджету в частині збільшення асигнувань на оплату праці.</w:t>
      </w:r>
    </w:p>
    <w:p w:rsidR="00157B09" w:rsidRPr="0093345D" w:rsidRDefault="00EE3171" w:rsidP="0093345D">
      <w:pPr>
        <w:ind w:firstLine="709"/>
        <w:jc w:val="both"/>
        <w:rPr>
          <w:bCs/>
          <w:szCs w:val="28"/>
          <w:lang w:eastAsia="uk-UA"/>
        </w:rPr>
      </w:pPr>
      <w:r>
        <w:rPr>
          <w:bCs/>
          <w:szCs w:val="28"/>
          <w:lang w:eastAsia="uk-UA"/>
        </w:rPr>
        <w:t>Д</w:t>
      </w:r>
      <w:r w:rsidR="00157B09" w:rsidRPr="0093345D">
        <w:rPr>
          <w:bCs/>
          <w:szCs w:val="28"/>
          <w:lang w:eastAsia="uk-UA"/>
        </w:rPr>
        <w:t xml:space="preserve">ля вирішення питань, пов’язаних із соціальним захистом державних службовців та посадових осіб органів місцевого самоврядування, Центральним комітетом Профспілки проводиться значна експертно-аналітична робота та робота над законопроектами. </w:t>
      </w:r>
      <w:r w:rsidR="009F2643">
        <w:rPr>
          <w:szCs w:val="28"/>
        </w:rPr>
        <w:t>За 11 місяців 2017 року</w:t>
      </w:r>
      <w:r w:rsidR="008C1D6E">
        <w:rPr>
          <w:szCs w:val="28"/>
        </w:rPr>
        <w:t xml:space="preserve"> було з</w:t>
      </w:r>
      <w:r w:rsidR="008C1D6E" w:rsidRPr="0098474F">
        <w:rPr>
          <w:szCs w:val="28"/>
        </w:rPr>
        <w:t>дійсн</w:t>
      </w:r>
      <w:r w:rsidR="008C1D6E">
        <w:rPr>
          <w:szCs w:val="28"/>
        </w:rPr>
        <w:t>ено</w:t>
      </w:r>
      <w:r w:rsidR="008C1D6E" w:rsidRPr="0098474F">
        <w:rPr>
          <w:szCs w:val="28"/>
        </w:rPr>
        <w:t xml:space="preserve"> попередню експертизу</w:t>
      </w:r>
      <w:r w:rsidR="008C1D6E">
        <w:rPr>
          <w:szCs w:val="28"/>
        </w:rPr>
        <w:t xml:space="preserve"> 9</w:t>
      </w:r>
      <w:r w:rsidR="008C1D6E" w:rsidRPr="0098474F">
        <w:rPr>
          <w:szCs w:val="28"/>
        </w:rPr>
        <w:t xml:space="preserve"> законопроектів,</w:t>
      </w:r>
      <w:r w:rsidR="008C1D6E">
        <w:rPr>
          <w:szCs w:val="28"/>
        </w:rPr>
        <w:t xml:space="preserve"> </w:t>
      </w:r>
      <w:r w:rsidR="008C1D6E" w:rsidRPr="008C1D6E">
        <w:rPr>
          <w:szCs w:val="28"/>
        </w:rPr>
        <w:t xml:space="preserve">1 </w:t>
      </w:r>
      <w:r w:rsidR="008C1D6E" w:rsidRPr="0098474F">
        <w:rPr>
          <w:szCs w:val="28"/>
        </w:rPr>
        <w:t>проект</w:t>
      </w:r>
      <w:r w:rsidR="009F2643">
        <w:rPr>
          <w:szCs w:val="28"/>
        </w:rPr>
        <w:t>у</w:t>
      </w:r>
      <w:r w:rsidR="008C1D6E" w:rsidRPr="0098474F">
        <w:rPr>
          <w:szCs w:val="28"/>
        </w:rPr>
        <w:t xml:space="preserve"> постанов</w:t>
      </w:r>
      <w:r w:rsidR="008C1D6E">
        <w:rPr>
          <w:szCs w:val="28"/>
        </w:rPr>
        <w:t>и</w:t>
      </w:r>
      <w:r w:rsidR="008C1D6E" w:rsidRPr="0098474F">
        <w:rPr>
          <w:szCs w:val="28"/>
        </w:rPr>
        <w:t xml:space="preserve"> </w:t>
      </w:r>
      <w:r w:rsidR="008C1D6E">
        <w:rPr>
          <w:szCs w:val="28"/>
        </w:rPr>
        <w:t>Верховної Ради</w:t>
      </w:r>
      <w:r w:rsidR="008C1D6E" w:rsidRPr="0098474F">
        <w:rPr>
          <w:szCs w:val="28"/>
        </w:rPr>
        <w:t xml:space="preserve"> України</w:t>
      </w:r>
      <w:r w:rsidR="008C1D6E">
        <w:rPr>
          <w:szCs w:val="28"/>
        </w:rPr>
        <w:t>,</w:t>
      </w:r>
      <w:r w:rsidR="009F2643">
        <w:rPr>
          <w:szCs w:val="28"/>
        </w:rPr>
        <w:t xml:space="preserve"> 30</w:t>
      </w:r>
      <w:r w:rsidR="008C1D6E" w:rsidRPr="0098474F">
        <w:rPr>
          <w:szCs w:val="28"/>
        </w:rPr>
        <w:t xml:space="preserve"> проектів постанов Кабінету Міністрів України, </w:t>
      </w:r>
      <w:r w:rsidR="008C1D6E">
        <w:rPr>
          <w:szCs w:val="28"/>
        </w:rPr>
        <w:t xml:space="preserve">63 </w:t>
      </w:r>
      <w:r w:rsidR="008C1D6E" w:rsidRPr="0098474F">
        <w:rPr>
          <w:szCs w:val="28"/>
        </w:rPr>
        <w:t>нормативних документів</w:t>
      </w:r>
      <w:r w:rsidR="009F2643">
        <w:rPr>
          <w:szCs w:val="28"/>
        </w:rPr>
        <w:t xml:space="preserve"> центральних органів виконавчої влади</w:t>
      </w:r>
      <w:r w:rsidR="008C1D6E">
        <w:rPr>
          <w:szCs w:val="28"/>
        </w:rPr>
        <w:t xml:space="preserve">. </w:t>
      </w:r>
      <w:r w:rsidR="00157B09" w:rsidRPr="0093345D">
        <w:rPr>
          <w:bCs/>
          <w:szCs w:val="28"/>
          <w:lang w:eastAsia="uk-UA"/>
        </w:rPr>
        <w:t xml:space="preserve">Здійснюючи попередню експертизу </w:t>
      </w:r>
      <w:r w:rsidR="009F2643">
        <w:rPr>
          <w:bCs/>
          <w:szCs w:val="28"/>
          <w:lang w:eastAsia="uk-UA"/>
        </w:rPr>
        <w:t>нормативно-правових актів,</w:t>
      </w:r>
      <w:r w:rsidR="00157B09" w:rsidRPr="0093345D">
        <w:rPr>
          <w:bCs/>
          <w:szCs w:val="28"/>
          <w:lang w:eastAsia="uk-UA"/>
        </w:rPr>
        <w:t xml:space="preserve"> ЦК Профспілки не погодив жоден з тих, які погіршували соціально-економічне положення працюючих.</w:t>
      </w:r>
    </w:p>
    <w:p w:rsidR="00157B09" w:rsidRDefault="009F2643" w:rsidP="00157B09">
      <w:pPr>
        <w:ind w:firstLine="709"/>
        <w:jc w:val="both"/>
        <w:rPr>
          <w:bCs/>
          <w:color w:val="000000"/>
          <w:szCs w:val="28"/>
        </w:rPr>
      </w:pPr>
      <w:r>
        <w:rPr>
          <w:bCs/>
          <w:szCs w:val="28"/>
          <w:lang w:eastAsia="uk-UA"/>
        </w:rPr>
        <w:t xml:space="preserve">Завдяки вжитим заходам у 2017 році, </w:t>
      </w:r>
      <w:r w:rsidR="00157B09" w:rsidRPr="0093345D">
        <w:rPr>
          <w:bCs/>
          <w:szCs w:val="28"/>
          <w:lang w:eastAsia="uk-UA"/>
        </w:rPr>
        <w:t>ЦК Профспілки вдалося відстояти питання щодо підвищення посадових окладів окремих категорій державних службовців за 7</w:t>
      </w:r>
      <w:r w:rsidR="00EC4A37">
        <w:rPr>
          <w:bCs/>
          <w:szCs w:val="28"/>
          <w:lang w:eastAsia="uk-UA"/>
        </w:rPr>
        <w:t xml:space="preserve"> та</w:t>
      </w:r>
      <w:r w:rsidR="00157B09" w:rsidRPr="0093345D">
        <w:rPr>
          <w:bCs/>
          <w:szCs w:val="28"/>
          <w:lang w:eastAsia="uk-UA"/>
        </w:rPr>
        <w:t xml:space="preserve"> 8 </w:t>
      </w:r>
      <w:r>
        <w:rPr>
          <w:bCs/>
          <w:szCs w:val="28"/>
          <w:lang w:eastAsia="uk-UA"/>
        </w:rPr>
        <w:t xml:space="preserve">групами </w:t>
      </w:r>
      <w:r w:rsidR="00157B09" w:rsidRPr="0093345D">
        <w:rPr>
          <w:bCs/>
          <w:szCs w:val="28"/>
          <w:lang w:eastAsia="uk-UA"/>
        </w:rPr>
        <w:t>оплати праці, юрисдикція яких поширюється на територію одного або кількох райо</w:t>
      </w:r>
      <w:r w:rsidR="000A7304">
        <w:rPr>
          <w:bCs/>
          <w:szCs w:val="28"/>
          <w:lang w:eastAsia="uk-UA"/>
        </w:rPr>
        <w:t xml:space="preserve">нів, міст обласного значення; </w:t>
      </w:r>
      <w:r w:rsidR="00157B09">
        <w:rPr>
          <w:bCs/>
          <w:szCs w:val="28"/>
          <w:lang w:eastAsia="uk-UA"/>
        </w:rPr>
        <w:t>недопущення звуження економ</w:t>
      </w:r>
      <w:r>
        <w:rPr>
          <w:bCs/>
          <w:szCs w:val="28"/>
          <w:lang w:eastAsia="uk-UA"/>
        </w:rPr>
        <w:t>ічних прав державних службовців</w:t>
      </w:r>
      <w:r w:rsidR="00157B09">
        <w:rPr>
          <w:bCs/>
          <w:szCs w:val="28"/>
          <w:lang w:eastAsia="uk-UA"/>
        </w:rPr>
        <w:t xml:space="preserve"> в частині </w:t>
      </w:r>
      <w:r w:rsidR="00157B09" w:rsidRPr="003A72F3">
        <w:rPr>
          <w:bCs/>
          <w:color w:val="000000"/>
          <w:szCs w:val="28"/>
        </w:rPr>
        <w:t>встановлюва</w:t>
      </w:r>
      <w:r w:rsidR="00157B09">
        <w:rPr>
          <w:bCs/>
          <w:color w:val="000000"/>
          <w:szCs w:val="28"/>
        </w:rPr>
        <w:t>ння</w:t>
      </w:r>
      <w:r w:rsidR="00157B09" w:rsidRPr="003A72F3">
        <w:rPr>
          <w:bCs/>
          <w:color w:val="000000"/>
          <w:szCs w:val="28"/>
        </w:rPr>
        <w:t xml:space="preserve"> державним службовцям додатков</w:t>
      </w:r>
      <w:r w:rsidR="00157B09">
        <w:rPr>
          <w:bCs/>
          <w:color w:val="000000"/>
          <w:szCs w:val="28"/>
        </w:rPr>
        <w:t>их</w:t>
      </w:r>
      <w:r w:rsidR="00157B09" w:rsidRPr="003A72F3">
        <w:rPr>
          <w:bCs/>
          <w:color w:val="000000"/>
          <w:szCs w:val="28"/>
        </w:rPr>
        <w:t xml:space="preserve"> стимулююч</w:t>
      </w:r>
      <w:r w:rsidR="00157B09">
        <w:rPr>
          <w:bCs/>
          <w:color w:val="000000"/>
          <w:szCs w:val="28"/>
        </w:rPr>
        <w:t>их</w:t>
      </w:r>
      <w:r w:rsidR="00157B09" w:rsidRPr="003A72F3">
        <w:rPr>
          <w:bCs/>
          <w:color w:val="000000"/>
          <w:szCs w:val="28"/>
        </w:rPr>
        <w:t xml:space="preserve"> в</w:t>
      </w:r>
      <w:r w:rsidR="00157B09">
        <w:rPr>
          <w:bCs/>
          <w:color w:val="000000"/>
          <w:szCs w:val="28"/>
        </w:rPr>
        <w:t>иплат;</w:t>
      </w:r>
      <w:r w:rsidR="00157B09" w:rsidRPr="0002121B">
        <w:rPr>
          <w:szCs w:val="28"/>
        </w:rPr>
        <w:t xml:space="preserve"> врегулюва</w:t>
      </w:r>
      <w:r w:rsidR="00157B09">
        <w:rPr>
          <w:szCs w:val="28"/>
        </w:rPr>
        <w:t>ння</w:t>
      </w:r>
      <w:r w:rsidR="00157B09" w:rsidRPr="0002121B">
        <w:rPr>
          <w:szCs w:val="28"/>
        </w:rPr>
        <w:t xml:space="preserve"> умов оплати праці</w:t>
      </w:r>
      <w:r w:rsidR="00157B09">
        <w:rPr>
          <w:szCs w:val="28"/>
        </w:rPr>
        <w:t xml:space="preserve"> посадовим особам органів місцевого самоврядування; </w:t>
      </w:r>
      <w:r w:rsidR="00157B09">
        <w:rPr>
          <w:szCs w:val="28"/>
          <w:lang w:eastAsia="uk-UA"/>
        </w:rPr>
        <w:t>збільшення</w:t>
      </w:r>
      <w:r w:rsidR="00157B09" w:rsidRPr="00E970A5">
        <w:rPr>
          <w:szCs w:val="28"/>
          <w:lang w:eastAsia="uk-UA"/>
        </w:rPr>
        <w:t xml:space="preserve"> розміру добових витрат на відрядження і граничних сум витрат на найм житлового приміщення, </w:t>
      </w:r>
      <w:r w:rsidR="00157B09" w:rsidRPr="00E970A5">
        <w:rPr>
          <w:szCs w:val="28"/>
        </w:rPr>
        <w:t xml:space="preserve">працівникам, що </w:t>
      </w:r>
      <w:r w:rsidR="00157B09" w:rsidRPr="00E970A5">
        <w:rPr>
          <w:bCs/>
          <w:szCs w:val="28"/>
          <w:lang w:eastAsia="uk-UA"/>
        </w:rPr>
        <w:t>повністю або частково утримуються (фінансують</w:t>
      </w:r>
      <w:r w:rsidR="00157B09">
        <w:rPr>
          <w:bCs/>
          <w:szCs w:val="28"/>
          <w:lang w:eastAsia="uk-UA"/>
        </w:rPr>
        <w:t>ся) за рахунок бюджетних коштів</w:t>
      </w:r>
      <w:r w:rsidR="00157B09">
        <w:rPr>
          <w:bCs/>
          <w:color w:val="000000"/>
          <w:szCs w:val="28"/>
        </w:rPr>
        <w:t>.</w:t>
      </w:r>
    </w:p>
    <w:p w:rsidR="003D068C" w:rsidRPr="0051153C" w:rsidRDefault="003D068C" w:rsidP="003D068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 w:eastAsia="uk-UA"/>
        </w:rPr>
      </w:pPr>
      <w:r w:rsidRPr="0051153C">
        <w:rPr>
          <w:bCs/>
          <w:sz w:val="28"/>
          <w:szCs w:val="28"/>
          <w:lang w:val="uk-UA" w:eastAsia="uk-UA"/>
        </w:rPr>
        <w:t xml:space="preserve">ЦК Профспілки </w:t>
      </w:r>
      <w:r w:rsidR="005F595D" w:rsidRPr="0051153C">
        <w:rPr>
          <w:bCs/>
          <w:sz w:val="28"/>
          <w:szCs w:val="28"/>
          <w:lang w:val="uk-UA" w:eastAsia="uk-UA"/>
        </w:rPr>
        <w:t xml:space="preserve">впродовж багатьох років </w:t>
      </w:r>
      <w:r w:rsidRPr="0051153C">
        <w:rPr>
          <w:bCs/>
          <w:sz w:val="28"/>
          <w:szCs w:val="28"/>
          <w:lang w:val="uk-UA" w:eastAsia="uk-UA"/>
        </w:rPr>
        <w:t>працює над питанням щодо  удосконалення оплати праці</w:t>
      </w:r>
      <w:r w:rsidR="00F50C3A">
        <w:rPr>
          <w:bCs/>
          <w:sz w:val="28"/>
          <w:szCs w:val="28"/>
          <w:lang w:val="uk-UA" w:eastAsia="uk-UA"/>
        </w:rPr>
        <w:t xml:space="preserve"> працівників, розмір якої</w:t>
      </w:r>
      <w:r w:rsidRPr="0051153C">
        <w:rPr>
          <w:bCs/>
          <w:sz w:val="28"/>
          <w:szCs w:val="28"/>
          <w:lang w:val="uk-UA" w:eastAsia="uk-UA"/>
        </w:rPr>
        <w:t xml:space="preserve"> визначається відповідно до Єдиної тарифної сітки</w:t>
      </w:r>
      <w:r w:rsidR="00F50C3A">
        <w:rPr>
          <w:bCs/>
          <w:sz w:val="28"/>
          <w:szCs w:val="28"/>
          <w:lang w:val="uk-UA" w:eastAsia="uk-UA"/>
        </w:rPr>
        <w:t>.</w:t>
      </w:r>
      <w:r w:rsidRPr="0051153C">
        <w:rPr>
          <w:bCs/>
          <w:sz w:val="28"/>
          <w:szCs w:val="28"/>
          <w:lang w:val="uk-UA" w:eastAsia="uk-UA"/>
        </w:rPr>
        <w:t xml:space="preserve"> </w:t>
      </w:r>
      <w:r w:rsidR="00F50C3A">
        <w:rPr>
          <w:bCs/>
          <w:sz w:val="28"/>
          <w:szCs w:val="28"/>
          <w:lang w:val="uk-UA" w:eastAsia="uk-UA"/>
        </w:rPr>
        <w:t xml:space="preserve">Профспілка відстоює позицію щодо </w:t>
      </w:r>
      <w:r w:rsidRPr="0051153C">
        <w:rPr>
          <w:bCs/>
          <w:sz w:val="28"/>
          <w:szCs w:val="28"/>
          <w:lang w:val="uk-UA" w:eastAsia="uk-UA"/>
        </w:rPr>
        <w:t xml:space="preserve">зменшення кількості тарифних розрядів ЄТС, встановлення </w:t>
      </w:r>
      <w:proofErr w:type="spellStart"/>
      <w:r w:rsidRPr="0051153C">
        <w:rPr>
          <w:bCs/>
          <w:sz w:val="28"/>
          <w:szCs w:val="28"/>
          <w:lang w:val="uk-UA" w:eastAsia="uk-UA"/>
        </w:rPr>
        <w:t>міжтарифних</w:t>
      </w:r>
      <w:proofErr w:type="spellEnd"/>
      <w:r w:rsidRPr="0051153C">
        <w:rPr>
          <w:bCs/>
          <w:sz w:val="28"/>
          <w:szCs w:val="28"/>
          <w:lang w:val="uk-UA" w:eastAsia="uk-UA"/>
        </w:rPr>
        <w:t xml:space="preserve"> співвідношень з однаковим «кроком» та збільшення тарифних коефіцієнтів.</w:t>
      </w:r>
      <w:r w:rsidR="0048056D" w:rsidRPr="0051153C">
        <w:rPr>
          <w:bCs/>
          <w:sz w:val="28"/>
          <w:szCs w:val="28"/>
          <w:lang w:val="uk-UA" w:eastAsia="uk-UA"/>
        </w:rPr>
        <w:t xml:space="preserve"> </w:t>
      </w:r>
    </w:p>
    <w:p w:rsidR="003D068C" w:rsidRPr="0051153C" w:rsidRDefault="003D068C" w:rsidP="003D068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 w:eastAsia="uk-UA"/>
        </w:rPr>
      </w:pPr>
      <w:r w:rsidRPr="0051153C">
        <w:rPr>
          <w:bCs/>
          <w:sz w:val="28"/>
          <w:szCs w:val="28"/>
          <w:lang w:val="uk-UA" w:eastAsia="uk-UA"/>
        </w:rPr>
        <w:t xml:space="preserve">Ці питання неодноразово розглядалися спільно з </w:t>
      </w:r>
      <w:r w:rsidR="0048056D" w:rsidRPr="0051153C">
        <w:rPr>
          <w:bCs/>
          <w:sz w:val="28"/>
          <w:szCs w:val="28"/>
          <w:lang w:val="uk-UA" w:eastAsia="uk-UA"/>
        </w:rPr>
        <w:t xml:space="preserve">фахівцями </w:t>
      </w:r>
      <w:proofErr w:type="spellStart"/>
      <w:r w:rsidRPr="0051153C">
        <w:rPr>
          <w:bCs/>
          <w:sz w:val="28"/>
          <w:szCs w:val="28"/>
          <w:lang w:val="uk-UA" w:eastAsia="uk-UA"/>
        </w:rPr>
        <w:t>Мінсоцполітики</w:t>
      </w:r>
      <w:proofErr w:type="spellEnd"/>
      <w:r w:rsidR="00F50C3A">
        <w:rPr>
          <w:bCs/>
          <w:sz w:val="28"/>
          <w:szCs w:val="28"/>
          <w:lang w:val="uk-UA" w:eastAsia="uk-UA"/>
        </w:rPr>
        <w:t>, а також у рамках спеціально створеної</w:t>
      </w:r>
      <w:r w:rsidR="0048056D" w:rsidRPr="0051153C">
        <w:rPr>
          <w:bCs/>
          <w:sz w:val="28"/>
          <w:szCs w:val="28"/>
          <w:lang w:val="uk-UA" w:eastAsia="uk-UA"/>
        </w:rPr>
        <w:t xml:space="preserve"> </w:t>
      </w:r>
      <w:r w:rsidR="00F50C3A">
        <w:rPr>
          <w:bCs/>
          <w:sz w:val="28"/>
          <w:szCs w:val="28"/>
          <w:lang w:val="uk-UA" w:eastAsia="uk-UA"/>
        </w:rPr>
        <w:t>робочої групи</w:t>
      </w:r>
      <w:r w:rsidRPr="0051153C">
        <w:rPr>
          <w:bCs/>
          <w:sz w:val="28"/>
          <w:szCs w:val="28"/>
          <w:lang w:val="uk-UA" w:eastAsia="uk-UA"/>
        </w:rPr>
        <w:t xml:space="preserve"> з реформування системи оплати праці працівників бюджетної сфери</w:t>
      </w:r>
      <w:r w:rsidR="0048056D" w:rsidRPr="0051153C">
        <w:rPr>
          <w:bCs/>
          <w:sz w:val="28"/>
          <w:szCs w:val="28"/>
          <w:lang w:val="uk-UA" w:eastAsia="uk-UA"/>
        </w:rPr>
        <w:t>, член</w:t>
      </w:r>
      <w:r w:rsidR="00F50C3A">
        <w:rPr>
          <w:bCs/>
          <w:sz w:val="28"/>
          <w:szCs w:val="28"/>
          <w:lang w:val="uk-UA" w:eastAsia="uk-UA"/>
        </w:rPr>
        <w:t>ом якої є Голова Профспілки</w:t>
      </w:r>
      <w:r w:rsidR="0048056D" w:rsidRPr="0051153C">
        <w:rPr>
          <w:bCs/>
          <w:sz w:val="28"/>
          <w:szCs w:val="28"/>
          <w:lang w:val="uk-UA" w:eastAsia="uk-UA"/>
        </w:rPr>
        <w:t>. Разом з тим,</w:t>
      </w:r>
      <w:r w:rsidR="00F50C3A">
        <w:rPr>
          <w:bCs/>
          <w:sz w:val="28"/>
          <w:szCs w:val="28"/>
          <w:lang w:val="uk-UA" w:eastAsia="uk-UA"/>
        </w:rPr>
        <w:t xml:space="preserve"> спільні </w:t>
      </w:r>
      <w:r w:rsidR="0048056D" w:rsidRPr="0051153C">
        <w:rPr>
          <w:bCs/>
          <w:sz w:val="28"/>
          <w:szCs w:val="28"/>
          <w:lang w:val="uk-UA" w:eastAsia="uk-UA"/>
        </w:rPr>
        <w:t>зусилля профспілок бюджетної сфери</w:t>
      </w:r>
      <w:r w:rsidR="0051153C" w:rsidRPr="0051153C">
        <w:rPr>
          <w:bCs/>
          <w:sz w:val="28"/>
          <w:szCs w:val="28"/>
          <w:lang w:val="uk-UA" w:eastAsia="uk-UA"/>
        </w:rPr>
        <w:t xml:space="preserve"> так і</w:t>
      </w:r>
      <w:r w:rsidR="0048056D" w:rsidRPr="0051153C">
        <w:rPr>
          <w:bCs/>
          <w:sz w:val="28"/>
          <w:szCs w:val="28"/>
          <w:lang w:val="uk-UA" w:eastAsia="uk-UA"/>
        </w:rPr>
        <w:t xml:space="preserve"> не </w:t>
      </w:r>
      <w:r w:rsidR="00F50C3A">
        <w:rPr>
          <w:bCs/>
          <w:sz w:val="28"/>
          <w:szCs w:val="28"/>
          <w:lang w:val="uk-UA" w:eastAsia="uk-UA"/>
        </w:rPr>
        <w:t>знаходя</w:t>
      </w:r>
      <w:r w:rsidR="0051153C" w:rsidRPr="0051153C">
        <w:rPr>
          <w:bCs/>
          <w:sz w:val="28"/>
          <w:szCs w:val="28"/>
          <w:lang w:val="uk-UA" w:eastAsia="uk-UA"/>
        </w:rPr>
        <w:t xml:space="preserve">ть </w:t>
      </w:r>
      <w:r w:rsidR="0048056D" w:rsidRPr="0051153C">
        <w:rPr>
          <w:bCs/>
          <w:sz w:val="28"/>
          <w:szCs w:val="28"/>
          <w:lang w:val="uk-UA" w:eastAsia="uk-UA"/>
        </w:rPr>
        <w:t>підтрим</w:t>
      </w:r>
      <w:r w:rsidR="0051153C" w:rsidRPr="0051153C">
        <w:rPr>
          <w:bCs/>
          <w:sz w:val="28"/>
          <w:szCs w:val="28"/>
          <w:lang w:val="uk-UA" w:eastAsia="uk-UA"/>
        </w:rPr>
        <w:t xml:space="preserve">ки з боку </w:t>
      </w:r>
      <w:r w:rsidR="0048056D" w:rsidRPr="0051153C">
        <w:rPr>
          <w:bCs/>
          <w:sz w:val="28"/>
          <w:szCs w:val="28"/>
          <w:lang w:val="uk-UA" w:eastAsia="uk-UA"/>
        </w:rPr>
        <w:t>урядово</w:t>
      </w:r>
      <w:r w:rsidR="0051153C" w:rsidRPr="0051153C">
        <w:rPr>
          <w:bCs/>
          <w:sz w:val="28"/>
          <w:szCs w:val="28"/>
          <w:lang w:val="uk-UA" w:eastAsia="uk-UA"/>
        </w:rPr>
        <w:t>ї</w:t>
      </w:r>
      <w:r w:rsidR="0048056D" w:rsidRPr="0051153C">
        <w:rPr>
          <w:bCs/>
          <w:sz w:val="28"/>
          <w:szCs w:val="28"/>
          <w:lang w:val="uk-UA" w:eastAsia="uk-UA"/>
        </w:rPr>
        <w:t xml:space="preserve"> сторон</w:t>
      </w:r>
      <w:r w:rsidR="0051153C" w:rsidRPr="0051153C">
        <w:rPr>
          <w:bCs/>
          <w:sz w:val="28"/>
          <w:szCs w:val="28"/>
          <w:lang w:val="uk-UA" w:eastAsia="uk-UA"/>
        </w:rPr>
        <w:t>и</w:t>
      </w:r>
      <w:r w:rsidR="0048056D" w:rsidRPr="0051153C">
        <w:rPr>
          <w:bCs/>
          <w:sz w:val="28"/>
          <w:szCs w:val="28"/>
          <w:lang w:val="uk-UA" w:eastAsia="uk-UA"/>
        </w:rPr>
        <w:t>, через брак коштів.</w:t>
      </w:r>
    </w:p>
    <w:p w:rsidR="0048056D" w:rsidRPr="0051153C" w:rsidRDefault="0051153C" w:rsidP="00F50C3A">
      <w:pPr>
        <w:ind w:firstLine="709"/>
        <w:jc w:val="both"/>
        <w:rPr>
          <w:bCs/>
          <w:szCs w:val="28"/>
          <w:lang w:eastAsia="uk-UA"/>
        </w:rPr>
      </w:pPr>
      <w:r w:rsidRPr="0051153C">
        <w:rPr>
          <w:bCs/>
          <w:szCs w:val="28"/>
          <w:lang w:eastAsia="uk-UA"/>
        </w:rPr>
        <w:t>Крім того, профспілки бюджетної сфери зіштовхнулись із новим викликом, що став на заваді в</w:t>
      </w:r>
      <w:r w:rsidR="00F50C3A">
        <w:rPr>
          <w:bCs/>
          <w:szCs w:val="28"/>
          <w:lang w:eastAsia="uk-UA"/>
        </w:rPr>
        <w:t>досконаленню</w:t>
      </w:r>
      <w:r w:rsidR="0048056D" w:rsidRPr="0051153C">
        <w:rPr>
          <w:bCs/>
          <w:szCs w:val="28"/>
          <w:lang w:eastAsia="uk-UA"/>
        </w:rPr>
        <w:t xml:space="preserve"> тарифної системи оплати праці</w:t>
      </w:r>
      <w:r w:rsidRPr="0051153C">
        <w:rPr>
          <w:bCs/>
          <w:szCs w:val="28"/>
          <w:lang w:eastAsia="uk-UA"/>
        </w:rPr>
        <w:t>. Оскільки</w:t>
      </w:r>
      <w:r w:rsidR="0048056D" w:rsidRPr="0051153C">
        <w:rPr>
          <w:bCs/>
          <w:szCs w:val="28"/>
          <w:lang w:eastAsia="uk-UA"/>
        </w:rPr>
        <w:t xml:space="preserve"> </w:t>
      </w:r>
      <w:r w:rsidRPr="0051153C">
        <w:rPr>
          <w:bCs/>
          <w:szCs w:val="28"/>
          <w:lang w:eastAsia="uk-UA"/>
        </w:rPr>
        <w:t xml:space="preserve">у 2017 році були прийняті відповідні урядові рішення, які </w:t>
      </w:r>
      <w:r w:rsidR="0048056D" w:rsidRPr="0051153C">
        <w:rPr>
          <w:bCs/>
          <w:szCs w:val="28"/>
          <w:lang w:eastAsia="uk-UA"/>
        </w:rPr>
        <w:t>передбача</w:t>
      </w:r>
      <w:r w:rsidRPr="0051153C">
        <w:rPr>
          <w:bCs/>
          <w:szCs w:val="28"/>
          <w:lang w:eastAsia="uk-UA"/>
        </w:rPr>
        <w:t>ють</w:t>
      </w:r>
      <w:r w:rsidR="0048056D" w:rsidRPr="0051153C">
        <w:rPr>
          <w:bCs/>
          <w:szCs w:val="28"/>
          <w:lang w:eastAsia="uk-UA"/>
        </w:rPr>
        <w:t xml:space="preserve"> прив’язку розрахунку розмірів посадових окладів (тарифних ставок) до прожиткового мінімуму, затвердженого для працездатних осіб, замість прив’язки їх розрахунку до мінімальної заробітної плати, як це було раніше.</w:t>
      </w:r>
      <w:r w:rsidRPr="0051153C">
        <w:rPr>
          <w:bCs/>
          <w:szCs w:val="28"/>
          <w:lang w:eastAsia="uk-UA"/>
        </w:rPr>
        <w:t xml:space="preserve"> Це призводить до нівелювання </w:t>
      </w:r>
      <w:proofErr w:type="spellStart"/>
      <w:r w:rsidRPr="0051153C">
        <w:rPr>
          <w:bCs/>
          <w:szCs w:val="28"/>
          <w:lang w:eastAsia="uk-UA"/>
        </w:rPr>
        <w:t>міжтарифних</w:t>
      </w:r>
      <w:proofErr w:type="spellEnd"/>
      <w:r w:rsidRPr="0051153C">
        <w:rPr>
          <w:bCs/>
          <w:szCs w:val="28"/>
          <w:lang w:eastAsia="uk-UA"/>
        </w:rPr>
        <w:t xml:space="preserve"> співвідношень, як мінімум </w:t>
      </w:r>
      <w:r w:rsidR="00F50C3A">
        <w:rPr>
          <w:bCs/>
          <w:szCs w:val="28"/>
          <w:lang w:eastAsia="uk-UA"/>
        </w:rPr>
        <w:t xml:space="preserve">– </w:t>
      </w:r>
      <w:r w:rsidRPr="0051153C">
        <w:rPr>
          <w:bCs/>
          <w:szCs w:val="28"/>
          <w:lang w:eastAsia="uk-UA"/>
        </w:rPr>
        <w:t xml:space="preserve">до </w:t>
      </w:r>
      <w:r w:rsidR="00F50C3A">
        <w:rPr>
          <w:bCs/>
          <w:szCs w:val="28"/>
          <w:lang w:eastAsia="uk-UA"/>
        </w:rPr>
        <w:t>11</w:t>
      </w:r>
      <w:r w:rsidRPr="0051153C">
        <w:rPr>
          <w:bCs/>
          <w:szCs w:val="28"/>
          <w:lang w:eastAsia="uk-UA"/>
        </w:rPr>
        <w:t xml:space="preserve"> розряду, що є неприпустимим.</w:t>
      </w:r>
    </w:p>
    <w:p w:rsidR="000E6404" w:rsidRPr="0098474F" w:rsidRDefault="0013670A" w:rsidP="009C3FD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 w:eastAsia="uk-UA"/>
        </w:rPr>
        <w:lastRenderedPageBreak/>
        <w:t xml:space="preserve">Для забезпечення участі в розробці рішень, представники Профспілки входять до складу </w:t>
      </w:r>
      <w:r w:rsidR="000E6404" w:rsidRPr="0051153C">
        <w:rPr>
          <w:bCs/>
          <w:sz w:val="28"/>
          <w:szCs w:val="28"/>
          <w:lang w:val="uk-UA" w:eastAsia="uk-UA"/>
        </w:rPr>
        <w:t>Національної тристоронньої соціально-економічної ради, територіальних тристоронніх соціально</w:t>
      </w:r>
      <w:r w:rsidR="000E6404" w:rsidRPr="0098474F">
        <w:rPr>
          <w:sz w:val="28"/>
          <w:szCs w:val="28"/>
          <w:lang w:val="uk-UA"/>
        </w:rPr>
        <w:t xml:space="preserve">-економічних рад, громадських рад, колегій, постійно діючих </w:t>
      </w:r>
      <w:r w:rsidR="00EF7BF6">
        <w:rPr>
          <w:sz w:val="28"/>
          <w:szCs w:val="28"/>
          <w:lang w:val="uk-UA"/>
        </w:rPr>
        <w:t>комісій, робочих груп</w:t>
      </w:r>
      <w:r>
        <w:rPr>
          <w:sz w:val="28"/>
          <w:szCs w:val="28"/>
          <w:lang w:val="uk-UA"/>
        </w:rPr>
        <w:t xml:space="preserve"> при</w:t>
      </w:r>
      <w:r w:rsidR="000E6404" w:rsidRPr="0098474F">
        <w:rPr>
          <w:sz w:val="28"/>
          <w:szCs w:val="28"/>
          <w:lang w:val="uk-UA"/>
        </w:rPr>
        <w:t xml:space="preserve"> міністерствах та відомствах, місцевих органах влади та органах місцевого самоврядування.</w:t>
      </w:r>
    </w:p>
    <w:p w:rsidR="00EC4A37" w:rsidRDefault="00EE3171" w:rsidP="00EE3171">
      <w:pPr>
        <w:shd w:val="clear" w:color="auto" w:fill="FFFFFF"/>
        <w:ind w:firstLine="851"/>
        <w:jc w:val="both"/>
        <w:rPr>
          <w:szCs w:val="28"/>
        </w:rPr>
      </w:pPr>
      <w:r w:rsidRPr="00082095">
        <w:rPr>
          <w:szCs w:val="28"/>
        </w:rPr>
        <w:t xml:space="preserve">Станом на </w:t>
      </w:r>
      <w:r w:rsidR="00C64AC4" w:rsidRPr="00082095">
        <w:rPr>
          <w:szCs w:val="28"/>
        </w:rPr>
        <w:t>1 грудня 2017</w:t>
      </w:r>
      <w:r w:rsidR="008722A5" w:rsidRPr="00082095">
        <w:rPr>
          <w:szCs w:val="28"/>
        </w:rPr>
        <w:t xml:space="preserve"> </w:t>
      </w:r>
      <w:r w:rsidR="00C64AC4" w:rsidRPr="00082095">
        <w:rPr>
          <w:szCs w:val="28"/>
        </w:rPr>
        <w:t xml:space="preserve">року </w:t>
      </w:r>
      <w:r w:rsidR="00EF5BF3" w:rsidRPr="00082095">
        <w:rPr>
          <w:szCs w:val="28"/>
        </w:rPr>
        <w:t xml:space="preserve">у </w:t>
      </w:r>
      <w:r w:rsidR="00C64AC4" w:rsidRPr="00082095">
        <w:rPr>
          <w:szCs w:val="28"/>
        </w:rPr>
        <w:t>Профспіл</w:t>
      </w:r>
      <w:r w:rsidR="00EF5BF3" w:rsidRPr="00082095">
        <w:rPr>
          <w:szCs w:val="28"/>
        </w:rPr>
        <w:t>ці</w:t>
      </w:r>
      <w:r w:rsidRPr="00082095">
        <w:rPr>
          <w:szCs w:val="28"/>
        </w:rPr>
        <w:t xml:space="preserve"> діє дев’ять галузевих угод. </w:t>
      </w:r>
    </w:p>
    <w:p w:rsidR="00EC4A37" w:rsidRPr="00E970A5" w:rsidRDefault="00EC4A37" w:rsidP="00EC4A37">
      <w:pPr>
        <w:spacing w:after="100"/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За поточний рік</w:t>
      </w:r>
      <w:r w:rsidRPr="00E970A5">
        <w:rPr>
          <w:bCs/>
          <w:color w:val="000000"/>
          <w:szCs w:val="28"/>
        </w:rPr>
        <w:t xml:space="preserve"> укладені галузеві угоди на новий термін:</w:t>
      </w:r>
    </w:p>
    <w:p w:rsidR="00EC4A37" w:rsidRPr="00E970A5" w:rsidRDefault="00EC4A37" w:rsidP="00EC4A37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E970A5">
        <w:rPr>
          <w:rFonts w:ascii="Times New Roman" w:hAnsi="Times New Roman"/>
          <w:bCs/>
          <w:color w:val="000000"/>
          <w:sz w:val="28"/>
          <w:szCs w:val="28"/>
          <w:lang w:val="uk-UA"/>
        </w:rPr>
        <w:t>між Державною аудиторською службою України та Профспілкою працівників державних установ України на 2017-2021 роки;</w:t>
      </w:r>
    </w:p>
    <w:p w:rsidR="00EC4A37" w:rsidRPr="00E970A5" w:rsidRDefault="00EC4A37" w:rsidP="00EC4A37">
      <w:pPr>
        <w:pStyle w:val="a4"/>
        <w:numPr>
          <w:ilvl w:val="0"/>
          <w:numId w:val="11"/>
        </w:numPr>
        <w:tabs>
          <w:tab w:val="left" w:pos="993"/>
        </w:tabs>
        <w:spacing w:after="10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E970A5">
        <w:rPr>
          <w:rFonts w:ascii="Times New Roman" w:hAnsi="Times New Roman"/>
          <w:bCs/>
          <w:color w:val="000000"/>
          <w:sz w:val="28"/>
          <w:szCs w:val="28"/>
          <w:lang w:val="uk-UA"/>
        </w:rPr>
        <w:t>між Державною службою України з надзвичайних ситуацій та профспілками працівників державних установ України та трудящих металургійної і гірничодобувної промисловості України на 2017-2020 роки.</w:t>
      </w:r>
    </w:p>
    <w:p w:rsidR="00EC4A37" w:rsidRPr="00E970A5" w:rsidRDefault="00EC4A37" w:rsidP="00EC4A37">
      <w:pPr>
        <w:pStyle w:val="a4"/>
        <w:spacing w:after="10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E970A5">
        <w:rPr>
          <w:rFonts w:ascii="Times New Roman" w:hAnsi="Times New Roman"/>
          <w:bCs/>
          <w:color w:val="000000"/>
          <w:sz w:val="28"/>
          <w:szCs w:val="28"/>
          <w:lang w:val="uk-UA"/>
        </w:rPr>
        <w:t>Внесено та зареєстровані зміни до діючих галузевих угод:</w:t>
      </w:r>
    </w:p>
    <w:p w:rsidR="00EC4A37" w:rsidRPr="00E970A5" w:rsidRDefault="00EC4A37" w:rsidP="00EC4A37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E970A5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між Департаментом поліції охорони та Профспілкою працівників державних установ України на 2015-2018 роки;</w:t>
      </w:r>
    </w:p>
    <w:p w:rsidR="00EC4A37" w:rsidRPr="00E970A5" w:rsidRDefault="00EC4A37" w:rsidP="00EC4A37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E970A5">
        <w:rPr>
          <w:rFonts w:ascii="Times New Roman" w:hAnsi="Times New Roman"/>
          <w:bCs/>
          <w:color w:val="000000"/>
          <w:sz w:val="28"/>
          <w:szCs w:val="28"/>
          <w:lang w:val="uk-UA"/>
        </w:rPr>
        <w:t>між Міністерством соціальної політики України та профспілками працівників соціальної сфери України і працівників державних установ України на 2016-2018 роки.</w:t>
      </w:r>
    </w:p>
    <w:p w:rsidR="00EC4A37" w:rsidRPr="00E970A5" w:rsidRDefault="00EC4A37" w:rsidP="00EC4A3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970A5">
        <w:rPr>
          <w:rFonts w:ascii="Times New Roman" w:hAnsi="Times New Roman"/>
          <w:bCs/>
          <w:color w:val="000000"/>
          <w:sz w:val="28"/>
          <w:szCs w:val="28"/>
          <w:lang w:val="uk-UA"/>
        </w:rPr>
        <w:t>Підбито підсумки виконання но</w:t>
      </w:r>
      <w:r w:rsidR="008E21AF">
        <w:rPr>
          <w:rFonts w:ascii="Times New Roman" w:hAnsi="Times New Roman"/>
          <w:bCs/>
          <w:color w:val="000000"/>
          <w:sz w:val="28"/>
          <w:szCs w:val="28"/>
          <w:lang w:val="uk-UA"/>
        </w:rPr>
        <w:t>рм галузев</w:t>
      </w:r>
      <w:r w:rsidR="008E21AF" w:rsidRPr="008E21AF">
        <w:rPr>
          <w:rFonts w:ascii="Times New Roman" w:hAnsi="Times New Roman"/>
          <w:bCs/>
          <w:color w:val="000000"/>
          <w:sz w:val="28"/>
          <w:szCs w:val="28"/>
        </w:rPr>
        <w:t>их</w:t>
      </w:r>
      <w:r w:rsidR="008E21A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угод</w:t>
      </w:r>
      <w:r w:rsidRPr="00E970A5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за 2016 рік:</w:t>
      </w:r>
    </w:p>
    <w:p w:rsidR="00EC4A37" w:rsidRPr="00E970A5" w:rsidRDefault="00EC4A37" w:rsidP="00EC4A37">
      <w:pPr>
        <w:pStyle w:val="a4"/>
        <w:numPr>
          <w:ilvl w:val="0"/>
          <w:numId w:val="11"/>
        </w:numPr>
        <w:spacing w:after="0" w:line="240" w:lineRule="auto"/>
        <w:ind w:left="0" w:firstLine="601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E970A5">
        <w:rPr>
          <w:rFonts w:ascii="Times New Roman" w:hAnsi="Times New Roman"/>
          <w:color w:val="000000"/>
          <w:sz w:val="28"/>
          <w:szCs w:val="28"/>
          <w:lang w:val="uk-UA"/>
        </w:rPr>
        <w:t xml:space="preserve"> між Департаментом поліції охорони та Профспілкою працівників державних установ України на 2015</w:t>
      </w:r>
      <w:r w:rsidR="000A7304">
        <w:rPr>
          <w:rFonts w:ascii="Times New Roman" w:hAnsi="Times New Roman"/>
          <w:color w:val="000000"/>
          <w:sz w:val="28"/>
          <w:szCs w:val="28"/>
        </w:rPr>
        <w:t>-2018 роки</w:t>
      </w:r>
      <w:r w:rsidR="000A7304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EC4A37" w:rsidRPr="00E970A5" w:rsidRDefault="00EC4A37" w:rsidP="00EC4A37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E970A5">
        <w:rPr>
          <w:rFonts w:ascii="Times New Roman" w:hAnsi="Times New Roman"/>
          <w:bCs/>
          <w:color w:val="000000"/>
          <w:sz w:val="28"/>
          <w:szCs w:val="28"/>
          <w:lang w:val="uk-UA"/>
        </w:rPr>
        <w:t>між Міністерством соціальної політики України та профспілками працівників соціальної сфери України і працівників державних установ України на 2016-2018 роки;</w:t>
      </w:r>
    </w:p>
    <w:p w:rsidR="00EC4A37" w:rsidRPr="00E970A5" w:rsidRDefault="00EC4A37" w:rsidP="00EC4A37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E970A5">
        <w:rPr>
          <w:rFonts w:ascii="Times New Roman" w:hAnsi="Times New Roman"/>
          <w:bCs/>
          <w:color w:val="000000"/>
          <w:sz w:val="28"/>
          <w:szCs w:val="28"/>
          <w:lang w:val="uk-UA"/>
        </w:rPr>
        <w:t>між Адміністрацією Державної прикордонної служби України та Профспілкою працівників державних установ України на 2015 – 2017 роки.</w:t>
      </w:r>
    </w:p>
    <w:p w:rsidR="00EE3171" w:rsidRDefault="00EE3171" w:rsidP="00EE3171">
      <w:pPr>
        <w:shd w:val="clear" w:color="auto" w:fill="FFFFFF"/>
        <w:ind w:firstLine="851"/>
        <w:jc w:val="both"/>
        <w:rPr>
          <w:szCs w:val="28"/>
        </w:rPr>
      </w:pPr>
      <w:r w:rsidRPr="00EF5BF3">
        <w:rPr>
          <w:szCs w:val="28"/>
        </w:rPr>
        <w:t>Досягнуті в галузевих угодах домовленості сприяли вирішенню на місцях питань умов і оплати праці, надання відпусток, матеріальної допомоги, виплати винагороди, встановлення надбавок тощо.</w:t>
      </w:r>
    </w:p>
    <w:p w:rsidR="00EC4A37" w:rsidRDefault="00EC4A37" w:rsidP="00EE3171">
      <w:pPr>
        <w:shd w:val="clear" w:color="auto" w:fill="FFFFFF"/>
        <w:ind w:firstLine="851"/>
        <w:jc w:val="both"/>
        <w:rPr>
          <w:szCs w:val="28"/>
        </w:rPr>
      </w:pPr>
      <w:r w:rsidRPr="00082095">
        <w:rPr>
          <w:szCs w:val="28"/>
        </w:rPr>
        <w:t xml:space="preserve">Колективно-договірним регулюванням охоплено близько 94,1% членів Профспілки з числа працюючих. </w:t>
      </w:r>
    </w:p>
    <w:p w:rsidR="00EF5BF3" w:rsidRDefault="0002121B" w:rsidP="00EF5BF3">
      <w:pPr>
        <w:shd w:val="clear" w:color="auto" w:fill="FFFFFF"/>
        <w:ind w:firstLine="851"/>
        <w:jc w:val="both"/>
        <w:rPr>
          <w:color w:val="000000"/>
          <w:szCs w:val="28"/>
        </w:rPr>
      </w:pPr>
      <w:r>
        <w:rPr>
          <w:szCs w:val="28"/>
        </w:rPr>
        <w:t>Профспілкою проводиться постійна робота з питань громадського контролю за станом дотримання норм трудового законодавства, надання безкоштовної допомоги членам профспілки у формі консультацій, письмових роз’яснень, складання позовних заяв, проведення правороз’яснювальної роботи, навчання профспілкового активу.</w:t>
      </w:r>
      <w:r w:rsidR="00EF5BF3" w:rsidRPr="00EF5BF3">
        <w:rPr>
          <w:color w:val="000000"/>
          <w:szCs w:val="28"/>
        </w:rPr>
        <w:t xml:space="preserve"> </w:t>
      </w:r>
    </w:p>
    <w:p w:rsidR="00EF5BF3" w:rsidRPr="00C40BA3" w:rsidRDefault="00EF5BF3" w:rsidP="00EF5BF3">
      <w:pPr>
        <w:shd w:val="clear" w:color="auto" w:fill="FFFFFF"/>
        <w:ind w:firstLine="851"/>
        <w:jc w:val="both"/>
        <w:rPr>
          <w:szCs w:val="28"/>
        </w:rPr>
      </w:pPr>
      <w:r w:rsidRPr="00C40BA3">
        <w:rPr>
          <w:color w:val="000000"/>
          <w:szCs w:val="28"/>
        </w:rPr>
        <w:t>Спрямовувалась робота представників Профспілки з охорони праці на участь у розслідуванні нещасних випадків, недопущення приховування нещасних випадків, забезпечення контролю за виконанням передбачених колективними договорами профілактичних заходів з питань безпеки праці, створення на місцях безпечних і нешкідливих умов праці, проведення атестації робочих місць тощо.</w:t>
      </w:r>
    </w:p>
    <w:p w:rsidR="001A3577" w:rsidRDefault="00974BD1" w:rsidP="00EF5BF3">
      <w:pPr>
        <w:shd w:val="clear" w:color="auto" w:fill="FFFFFF"/>
        <w:ind w:firstLine="851"/>
        <w:jc w:val="both"/>
        <w:rPr>
          <w:color w:val="000000"/>
          <w:szCs w:val="28"/>
        </w:rPr>
      </w:pPr>
      <w:r>
        <w:rPr>
          <w:bCs/>
          <w:szCs w:val="28"/>
          <w:lang w:eastAsia="uk-UA"/>
        </w:rPr>
        <w:lastRenderedPageBreak/>
        <w:t>Д</w:t>
      </w:r>
      <w:r w:rsidRPr="0093345D">
        <w:rPr>
          <w:bCs/>
          <w:szCs w:val="28"/>
          <w:lang w:eastAsia="uk-UA"/>
        </w:rPr>
        <w:t xml:space="preserve">ля </w:t>
      </w:r>
      <w:r>
        <w:rPr>
          <w:bCs/>
          <w:szCs w:val="28"/>
          <w:lang w:eastAsia="uk-UA"/>
        </w:rPr>
        <w:t xml:space="preserve">більш ефективного </w:t>
      </w:r>
      <w:r w:rsidRPr="0093345D">
        <w:rPr>
          <w:bCs/>
          <w:szCs w:val="28"/>
          <w:lang w:eastAsia="uk-UA"/>
        </w:rPr>
        <w:t>вирішення питань, пов’язаних із соціальним захистом державних службовців та посадових осіб органів місцевого самоврядування, Ц</w:t>
      </w:r>
      <w:r>
        <w:rPr>
          <w:bCs/>
          <w:szCs w:val="28"/>
          <w:lang w:eastAsia="uk-UA"/>
        </w:rPr>
        <w:t>К</w:t>
      </w:r>
      <w:r w:rsidRPr="0093345D">
        <w:rPr>
          <w:bCs/>
          <w:szCs w:val="28"/>
          <w:lang w:eastAsia="uk-UA"/>
        </w:rPr>
        <w:t xml:space="preserve"> Профспілки</w:t>
      </w:r>
      <w:r>
        <w:rPr>
          <w:bCs/>
          <w:szCs w:val="28"/>
          <w:lang w:eastAsia="uk-UA"/>
        </w:rPr>
        <w:t xml:space="preserve"> здійснює комплекс заходів щодо удосконалення інф</w:t>
      </w:r>
      <w:r w:rsidR="00C02B51">
        <w:rPr>
          <w:bCs/>
          <w:szCs w:val="28"/>
          <w:lang w:eastAsia="uk-UA"/>
        </w:rPr>
        <w:t>ормаційної роботи в</w:t>
      </w:r>
      <w:r>
        <w:rPr>
          <w:bCs/>
          <w:szCs w:val="28"/>
          <w:lang w:eastAsia="uk-UA"/>
        </w:rPr>
        <w:t xml:space="preserve"> Профспілки, а також </w:t>
      </w:r>
      <w:r>
        <w:rPr>
          <w:szCs w:val="28"/>
        </w:rPr>
        <w:t>навчанню профспілкового активу.</w:t>
      </w:r>
      <w:r w:rsidRPr="00974BD1">
        <w:rPr>
          <w:color w:val="000000"/>
          <w:szCs w:val="28"/>
        </w:rPr>
        <w:t xml:space="preserve"> </w:t>
      </w:r>
      <w:r w:rsidRPr="00C40BA3">
        <w:rPr>
          <w:color w:val="000000"/>
          <w:szCs w:val="28"/>
        </w:rPr>
        <w:t xml:space="preserve">В апараті ЦК </w:t>
      </w:r>
      <w:r w:rsidRPr="006E5B37">
        <w:rPr>
          <w:color w:val="000000"/>
          <w:szCs w:val="28"/>
        </w:rPr>
        <w:t xml:space="preserve">Профспілки </w:t>
      </w:r>
      <w:r w:rsidR="006E5B37" w:rsidRPr="006E5B37">
        <w:rPr>
          <w:color w:val="000000"/>
          <w:szCs w:val="28"/>
        </w:rPr>
        <w:t xml:space="preserve">створено відділ навчання </w:t>
      </w:r>
      <w:r w:rsidRPr="006E5B37">
        <w:rPr>
          <w:color w:val="000000"/>
          <w:szCs w:val="28"/>
        </w:rPr>
        <w:t>інформацій</w:t>
      </w:r>
      <w:r w:rsidR="006E5B37" w:rsidRPr="006E5B37">
        <w:rPr>
          <w:color w:val="000000"/>
          <w:szCs w:val="28"/>
        </w:rPr>
        <w:t>ного забезпечення та міжнародного</w:t>
      </w:r>
      <w:r w:rsidR="006E5B37">
        <w:rPr>
          <w:color w:val="000000"/>
          <w:szCs w:val="28"/>
        </w:rPr>
        <w:t xml:space="preserve"> співробітництва</w:t>
      </w:r>
      <w:r w:rsidRPr="00C40BA3">
        <w:rPr>
          <w:color w:val="000000"/>
          <w:szCs w:val="28"/>
        </w:rPr>
        <w:t xml:space="preserve">. Продовжується робота з навчання профспілкових працівників, відповідальних за комунікаційну складову. Значно збільшилася відвідуваність сайту. </w:t>
      </w:r>
    </w:p>
    <w:p w:rsidR="001A3577" w:rsidRDefault="00C24CEC" w:rsidP="00EF5BF3">
      <w:pPr>
        <w:shd w:val="clear" w:color="auto" w:fill="FFFFFF"/>
        <w:ind w:firstLine="851"/>
        <w:jc w:val="both"/>
        <w:rPr>
          <w:szCs w:val="28"/>
          <w:lang w:eastAsia="uk-UA"/>
        </w:rPr>
      </w:pPr>
      <w:r>
        <w:rPr>
          <w:szCs w:val="28"/>
          <w:lang w:eastAsia="uk-UA"/>
        </w:rPr>
        <w:t>Разом з тим, вирішен</w:t>
      </w:r>
      <w:r w:rsidR="00157B09">
        <w:rPr>
          <w:szCs w:val="28"/>
          <w:lang w:eastAsia="uk-UA"/>
        </w:rPr>
        <w:t>ня окремих питань</w:t>
      </w:r>
      <w:r>
        <w:rPr>
          <w:szCs w:val="28"/>
          <w:lang w:eastAsia="uk-UA"/>
        </w:rPr>
        <w:t xml:space="preserve"> </w:t>
      </w:r>
      <w:r w:rsidR="00C02B51">
        <w:rPr>
          <w:szCs w:val="28"/>
          <w:lang w:eastAsia="uk-UA"/>
        </w:rPr>
        <w:t xml:space="preserve">соціально-економічного захисту </w:t>
      </w:r>
      <w:r w:rsidR="00157B09">
        <w:rPr>
          <w:szCs w:val="28"/>
          <w:lang w:eastAsia="uk-UA"/>
        </w:rPr>
        <w:t>потребує прискорення</w:t>
      </w:r>
      <w:r w:rsidR="00B30305">
        <w:rPr>
          <w:szCs w:val="28"/>
          <w:lang w:eastAsia="uk-UA"/>
        </w:rPr>
        <w:t xml:space="preserve"> в частині прийняття відповідних нормативно-правових актів</w:t>
      </w:r>
      <w:r w:rsidR="00157B09">
        <w:rPr>
          <w:szCs w:val="28"/>
          <w:lang w:eastAsia="uk-UA"/>
        </w:rPr>
        <w:t xml:space="preserve">. </w:t>
      </w:r>
      <w:r>
        <w:rPr>
          <w:szCs w:val="28"/>
          <w:lang w:eastAsia="uk-UA"/>
        </w:rPr>
        <w:t xml:space="preserve"> </w:t>
      </w:r>
      <w:r w:rsidR="00157B09">
        <w:rPr>
          <w:szCs w:val="28"/>
          <w:lang w:eastAsia="uk-UA"/>
        </w:rPr>
        <w:t>Насамперед</w:t>
      </w:r>
      <w:r>
        <w:rPr>
          <w:szCs w:val="28"/>
          <w:lang w:eastAsia="uk-UA"/>
        </w:rPr>
        <w:t xml:space="preserve"> </w:t>
      </w:r>
      <w:r w:rsidR="00EF7BF6">
        <w:rPr>
          <w:szCs w:val="28"/>
          <w:lang w:eastAsia="uk-UA"/>
        </w:rPr>
        <w:t xml:space="preserve">це питання, що виникли у зв’язку </w:t>
      </w:r>
      <w:r>
        <w:rPr>
          <w:szCs w:val="28"/>
          <w:lang w:eastAsia="uk-UA"/>
        </w:rPr>
        <w:t xml:space="preserve">з </w:t>
      </w:r>
      <w:r w:rsidR="00B30305">
        <w:rPr>
          <w:szCs w:val="28"/>
          <w:lang w:eastAsia="uk-UA"/>
        </w:rPr>
        <w:t>ветуванням</w:t>
      </w:r>
      <w:r>
        <w:rPr>
          <w:szCs w:val="28"/>
          <w:lang w:eastAsia="uk-UA"/>
        </w:rPr>
        <w:t xml:space="preserve"> Закону України «Про службу в органах місцевого самоврядування</w:t>
      </w:r>
      <w:r w:rsidR="005C054D">
        <w:rPr>
          <w:szCs w:val="28"/>
          <w:lang w:eastAsia="uk-UA"/>
        </w:rPr>
        <w:t>»</w:t>
      </w:r>
      <w:r w:rsidR="00FF45F9">
        <w:rPr>
          <w:szCs w:val="28"/>
          <w:lang w:eastAsia="uk-UA"/>
        </w:rPr>
        <w:t>,</w:t>
      </w:r>
      <w:r w:rsidR="00B30305">
        <w:rPr>
          <w:szCs w:val="28"/>
          <w:lang w:eastAsia="uk-UA"/>
        </w:rPr>
        <w:t xml:space="preserve"> і питання необхідності зменшення </w:t>
      </w:r>
      <w:r w:rsidR="0090264F">
        <w:rPr>
          <w:szCs w:val="28"/>
          <w:lang w:eastAsia="uk-UA"/>
        </w:rPr>
        <w:t>суттєвого розриву в опл</w:t>
      </w:r>
      <w:r w:rsidR="00C02B51">
        <w:rPr>
          <w:szCs w:val="28"/>
          <w:lang w:eastAsia="uk-UA"/>
        </w:rPr>
        <w:t xml:space="preserve">аті праці державних службовців. </w:t>
      </w:r>
    </w:p>
    <w:p w:rsidR="001A3577" w:rsidRDefault="00C02B51" w:rsidP="008E21AF">
      <w:pPr>
        <w:shd w:val="clear" w:color="auto" w:fill="FFFFFF"/>
        <w:ind w:firstLine="851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Крім того, </w:t>
      </w:r>
      <w:r w:rsidR="001A3577">
        <w:rPr>
          <w:szCs w:val="28"/>
          <w:lang w:eastAsia="uk-UA"/>
        </w:rPr>
        <w:t xml:space="preserve">реальну тривогу викликає ситуація, що склалась </w:t>
      </w:r>
      <w:r w:rsidR="00171882">
        <w:rPr>
          <w:szCs w:val="28"/>
          <w:lang w:eastAsia="uk-UA"/>
        </w:rPr>
        <w:t>і</w:t>
      </w:r>
      <w:r w:rsidR="001A3577">
        <w:rPr>
          <w:szCs w:val="28"/>
          <w:lang w:eastAsia="uk-UA"/>
        </w:rPr>
        <w:t xml:space="preserve">з </w:t>
      </w:r>
      <w:r>
        <w:rPr>
          <w:szCs w:val="28"/>
          <w:lang w:eastAsia="uk-UA"/>
        </w:rPr>
        <w:t>розмір</w:t>
      </w:r>
      <w:r w:rsidR="001A3577">
        <w:rPr>
          <w:szCs w:val="28"/>
          <w:lang w:eastAsia="uk-UA"/>
        </w:rPr>
        <w:t>ом</w:t>
      </w:r>
      <w:r>
        <w:rPr>
          <w:szCs w:val="28"/>
          <w:lang w:eastAsia="uk-UA"/>
        </w:rPr>
        <w:t xml:space="preserve"> посадових окладів </w:t>
      </w:r>
      <w:r w:rsidR="001A3577">
        <w:rPr>
          <w:szCs w:val="28"/>
          <w:lang w:eastAsia="uk-UA"/>
        </w:rPr>
        <w:t xml:space="preserve">державних службовців 8 та 9 групи оплати праці, юрисдикція яких поширюється на територію одного або кількох районів, міст обласного значення, оскільки він </w:t>
      </w:r>
      <w:r>
        <w:rPr>
          <w:szCs w:val="28"/>
          <w:lang w:eastAsia="uk-UA"/>
        </w:rPr>
        <w:t>є нижчим за мінімальний розмір заробітної плати</w:t>
      </w:r>
      <w:r w:rsidR="00E941AE">
        <w:rPr>
          <w:szCs w:val="28"/>
          <w:lang w:eastAsia="uk-UA"/>
        </w:rPr>
        <w:t>. Зокрема, відповідно до законодавства з 01.01.2018 мінімальний посадовий оклад встановлюється в розмірі 1,5 прожиткових мінімумів для працездатних осіб, тобто посадовий оклад спеціаліста ста</w:t>
      </w:r>
      <w:r w:rsidR="00273781">
        <w:rPr>
          <w:szCs w:val="28"/>
          <w:lang w:eastAsia="uk-UA"/>
        </w:rPr>
        <w:t>новитиме 2643 грн., а з 01.07.2018 становитиме 3084</w:t>
      </w:r>
      <w:r w:rsidR="00E941AE">
        <w:rPr>
          <w:szCs w:val="28"/>
          <w:lang w:eastAsia="uk-UA"/>
        </w:rPr>
        <w:t xml:space="preserve"> грн., що є </w:t>
      </w:r>
      <w:r w:rsidR="001A3577">
        <w:rPr>
          <w:szCs w:val="28"/>
          <w:lang w:eastAsia="uk-UA"/>
        </w:rPr>
        <w:t xml:space="preserve">суттєво </w:t>
      </w:r>
      <w:r w:rsidR="00E941AE">
        <w:rPr>
          <w:szCs w:val="28"/>
          <w:lang w:eastAsia="uk-UA"/>
        </w:rPr>
        <w:t xml:space="preserve">нижчим за </w:t>
      </w:r>
      <w:r w:rsidR="008E21AF">
        <w:rPr>
          <w:szCs w:val="28"/>
          <w:lang w:eastAsia="uk-UA"/>
        </w:rPr>
        <w:t xml:space="preserve">розмір мінімальної заробітної плати, </w:t>
      </w:r>
      <w:r w:rsidR="00E941AE">
        <w:rPr>
          <w:szCs w:val="28"/>
          <w:lang w:eastAsia="uk-UA"/>
        </w:rPr>
        <w:t xml:space="preserve">передбачений проектом Закону України «Про Державний бюджет України на 2018 рік» з 01.01.2018 </w:t>
      </w:r>
      <w:r w:rsidR="008E21AF">
        <w:rPr>
          <w:szCs w:val="28"/>
          <w:lang w:eastAsia="uk-UA"/>
        </w:rPr>
        <w:t xml:space="preserve">- </w:t>
      </w:r>
      <w:r w:rsidR="00E941AE">
        <w:rPr>
          <w:szCs w:val="28"/>
          <w:lang w:eastAsia="uk-UA"/>
        </w:rPr>
        <w:t>3723 грн.</w:t>
      </w:r>
      <w:r w:rsidR="001A3577" w:rsidRPr="001A3577">
        <w:rPr>
          <w:szCs w:val="28"/>
          <w:lang w:eastAsia="uk-UA"/>
        </w:rPr>
        <w:t xml:space="preserve"> </w:t>
      </w:r>
      <w:r w:rsidR="001A3577">
        <w:rPr>
          <w:szCs w:val="28"/>
          <w:lang w:eastAsia="uk-UA"/>
        </w:rPr>
        <w:t xml:space="preserve">Профспілка вбачає такий підхід в оплаті праці цієї категорії працюючих несправедливим </w:t>
      </w:r>
      <w:r w:rsidR="00171882">
        <w:rPr>
          <w:szCs w:val="28"/>
        </w:rPr>
        <w:t>по ві</w:t>
      </w:r>
      <w:r w:rsidR="008E21AF">
        <w:rPr>
          <w:szCs w:val="28"/>
        </w:rPr>
        <w:t>дношенню до їх трудового внеску.</w:t>
      </w:r>
    </w:p>
    <w:p w:rsidR="000E6404" w:rsidRPr="0098474F" w:rsidRDefault="000E6404" w:rsidP="009C3FDC">
      <w:pPr>
        <w:ind w:firstLine="709"/>
        <w:jc w:val="both"/>
        <w:rPr>
          <w:szCs w:val="28"/>
        </w:rPr>
      </w:pPr>
      <w:r w:rsidRPr="0098474F">
        <w:rPr>
          <w:szCs w:val="28"/>
        </w:rPr>
        <w:t>Урахов</w:t>
      </w:r>
      <w:r w:rsidR="008E21AF">
        <w:rPr>
          <w:szCs w:val="28"/>
        </w:rPr>
        <w:t>уючи зазначене,  ЦК</w:t>
      </w:r>
      <w:r w:rsidRPr="0098474F">
        <w:rPr>
          <w:szCs w:val="28"/>
        </w:rPr>
        <w:t xml:space="preserve"> Профспілки </w:t>
      </w:r>
    </w:p>
    <w:p w:rsidR="000E6404" w:rsidRPr="00D52771" w:rsidRDefault="000E6404" w:rsidP="000E6404">
      <w:pPr>
        <w:shd w:val="clear" w:color="auto" w:fill="FFFFFF"/>
        <w:tabs>
          <w:tab w:val="left" w:pos="708"/>
        </w:tabs>
        <w:ind w:firstLine="709"/>
        <w:jc w:val="both"/>
        <w:rPr>
          <w:iCs/>
          <w:sz w:val="26"/>
          <w:szCs w:val="26"/>
        </w:rPr>
      </w:pPr>
    </w:p>
    <w:p w:rsidR="000E6404" w:rsidRPr="00D52771" w:rsidRDefault="000E6404" w:rsidP="000E6404">
      <w:pPr>
        <w:shd w:val="clear" w:color="auto" w:fill="FFFFFF"/>
        <w:tabs>
          <w:tab w:val="left" w:pos="708"/>
        </w:tabs>
        <w:jc w:val="both"/>
        <w:rPr>
          <w:b/>
          <w:iCs/>
          <w:sz w:val="26"/>
          <w:szCs w:val="26"/>
        </w:rPr>
      </w:pPr>
      <w:r w:rsidRPr="00D52771">
        <w:rPr>
          <w:b/>
          <w:iCs/>
          <w:sz w:val="26"/>
          <w:szCs w:val="26"/>
        </w:rPr>
        <w:t>ПОСТАНОВЛЯЄ:</w:t>
      </w:r>
    </w:p>
    <w:p w:rsidR="004D5E7E" w:rsidRPr="004D5E7E" w:rsidRDefault="004D5E7E" w:rsidP="004D5E7E">
      <w:pPr>
        <w:shd w:val="clear" w:color="auto" w:fill="FFFFFF"/>
        <w:ind w:firstLine="851"/>
        <w:jc w:val="both"/>
        <w:rPr>
          <w:color w:val="000000"/>
          <w:szCs w:val="28"/>
        </w:rPr>
      </w:pPr>
    </w:p>
    <w:p w:rsidR="00B52959" w:rsidRPr="00B52959" w:rsidRDefault="00B52959" w:rsidP="00C57B0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52959">
        <w:rPr>
          <w:rFonts w:ascii="Times New Roman" w:hAnsi="Times New Roman"/>
          <w:color w:val="000000"/>
          <w:sz w:val="28"/>
          <w:szCs w:val="28"/>
          <w:lang w:val="uk-UA"/>
        </w:rPr>
        <w:t xml:space="preserve">Інформацію про роботу Профспілки щодо соціально-економічного захисту державних службовців та посадових осіб органів місцевого самоврядування – членів Профспілки,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викладену у доповіді Голови Профспілки</w:t>
      </w:r>
      <w:r w:rsidR="008E21AF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взяти до відома.</w:t>
      </w:r>
    </w:p>
    <w:p w:rsidR="00B52959" w:rsidRPr="00C57B06" w:rsidRDefault="00B52959" w:rsidP="00C57B0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57B06">
        <w:rPr>
          <w:rFonts w:ascii="Times New Roman" w:hAnsi="Times New Roman"/>
          <w:color w:val="000000"/>
          <w:sz w:val="28"/>
          <w:szCs w:val="28"/>
          <w:lang w:val="uk-UA"/>
        </w:rPr>
        <w:t xml:space="preserve">Вважати діяльність Профспілки такою, що в умовах змін в суспільно-політичному житті </w:t>
      </w:r>
      <w:r w:rsidR="008E21AF">
        <w:rPr>
          <w:rFonts w:ascii="Times New Roman" w:hAnsi="Times New Roman"/>
          <w:color w:val="000000"/>
          <w:sz w:val="28"/>
          <w:szCs w:val="28"/>
          <w:lang w:val="uk-UA"/>
        </w:rPr>
        <w:t xml:space="preserve">пріоритетно </w:t>
      </w:r>
      <w:r w:rsidR="00C57B06" w:rsidRPr="00C57B06">
        <w:rPr>
          <w:rFonts w:ascii="Times New Roman" w:hAnsi="Times New Roman"/>
          <w:color w:val="000000"/>
          <w:sz w:val="28"/>
          <w:szCs w:val="28"/>
          <w:lang w:val="uk-UA"/>
        </w:rPr>
        <w:t xml:space="preserve">спрямовувалась </w:t>
      </w:r>
      <w:r w:rsidRPr="00C57B06">
        <w:rPr>
          <w:rFonts w:ascii="Times New Roman" w:hAnsi="Times New Roman"/>
          <w:color w:val="000000"/>
          <w:sz w:val="28"/>
          <w:szCs w:val="28"/>
          <w:lang w:val="uk-UA"/>
        </w:rPr>
        <w:t xml:space="preserve">на захист соціально-економічних прав та інтересів членів Профспілки, організаційне зміцнення та розвиток </w:t>
      </w:r>
      <w:r w:rsidR="008E21AF">
        <w:rPr>
          <w:rFonts w:ascii="Times New Roman" w:hAnsi="Times New Roman"/>
          <w:color w:val="000000"/>
          <w:sz w:val="28"/>
          <w:szCs w:val="28"/>
          <w:lang w:val="uk-UA"/>
        </w:rPr>
        <w:t>її організацій</w:t>
      </w:r>
      <w:r w:rsidRPr="00C57B06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B52959" w:rsidRDefault="00B52959" w:rsidP="00C57B0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57B06">
        <w:rPr>
          <w:rFonts w:ascii="Times New Roman" w:hAnsi="Times New Roman"/>
          <w:color w:val="000000"/>
          <w:sz w:val="28"/>
          <w:szCs w:val="28"/>
          <w:lang w:val="uk-UA"/>
        </w:rPr>
        <w:t xml:space="preserve">Визнати </w:t>
      </w:r>
      <w:r w:rsidR="00C57B06" w:rsidRPr="00C57B06">
        <w:rPr>
          <w:rFonts w:ascii="Times New Roman" w:hAnsi="Times New Roman"/>
          <w:color w:val="000000"/>
          <w:sz w:val="28"/>
          <w:szCs w:val="28"/>
          <w:lang w:val="uk-UA"/>
        </w:rPr>
        <w:t xml:space="preserve">переговорний процес </w:t>
      </w:r>
      <w:r w:rsidR="00C57B06">
        <w:rPr>
          <w:rFonts w:ascii="Times New Roman" w:hAnsi="Times New Roman"/>
          <w:color w:val="000000"/>
          <w:sz w:val="28"/>
          <w:szCs w:val="28"/>
          <w:lang w:val="uk-UA"/>
        </w:rPr>
        <w:t xml:space="preserve">на даному етапі </w:t>
      </w:r>
      <w:r w:rsidRPr="00C57B06">
        <w:rPr>
          <w:rFonts w:ascii="Times New Roman" w:hAnsi="Times New Roman"/>
          <w:color w:val="000000"/>
          <w:sz w:val="28"/>
          <w:szCs w:val="28"/>
          <w:lang w:val="uk-UA"/>
        </w:rPr>
        <w:t xml:space="preserve">найбільш перспективним і конструктивним </w:t>
      </w:r>
      <w:r w:rsidR="00D520A8">
        <w:rPr>
          <w:rFonts w:ascii="Times New Roman" w:hAnsi="Times New Roman"/>
          <w:color w:val="000000"/>
          <w:sz w:val="28"/>
          <w:szCs w:val="28"/>
          <w:lang w:val="uk-UA"/>
        </w:rPr>
        <w:t>інструментом</w:t>
      </w:r>
      <w:r w:rsidRPr="00C57B06">
        <w:rPr>
          <w:rFonts w:ascii="Times New Roman" w:hAnsi="Times New Roman"/>
          <w:color w:val="000000"/>
          <w:sz w:val="28"/>
          <w:szCs w:val="28"/>
          <w:lang w:val="uk-UA"/>
        </w:rPr>
        <w:t xml:space="preserve"> соціального партнерства у вирішенні питань забезпечення трудових прав та соціально-економічних інтересів </w:t>
      </w:r>
      <w:r w:rsidR="00C57B06" w:rsidRPr="00C57B06">
        <w:rPr>
          <w:rFonts w:ascii="Times New Roman" w:hAnsi="Times New Roman"/>
          <w:color w:val="000000"/>
          <w:sz w:val="28"/>
          <w:szCs w:val="28"/>
          <w:lang w:val="uk-UA"/>
        </w:rPr>
        <w:t>спілчан</w:t>
      </w:r>
      <w:r w:rsidRPr="00C57B06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9E73BE" w:rsidRDefault="009E73BE" w:rsidP="009E73BE">
      <w:pPr>
        <w:pStyle w:val="a4"/>
        <w:shd w:val="clear" w:color="auto" w:fill="FFFFFF"/>
        <w:spacing w:after="0" w:line="240" w:lineRule="auto"/>
        <w:ind w:left="85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E73BE" w:rsidRPr="00C57B06" w:rsidRDefault="009E73BE" w:rsidP="009E73BE">
      <w:pPr>
        <w:pStyle w:val="a4"/>
        <w:shd w:val="clear" w:color="auto" w:fill="FFFFFF"/>
        <w:spacing w:after="0" w:line="240" w:lineRule="auto"/>
        <w:ind w:left="85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17F5C" w:rsidRPr="009C3FDC" w:rsidRDefault="000E6404" w:rsidP="005460E4">
      <w:pPr>
        <w:pStyle w:val="a4"/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9C3FDC">
        <w:rPr>
          <w:rFonts w:ascii="Times New Roman" w:hAnsi="Times New Roman"/>
          <w:b/>
          <w:iCs/>
          <w:sz w:val="28"/>
          <w:szCs w:val="28"/>
          <w:lang w:val="uk-UA"/>
        </w:rPr>
        <w:lastRenderedPageBreak/>
        <w:t>Центральному комітету</w:t>
      </w:r>
      <w:r w:rsidR="00517F5C" w:rsidRPr="009C3FDC">
        <w:rPr>
          <w:rFonts w:ascii="Times New Roman" w:hAnsi="Times New Roman"/>
          <w:b/>
          <w:iCs/>
          <w:sz w:val="28"/>
          <w:szCs w:val="28"/>
          <w:lang w:val="uk-UA"/>
        </w:rPr>
        <w:t xml:space="preserve"> </w:t>
      </w:r>
      <w:r w:rsidR="004C6274" w:rsidRPr="009C3FDC">
        <w:rPr>
          <w:rFonts w:ascii="Times New Roman" w:hAnsi="Times New Roman"/>
          <w:b/>
          <w:iCs/>
          <w:sz w:val="28"/>
          <w:szCs w:val="28"/>
          <w:lang w:val="uk-UA"/>
        </w:rPr>
        <w:t>П</w:t>
      </w:r>
      <w:r w:rsidRPr="009C3FDC">
        <w:rPr>
          <w:rFonts w:ascii="Times New Roman" w:hAnsi="Times New Roman"/>
          <w:b/>
          <w:iCs/>
          <w:sz w:val="28"/>
          <w:szCs w:val="28"/>
          <w:lang w:val="uk-UA"/>
        </w:rPr>
        <w:t>рофспілки</w:t>
      </w:r>
      <w:r w:rsidR="00517F5C" w:rsidRPr="009C3FDC">
        <w:rPr>
          <w:rFonts w:ascii="Times New Roman" w:hAnsi="Times New Roman"/>
          <w:b/>
          <w:iCs/>
          <w:sz w:val="28"/>
          <w:szCs w:val="28"/>
          <w:lang w:val="uk-UA"/>
        </w:rPr>
        <w:t>:</w:t>
      </w:r>
    </w:p>
    <w:p w:rsidR="00273781" w:rsidRDefault="009E73BE" w:rsidP="005460E4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517F5C" w:rsidRPr="00AC6694">
        <w:rPr>
          <w:rFonts w:ascii="Times New Roman" w:hAnsi="Times New Roman"/>
          <w:sz w:val="28"/>
          <w:szCs w:val="28"/>
          <w:lang w:val="uk-UA"/>
        </w:rPr>
        <w:t xml:space="preserve">вернутися від імені пленуму </w:t>
      </w:r>
      <w:r w:rsidR="00EF7BF6" w:rsidRPr="00AC6694">
        <w:rPr>
          <w:rFonts w:ascii="Times New Roman" w:hAnsi="Times New Roman"/>
          <w:sz w:val="28"/>
          <w:szCs w:val="28"/>
          <w:lang w:val="uk-UA"/>
        </w:rPr>
        <w:t xml:space="preserve">ЦК Профспілки </w:t>
      </w:r>
      <w:r w:rsidR="00517F5C" w:rsidRPr="00AC6694">
        <w:rPr>
          <w:rFonts w:ascii="Times New Roman" w:hAnsi="Times New Roman"/>
          <w:sz w:val="28"/>
          <w:szCs w:val="28"/>
          <w:lang w:val="uk-UA"/>
        </w:rPr>
        <w:t>до Верховної Ради України щодо прискорення розгляду та прийнятт</w:t>
      </w:r>
      <w:r w:rsidR="00D520A8" w:rsidRPr="00AC6694">
        <w:rPr>
          <w:rFonts w:ascii="Times New Roman" w:hAnsi="Times New Roman"/>
          <w:sz w:val="28"/>
          <w:szCs w:val="28"/>
          <w:lang w:val="uk-UA"/>
        </w:rPr>
        <w:t>я</w:t>
      </w:r>
      <w:r w:rsidR="00517F5C" w:rsidRPr="00AC66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C054D" w:rsidRPr="00AC6694">
        <w:rPr>
          <w:rFonts w:ascii="Times New Roman" w:hAnsi="Times New Roman"/>
          <w:sz w:val="28"/>
          <w:szCs w:val="28"/>
          <w:lang w:val="uk-UA"/>
        </w:rPr>
        <w:t>нового Закону України «Про службу в ор</w:t>
      </w:r>
      <w:r w:rsidR="00AC6694">
        <w:rPr>
          <w:rFonts w:ascii="Times New Roman" w:hAnsi="Times New Roman"/>
          <w:sz w:val="28"/>
          <w:szCs w:val="28"/>
          <w:lang w:val="uk-UA"/>
        </w:rPr>
        <w:t>ганах місцевого самоврядування» та</w:t>
      </w:r>
      <w:r w:rsidR="00AC6694" w:rsidRPr="00AC6694">
        <w:rPr>
          <w:rFonts w:ascii="Times New Roman" w:hAnsi="Times New Roman"/>
          <w:sz w:val="28"/>
          <w:szCs w:val="28"/>
          <w:lang w:val="uk-UA"/>
        </w:rPr>
        <w:t xml:space="preserve"> до Кабінету Міністрів України щодо </w:t>
      </w:r>
      <w:r w:rsidR="00AC6694">
        <w:rPr>
          <w:rFonts w:ascii="Times New Roman" w:hAnsi="Times New Roman"/>
          <w:sz w:val="28"/>
          <w:szCs w:val="28"/>
          <w:lang w:val="uk-UA"/>
        </w:rPr>
        <w:t>внесення змін до зак</w:t>
      </w:r>
      <w:r w:rsidR="00273781">
        <w:rPr>
          <w:rFonts w:ascii="Times New Roman" w:hAnsi="Times New Roman"/>
          <w:sz w:val="28"/>
          <w:szCs w:val="28"/>
          <w:lang w:val="uk-UA"/>
        </w:rPr>
        <w:t xml:space="preserve">онодавства про державну службу щодо зміни розрахункової одиниці </w:t>
      </w:r>
      <w:r w:rsidR="00B623A0">
        <w:rPr>
          <w:rFonts w:ascii="Times New Roman" w:hAnsi="Times New Roman"/>
          <w:sz w:val="28"/>
          <w:szCs w:val="28"/>
          <w:lang w:val="uk-UA"/>
        </w:rPr>
        <w:t>для встановлення посадових окладів, яка б забезпечила збільшення розмірів посадових окладів на найнижчих посадах державних службовців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C054D" w:rsidRDefault="009E73BE" w:rsidP="005460E4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5C054D" w:rsidRPr="00AC6694">
        <w:rPr>
          <w:rFonts w:ascii="Times New Roman" w:hAnsi="Times New Roman"/>
          <w:sz w:val="28"/>
          <w:szCs w:val="28"/>
          <w:lang w:val="uk-UA"/>
        </w:rPr>
        <w:t>родовжити роботу по напрацюванню проекту Генеральної угоди на новий період</w:t>
      </w:r>
      <w:r w:rsidR="00A47B16" w:rsidRPr="00AC6694">
        <w:rPr>
          <w:rFonts w:ascii="Times New Roman" w:hAnsi="Times New Roman"/>
          <w:sz w:val="28"/>
          <w:szCs w:val="28"/>
          <w:lang w:val="uk-UA"/>
        </w:rPr>
        <w:t>,</w:t>
      </w:r>
      <w:r w:rsidR="005C054D" w:rsidRPr="00AC6694">
        <w:rPr>
          <w:rFonts w:ascii="Times New Roman" w:hAnsi="Times New Roman"/>
          <w:sz w:val="28"/>
          <w:szCs w:val="28"/>
          <w:lang w:val="uk-UA"/>
        </w:rPr>
        <w:t xml:space="preserve"> враховуючи</w:t>
      </w:r>
      <w:r w:rsidR="005C054D" w:rsidRPr="009C3FDC">
        <w:rPr>
          <w:rFonts w:ascii="Times New Roman" w:hAnsi="Times New Roman"/>
          <w:sz w:val="28"/>
          <w:szCs w:val="28"/>
          <w:lang w:val="uk-UA"/>
        </w:rPr>
        <w:t xml:space="preserve"> необхідність вирішення актуальних питань щодо </w:t>
      </w:r>
      <w:r w:rsidR="004C7AE5" w:rsidRPr="009C3FDC">
        <w:rPr>
          <w:rFonts w:ascii="Times New Roman" w:hAnsi="Times New Roman"/>
          <w:sz w:val="28"/>
          <w:szCs w:val="28"/>
          <w:lang w:val="uk-UA"/>
        </w:rPr>
        <w:t>збільшення основних державних соціальних стандартів та гарантій</w:t>
      </w:r>
      <w:r w:rsidR="006A1AEC" w:rsidRPr="009C3FDC">
        <w:rPr>
          <w:rFonts w:ascii="Times New Roman" w:hAnsi="Times New Roman"/>
          <w:sz w:val="28"/>
          <w:szCs w:val="28"/>
          <w:lang w:val="uk-UA"/>
        </w:rPr>
        <w:t>, а саме:</w:t>
      </w:r>
      <w:r w:rsidR="004C7AE5" w:rsidRPr="009C3FDC">
        <w:rPr>
          <w:rFonts w:ascii="Times New Roman" w:hAnsi="Times New Roman"/>
          <w:sz w:val="28"/>
          <w:szCs w:val="28"/>
          <w:lang w:val="uk-UA"/>
        </w:rPr>
        <w:t xml:space="preserve"> розмірів </w:t>
      </w:r>
      <w:r w:rsidR="00740683" w:rsidRPr="009C3FDC">
        <w:rPr>
          <w:rFonts w:ascii="Times New Roman" w:hAnsi="Times New Roman"/>
          <w:sz w:val="28"/>
          <w:szCs w:val="28"/>
          <w:lang w:val="uk-UA"/>
        </w:rPr>
        <w:t>прожиткового мінімуму, мінімальної заробітної плати, посадового окладу (тарифної ставки) працівника першого тарифного розряду ЄТС</w:t>
      </w:r>
      <w:r w:rsidR="006A1AEC" w:rsidRPr="009C3FDC">
        <w:rPr>
          <w:rFonts w:ascii="Times New Roman" w:hAnsi="Times New Roman"/>
          <w:sz w:val="28"/>
          <w:szCs w:val="28"/>
          <w:lang w:val="uk-UA"/>
        </w:rPr>
        <w:t xml:space="preserve"> тощо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F595D" w:rsidRPr="005F595D" w:rsidRDefault="009E73BE" w:rsidP="005460E4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EA14EF" w:rsidRPr="005F595D">
        <w:rPr>
          <w:rFonts w:ascii="Times New Roman" w:hAnsi="Times New Roman"/>
          <w:sz w:val="28"/>
          <w:szCs w:val="28"/>
          <w:lang w:val="uk-UA"/>
        </w:rPr>
        <w:t>ослідовно відстоювати позицію</w:t>
      </w:r>
      <w:r w:rsidR="005F595D" w:rsidRPr="005F595D">
        <w:rPr>
          <w:rFonts w:ascii="Times New Roman" w:hAnsi="Times New Roman"/>
          <w:sz w:val="28"/>
          <w:szCs w:val="28"/>
          <w:lang w:val="uk-UA"/>
        </w:rPr>
        <w:t xml:space="preserve"> Профспілки </w:t>
      </w:r>
      <w:r w:rsidR="00EA14EF" w:rsidRPr="005F595D">
        <w:rPr>
          <w:rFonts w:ascii="Times New Roman" w:hAnsi="Times New Roman"/>
          <w:sz w:val="28"/>
          <w:szCs w:val="28"/>
          <w:lang w:val="uk-UA"/>
        </w:rPr>
        <w:t>щодо</w:t>
      </w:r>
      <w:r w:rsidR="005F595D" w:rsidRPr="005F595D">
        <w:rPr>
          <w:rFonts w:ascii="Times New Roman" w:hAnsi="Times New Roman"/>
          <w:sz w:val="28"/>
          <w:szCs w:val="28"/>
          <w:lang w:val="uk-UA"/>
        </w:rPr>
        <w:t>:</w:t>
      </w:r>
    </w:p>
    <w:p w:rsidR="005F595D" w:rsidRPr="005F595D" w:rsidRDefault="009E73BE" w:rsidP="005F595D">
      <w:pPr>
        <w:pStyle w:val="a4"/>
        <w:numPr>
          <w:ilvl w:val="2"/>
          <w:numId w:val="2"/>
        </w:numPr>
        <w:shd w:val="clear" w:color="auto" w:fill="FFFFFF"/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EA14EF" w:rsidRPr="005F595D">
        <w:rPr>
          <w:rFonts w:ascii="Times New Roman" w:hAnsi="Times New Roman"/>
          <w:sz w:val="28"/>
          <w:szCs w:val="28"/>
          <w:lang w:val="uk-UA"/>
        </w:rPr>
        <w:t xml:space="preserve">становлення посадового окладу (тарифної ставки) працівника першого тарифного розряду, який використовується для формування посадових окладів (тарифних ставок) працівників усіх тарифних розрядів Єдиної тарифної сітки на рівні, що </w:t>
      </w:r>
      <w:r w:rsidR="005F595D" w:rsidRPr="005F595D">
        <w:rPr>
          <w:rFonts w:ascii="Times New Roman" w:hAnsi="Times New Roman"/>
          <w:sz w:val="28"/>
          <w:szCs w:val="28"/>
          <w:lang w:val="uk-UA"/>
        </w:rPr>
        <w:t>перевищує</w:t>
      </w:r>
      <w:r w:rsidR="00EA14EF" w:rsidRPr="005F595D">
        <w:rPr>
          <w:rFonts w:ascii="Times New Roman" w:hAnsi="Times New Roman"/>
          <w:sz w:val="28"/>
          <w:szCs w:val="28"/>
          <w:lang w:val="uk-UA"/>
        </w:rPr>
        <w:t xml:space="preserve"> розмір мінімальн</w:t>
      </w:r>
      <w:r>
        <w:rPr>
          <w:rFonts w:ascii="Times New Roman" w:hAnsi="Times New Roman"/>
          <w:sz w:val="28"/>
          <w:szCs w:val="28"/>
          <w:lang w:val="uk-UA"/>
        </w:rPr>
        <w:t>ої заробітної плати.</w:t>
      </w:r>
    </w:p>
    <w:p w:rsidR="005F595D" w:rsidRPr="0013670A" w:rsidRDefault="009E73BE" w:rsidP="005460E4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5F595D" w:rsidRPr="0013670A">
        <w:rPr>
          <w:rFonts w:ascii="Times New Roman" w:hAnsi="Times New Roman"/>
          <w:sz w:val="28"/>
          <w:szCs w:val="28"/>
          <w:lang w:val="uk-UA"/>
        </w:rPr>
        <w:t>абезпечення диференціації в оплаті праці з урахуванням кв</w:t>
      </w:r>
      <w:r>
        <w:rPr>
          <w:rFonts w:ascii="Times New Roman" w:hAnsi="Times New Roman"/>
          <w:sz w:val="28"/>
          <w:szCs w:val="28"/>
          <w:lang w:val="uk-UA"/>
        </w:rPr>
        <w:t>аліфікації та освітнього рівня.</w:t>
      </w:r>
    </w:p>
    <w:p w:rsidR="00740683" w:rsidRPr="009C3FDC" w:rsidRDefault="009E73BE" w:rsidP="005460E4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</w:t>
      </w:r>
      <w:r w:rsidR="00D520A8" w:rsidRPr="0013670A">
        <w:rPr>
          <w:rFonts w:ascii="Times New Roman" w:hAnsi="Times New Roman"/>
          <w:sz w:val="28"/>
          <w:szCs w:val="28"/>
          <w:lang w:val="uk-UA"/>
        </w:rPr>
        <w:t>ніціювати</w:t>
      </w:r>
      <w:r w:rsidR="00740683" w:rsidRPr="0013670A">
        <w:rPr>
          <w:rFonts w:ascii="Times New Roman" w:hAnsi="Times New Roman"/>
          <w:sz w:val="28"/>
          <w:szCs w:val="28"/>
          <w:lang w:val="uk-UA"/>
        </w:rPr>
        <w:t xml:space="preserve"> переукладанн</w:t>
      </w:r>
      <w:r w:rsidR="00D520A8" w:rsidRPr="0013670A">
        <w:rPr>
          <w:rFonts w:ascii="Times New Roman" w:hAnsi="Times New Roman"/>
          <w:sz w:val="28"/>
          <w:szCs w:val="28"/>
          <w:lang w:val="uk-UA"/>
        </w:rPr>
        <w:t>я</w:t>
      </w:r>
      <w:r w:rsidR="00740683" w:rsidRPr="0013670A">
        <w:rPr>
          <w:rFonts w:ascii="Times New Roman" w:hAnsi="Times New Roman"/>
          <w:sz w:val="28"/>
          <w:szCs w:val="28"/>
          <w:lang w:val="uk-UA"/>
        </w:rPr>
        <w:t xml:space="preserve"> галузевих</w:t>
      </w:r>
      <w:r w:rsidR="00D520A8" w:rsidRPr="0013670A">
        <w:rPr>
          <w:rFonts w:ascii="Times New Roman" w:hAnsi="Times New Roman"/>
          <w:sz w:val="28"/>
          <w:szCs w:val="28"/>
          <w:lang w:val="uk-UA"/>
        </w:rPr>
        <w:t xml:space="preserve"> угод, дія яких завершується</w:t>
      </w:r>
      <w:r w:rsidR="006A1AEC" w:rsidRPr="0013670A">
        <w:rPr>
          <w:rFonts w:ascii="Times New Roman" w:hAnsi="Times New Roman"/>
          <w:sz w:val="28"/>
          <w:szCs w:val="28"/>
          <w:lang w:val="uk-UA"/>
        </w:rPr>
        <w:t>.</w:t>
      </w:r>
    </w:p>
    <w:p w:rsidR="000E6404" w:rsidRPr="009C3FDC" w:rsidRDefault="00740683" w:rsidP="005460E4">
      <w:pPr>
        <w:pStyle w:val="a4"/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9C3FDC">
        <w:rPr>
          <w:rFonts w:ascii="Times New Roman" w:hAnsi="Times New Roman"/>
          <w:b/>
          <w:iCs/>
          <w:sz w:val="28"/>
          <w:szCs w:val="28"/>
          <w:lang w:val="uk-UA"/>
        </w:rPr>
        <w:t xml:space="preserve">Центральному, регіональним комітетам Профспілки </w:t>
      </w:r>
      <w:r w:rsidR="000E6404" w:rsidRPr="009C3FDC">
        <w:rPr>
          <w:rFonts w:ascii="Times New Roman" w:hAnsi="Times New Roman"/>
          <w:b/>
          <w:iCs/>
          <w:sz w:val="28"/>
          <w:szCs w:val="28"/>
          <w:lang w:val="uk-UA"/>
        </w:rPr>
        <w:t>зосередити свою діяльність на:</w:t>
      </w:r>
    </w:p>
    <w:p w:rsidR="000E6404" w:rsidRPr="009C3FDC" w:rsidRDefault="005460E4" w:rsidP="005460E4">
      <w:pPr>
        <w:pStyle w:val="a4"/>
        <w:numPr>
          <w:ilvl w:val="1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73BE">
        <w:rPr>
          <w:rFonts w:ascii="Times New Roman" w:hAnsi="Times New Roman"/>
          <w:sz w:val="28"/>
          <w:szCs w:val="28"/>
          <w:lang w:val="uk-UA"/>
        </w:rPr>
        <w:t>П</w:t>
      </w:r>
      <w:r w:rsidR="000046D3" w:rsidRPr="009C3FDC">
        <w:rPr>
          <w:rFonts w:ascii="Times New Roman" w:hAnsi="Times New Roman"/>
          <w:sz w:val="28"/>
          <w:szCs w:val="28"/>
          <w:lang w:val="uk-UA"/>
        </w:rPr>
        <w:t>роведен</w:t>
      </w:r>
      <w:r w:rsidR="000E6404" w:rsidRPr="009C3FDC">
        <w:rPr>
          <w:rFonts w:ascii="Times New Roman" w:hAnsi="Times New Roman"/>
          <w:sz w:val="28"/>
          <w:szCs w:val="28"/>
          <w:lang w:val="uk-UA"/>
        </w:rPr>
        <w:t xml:space="preserve">ні конструктивного діалогу з органами виконавчої влади та об’єднаннями роботодавців, з метою </w:t>
      </w:r>
      <w:r w:rsidR="00363222" w:rsidRPr="009C3FDC">
        <w:rPr>
          <w:rFonts w:ascii="Times New Roman" w:hAnsi="Times New Roman"/>
          <w:sz w:val="28"/>
          <w:szCs w:val="28"/>
          <w:lang w:val="uk-UA"/>
        </w:rPr>
        <w:t xml:space="preserve">захисту соціально-економічних, трудових </w:t>
      </w:r>
      <w:r w:rsidR="00B623A0">
        <w:rPr>
          <w:rFonts w:ascii="Times New Roman" w:hAnsi="Times New Roman"/>
          <w:sz w:val="28"/>
          <w:szCs w:val="28"/>
          <w:lang w:val="uk-UA"/>
        </w:rPr>
        <w:t xml:space="preserve">прав </w:t>
      </w:r>
      <w:r w:rsidR="00A47B16">
        <w:rPr>
          <w:rFonts w:ascii="Times New Roman" w:hAnsi="Times New Roman"/>
          <w:sz w:val="28"/>
          <w:szCs w:val="28"/>
          <w:lang w:val="uk-UA"/>
        </w:rPr>
        <w:t>членів П</w:t>
      </w:r>
      <w:r w:rsidR="00363222" w:rsidRPr="009C3FDC">
        <w:rPr>
          <w:rFonts w:ascii="Times New Roman" w:hAnsi="Times New Roman"/>
          <w:sz w:val="28"/>
          <w:szCs w:val="28"/>
          <w:lang w:val="uk-UA"/>
        </w:rPr>
        <w:t>рофспілки</w:t>
      </w:r>
      <w:r w:rsidR="00B30305">
        <w:rPr>
          <w:rFonts w:ascii="Times New Roman" w:hAnsi="Times New Roman"/>
          <w:sz w:val="28"/>
          <w:szCs w:val="28"/>
          <w:lang w:val="uk-UA"/>
        </w:rPr>
        <w:t>,</w:t>
      </w:r>
      <w:r w:rsidR="008E21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0305">
        <w:rPr>
          <w:rFonts w:ascii="Times New Roman" w:hAnsi="Times New Roman"/>
          <w:sz w:val="28"/>
          <w:szCs w:val="28"/>
          <w:lang w:val="uk-UA"/>
        </w:rPr>
        <w:t>дотримання прин</w:t>
      </w:r>
      <w:r w:rsidR="009E73BE">
        <w:rPr>
          <w:rFonts w:ascii="Times New Roman" w:hAnsi="Times New Roman"/>
          <w:sz w:val="28"/>
          <w:szCs w:val="28"/>
          <w:lang w:val="uk-UA"/>
        </w:rPr>
        <w:t>ципів соціальної справедливості.</w:t>
      </w:r>
    </w:p>
    <w:p w:rsidR="000E6404" w:rsidRPr="009C3FDC" w:rsidRDefault="005460E4" w:rsidP="005460E4">
      <w:pPr>
        <w:pStyle w:val="a4"/>
        <w:numPr>
          <w:ilvl w:val="1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9E73BE">
        <w:rPr>
          <w:rFonts w:ascii="Times New Roman" w:hAnsi="Times New Roman"/>
          <w:iCs/>
          <w:sz w:val="28"/>
          <w:szCs w:val="28"/>
          <w:lang w:val="uk-UA"/>
        </w:rPr>
        <w:t>А</w:t>
      </w:r>
      <w:r w:rsidR="000E6404" w:rsidRPr="009C3FDC">
        <w:rPr>
          <w:rFonts w:ascii="Times New Roman" w:hAnsi="Times New Roman"/>
          <w:iCs/>
          <w:sz w:val="28"/>
          <w:szCs w:val="28"/>
          <w:lang w:val="uk-UA"/>
        </w:rPr>
        <w:t>ктивізації організаційної та правозахисної роботи по від</w:t>
      </w:r>
      <w:r w:rsidR="00B623A0">
        <w:rPr>
          <w:rFonts w:ascii="Times New Roman" w:hAnsi="Times New Roman"/>
          <w:iCs/>
          <w:sz w:val="28"/>
          <w:szCs w:val="28"/>
          <w:lang w:val="uk-UA"/>
        </w:rPr>
        <w:t>стоюванню трудових прав членів П</w:t>
      </w:r>
      <w:r w:rsidR="009E73BE">
        <w:rPr>
          <w:rFonts w:ascii="Times New Roman" w:hAnsi="Times New Roman"/>
          <w:iCs/>
          <w:sz w:val="28"/>
          <w:szCs w:val="28"/>
          <w:lang w:val="uk-UA"/>
        </w:rPr>
        <w:t>рофспілки.</w:t>
      </w:r>
    </w:p>
    <w:p w:rsidR="000046D3" w:rsidRPr="0093345D" w:rsidRDefault="00281011" w:rsidP="005460E4">
      <w:pPr>
        <w:pStyle w:val="a4"/>
        <w:numPr>
          <w:ilvl w:val="1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0" w:firstLine="851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73BE">
        <w:rPr>
          <w:rFonts w:ascii="Times New Roman" w:hAnsi="Times New Roman"/>
          <w:sz w:val="28"/>
          <w:szCs w:val="28"/>
          <w:lang w:val="uk-UA"/>
        </w:rPr>
        <w:t>З</w:t>
      </w:r>
      <w:r w:rsidR="000E6404" w:rsidRPr="009C3FDC">
        <w:rPr>
          <w:rFonts w:ascii="Times New Roman" w:hAnsi="Times New Roman"/>
          <w:sz w:val="28"/>
          <w:szCs w:val="28"/>
          <w:lang w:val="uk-UA"/>
        </w:rPr>
        <w:t>абезпеченні співпраці з центральними та місцевими засобами масової інформації з метою висвітлення питань, пов’язаних із</w:t>
      </w:r>
      <w:r w:rsidR="000E6404" w:rsidRPr="009C3FDC">
        <w:rPr>
          <w:rFonts w:ascii="Times New Roman" w:hAnsi="Times New Roman"/>
          <w:bCs/>
          <w:iCs/>
          <w:sz w:val="28"/>
          <w:szCs w:val="28"/>
          <w:lang w:val="uk-UA"/>
        </w:rPr>
        <w:t xml:space="preserve"> соціально-економічним захистом працівників</w:t>
      </w:r>
      <w:r w:rsidR="000E6404" w:rsidRPr="009C3FDC">
        <w:rPr>
          <w:rFonts w:ascii="Times New Roman" w:hAnsi="Times New Roman"/>
          <w:sz w:val="28"/>
          <w:szCs w:val="28"/>
          <w:lang w:val="uk-UA"/>
        </w:rPr>
        <w:t xml:space="preserve">, відстоюванням трудових прав членів </w:t>
      </w:r>
      <w:r w:rsidR="00B623A0">
        <w:rPr>
          <w:rFonts w:ascii="Times New Roman" w:hAnsi="Times New Roman"/>
          <w:sz w:val="28"/>
          <w:szCs w:val="28"/>
          <w:lang w:val="uk-UA"/>
        </w:rPr>
        <w:t>П</w:t>
      </w:r>
      <w:r w:rsidR="000E6404" w:rsidRPr="009C3FDC">
        <w:rPr>
          <w:rFonts w:ascii="Times New Roman" w:hAnsi="Times New Roman"/>
          <w:sz w:val="28"/>
          <w:szCs w:val="28"/>
          <w:lang w:val="uk-UA"/>
        </w:rPr>
        <w:t>рофспілки на належний рівень оплати праці, а т</w:t>
      </w:r>
      <w:r w:rsidR="00B623A0">
        <w:rPr>
          <w:rFonts w:ascii="Times New Roman" w:hAnsi="Times New Roman"/>
          <w:sz w:val="28"/>
          <w:szCs w:val="28"/>
          <w:lang w:val="uk-UA"/>
        </w:rPr>
        <w:t>акож відповідних дій П</w:t>
      </w:r>
      <w:r w:rsidR="009E73BE">
        <w:rPr>
          <w:rFonts w:ascii="Times New Roman" w:hAnsi="Times New Roman"/>
          <w:sz w:val="28"/>
          <w:szCs w:val="28"/>
          <w:lang w:val="uk-UA"/>
        </w:rPr>
        <w:t>рофспілки.</w:t>
      </w:r>
      <w:r w:rsidR="000046D3" w:rsidRPr="009C3FD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046D3" w:rsidRPr="009C3FDC" w:rsidRDefault="000E6404" w:rsidP="005460E4">
      <w:pPr>
        <w:pStyle w:val="a4"/>
        <w:numPr>
          <w:ilvl w:val="1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9C3F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73BE">
        <w:rPr>
          <w:rFonts w:ascii="Times New Roman" w:hAnsi="Times New Roman"/>
          <w:sz w:val="28"/>
          <w:szCs w:val="28"/>
          <w:lang w:val="uk-UA"/>
        </w:rPr>
        <w:t>З</w:t>
      </w:r>
      <w:r w:rsidR="000046D3" w:rsidRPr="009C3FDC">
        <w:rPr>
          <w:rFonts w:ascii="Times New Roman" w:hAnsi="Times New Roman"/>
          <w:sz w:val="28"/>
          <w:szCs w:val="28"/>
          <w:lang w:val="uk-UA"/>
        </w:rPr>
        <w:t>абезпеченн</w:t>
      </w:r>
      <w:r w:rsidR="00171882">
        <w:rPr>
          <w:rFonts w:ascii="Times New Roman" w:hAnsi="Times New Roman"/>
          <w:sz w:val="28"/>
          <w:szCs w:val="28"/>
          <w:lang w:val="uk-UA"/>
        </w:rPr>
        <w:t>і</w:t>
      </w:r>
      <w:r w:rsidR="000046D3" w:rsidRPr="009C3FDC">
        <w:rPr>
          <w:rFonts w:ascii="Times New Roman" w:hAnsi="Times New Roman"/>
          <w:sz w:val="28"/>
          <w:szCs w:val="28"/>
          <w:lang w:val="uk-UA"/>
        </w:rPr>
        <w:t xml:space="preserve"> тісної співпраці з народними депутатами України, депутатами інших рівнів</w:t>
      </w:r>
      <w:r w:rsidR="00EF7BF6" w:rsidRPr="009C3FDC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0E6404" w:rsidRPr="009C3FDC" w:rsidRDefault="000046D3" w:rsidP="005460E4">
      <w:pPr>
        <w:pStyle w:val="a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9C3FDC">
        <w:rPr>
          <w:rFonts w:ascii="Times New Roman" w:hAnsi="Times New Roman"/>
          <w:b/>
          <w:iCs/>
          <w:sz w:val="28"/>
          <w:szCs w:val="28"/>
          <w:lang w:val="uk-UA"/>
        </w:rPr>
        <w:t>Виборним органам</w:t>
      </w:r>
      <w:r w:rsidR="000E6404" w:rsidRPr="009C3FDC">
        <w:rPr>
          <w:rFonts w:ascii="Times New Roman" w:hAnsi="Times New Roman"/>
          <w:b/>
          <w:iCs/>
          <w:sz w:val="28"/>
          <w:szCs w:val="28"/>
          <w:lang w:val="uk-UA"/>
        </w:rPr>
        <w:t xml:space="preserve"> організацій </w:t>
      </w:r>
      <w:r w:rsidR="00B30305">
        <w:rPr>
          <w:rFonts w:ascii="Times New Roman" w:hAnsi="Times New Roman"/>
          <w:b/>
          <w:sz w:val="28"/>
          <w:szCs w:val="28"/>
          <w:lang w:val="uk-UA"/>
        </w:rPr>
        <w:t>П</w:t>
      </w:r>
      <w:r w:rsidR="000E6404" w:rsidRPr="009C3FDC">
        <w:rPr>
          <w:rFonts w:ascii="Times New Roman" w:hAnsi="Times New Roman"/>
          <w:b/>
          <w:sz w:val="28"/>
          <w:szCs w:val="28"/>
          <w:lang w:val="uk-UA"/>
        </w:rPr>
        <w:t>рофспілки</w:t>
      </w:r>
      <w:r w:rsidR="00D520A8" w:rsidRPr="00D520A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520A8" w:rsidRPr="009C3FDC">
        <w:rPr>
          <w:rFonts w:ascii="Times New Roman" w:hAnsi="Times New Roman"/>
          <w:b/>
          <w:sz w:val="28"/>
          <w:szCs w:val="28"/>
          <w:lang w:val="uk-UA"/>
        </w:rPr>
        <w:t>усіх рівнів</w:t>
      </w:r>
      <w:r w:rsidR="000E6404" w:rsidRPr="009C3FDC">
        <w:rPr>
          <w:rFonts w:ascii="Times New Roman" w:hAnsi="Times New Roman"/>
          <w:b/>
          <w:sz w:val="28"/>
          <w:szCs w:val="28"/>
        </w:rPr>
        <w:t>:</w:t>
      </w:r>
    </w:p>
    <w:p w:rsidR="000E6404" w:rsidRPr="009C3FDC" w:rsidRDefault="009E73BE" w:rsidP="005460E4">
      <w:pPr>
        <w:pStyle w:val="a4"/>
        <w:numPr>
          <w:ilvl w:val="1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9C3FDC" w:rsidRPr="009C3FDC">
        <w:rPr>
          <w:rFonts w:ascii="Times New Roman" w:hAnsi="Times New Roman"/>
          <w:sz w:val="28"/>
          <w:szCs w:val="28"/>
          <w:lang w:val="uk-UA"/>
        </w:rPr>
        <w:t xml:space="preserve">осередити </w:t>
      </w:r>
      <w:r w:rsidR="000E6404" w:rsidRPr="009C3FDC">
        <w:rPr>
          <w:rFonts w:ascii="Times New Roman" w:hAnsi="Times New Roman"/>
          <w:sz w:val="28"/>
          <w:szCs w:val="28"/>
          <w:lang w:val="uk-UA"/>
        </w:rPr>
        <w:t xml:space="preserve">свою роботу </w:t>
      </w:r>
      <w:r w:rsidR="009C3FDC" w:rsidRPr="009C3FDC">
        <w:rPr>
          <w:rFonts w:ascii="Times New Roman" w:hAnsi="Times New Roman"/>
          <w:sz w:val="28"/>
          <w:szCs w:val="28"/>
          <w:lang w:val="uk-UA"/>
        </w:rPr>
        <w:t>на</w:t>
      </w:r>
      <w:r w:rsidR="000E6404" w:rsidRPr="009C3FDC">
        <w:rPr>
          <w:rFonts w:ascii="Times New Roman" w:hAnsi="Times New Roman"/>
          <w:sz w:val="28"/>
          <w:szCs w:val="28"/>
          <w:lang w:val="uk-UA"/>
        </w:rPr>
        <w:t>:</w:t>
      </w:r>
    </w:p>
    <w:p w:rsidR="00D520A8" w:rsidRDefault="009E73BE" w:rsidP="005460E4">
      <w:pPr>
        <w:pStyle w:val="a4"/>
        <w:numPr>
          <w:ilvl w:val="2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D520A8" w:rsidRPr="00D520A8">
        <w:rPr>
          <w:rFonts w:ascii="Times New Roman" w:hAnsi="Times New Roman"/>
          <w:sz w:val="28"/>
          <w:szCs w:val="28"/>
          <w:lang w:val="uk-UA"/>
        </w:rPr>
        <w:t xml:space="preserve">ахисті </w:t>
      </w:r>
      <w:r w:rsidR="0028101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20A8" w:rsidRPr="00D520A8">
        <w:rPr>
          <w:rFonts w:ascii="Times New Roman" w:hAnsi="Times New Roman"/>
          <w:sz w:val="28"/>
          <w:szCs w:val="28"/>
          <w:lang w:val="uk-UA"/>
        </w:rPr>
        <w:t>трудових прав та інтересів членів Профспілки у процесі впровадження реформ та на упередженні порушень законодавства при вивільненні, змінах істотних умов праці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066F4" w:rsidRPr="009C3FDC" w:rsidRDefault="009E73BE" w:rsidP="005460E4">
      <w:pPr>
        <w:pStyle w:val="a4"/>
        <w:numPr>
          <w:ilvl w:val="2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К</w:t>
      </w:r>
      <w:r w:rsidR="00F066F4" w:rsidRPr="009C3FDC">
        <w:rPr>
          <w:rFonts w:ascii="Times New Roman" w:hAnsi="Times New Roman"/>
          <w:sz w:val="28"/>
          <w:szCs w:val="28"/>
          <w:lang w:val="uk-UA"/>
        </w:rPr>
        <w:t>олдоговірн</w:t>
      </w:r>
      <w:r w:rsidR="009C3FDC" w:rsidRPr="009C3FDC">
        <w:rPr>
          <w:rFonts w:ascii="Times New Roman" w:hAnsi="Times New Roman"/>
          <w:sz w:val="28"/>
          <w:szCs w:val="28"/>
          <w:lang w:val="uk-UA"/>
        </w:rPr>
        <w:t>ій</w:t>
      </w:r>
      <w:r w:rsidR="00F066F4" w:rsidRPr="009C3FDC">
        <w:rPr>
          <w:rFonts w:ascii="Times New Roman" w:hAnsi="Times New Roman"/>
          <w:sz w:val="28"/>
          <w:szCs w:val="28"/>
          <w:lang w:val="uk-UA"/>
        </w:rPr>
        <w:t xml:space="preserve"> робот</w:t>
      </w:r>
      <w:r w:rsidR="009C3FDC" w:rsidRPr="009C3FDC">
        <w:rPr>
          <w:rFonts w:ascii="Times New Roman" w:hAnsi="Times New Roman"/>
          <w:sz w:val="28"/>
          <w:szCs w:val="28"/>
          <w:lang w:val="uk-UA"/>
        </w:rPr>
        <w:t>і</w:t>
      </w:r>
      <w:r w:rsidR="00F066F4" w:rsidRPr="009C3FDC">
        <w:rPr>
          <w:rFonts w:ascii="Times New Roman" w:hAnsi="Times New Roman"/>
          <w:sz w:val="28"/>
          <w:szCs w:val="28"/>
          <w:lang w:val="uk-UA"/>
        </w:rPr>
        <w:t>, в частині здійснення представництва та захисту трудових, соціально-економ</w:t>
      </w:r>
      <w:r w:rsidR="00B623A0">
        <w:rPr>
          <w:rFonts w:ascii="Times New Roman" w:hAnsi="Times New Roman"/>
          <w:sz w:val="28"/>
          <w:szCs w:val="28"/>
          <w:lang w:val="uk-UA"/>
        </w:rPr>
        <w:t>ічних прав та інтересів членів П</w:t>
      </w:r>
      <w:r>
        <w:rPr>
          <w:rFonts w:ascii="Times New Roman" w:hAnsi="Times New Roman"/>
          <w:sz w:val="28"/>
          <w:szCs w:val="28"/>
          <w:lang w:val="uk-UA"/>
        </w:rPr>
        <w:t>рофспілки.</w:t>
      </w:r>
    </w:p>
    <w:p w:rsidR="00D520A8" w:rsidRDefault="009E73BE" w:rsidP="005460E4">
      <w:pPr>
        <w:pStyle w:val="a4"/>
        <w:numPr>
          <w:ilvl w:val="2"/>
          <w:numId w:val="2"/>
        </w:numPr>
        <w:tabs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5F64C9">
        <w:rPr>
          <w:rFonts w:ascii="Times New Roman" w:hAnsi="Times New Roman"/>
          <w:sz w:val="28"/>
          <w:szCs w:val="28"/>
          <w:lang w:val="uk-UA"/>
        </w:rPr>
        <w:t>абезпеченн</w:t>
      </w:r>
      <w:r w:rsidR="005F64C9" w:rsidRPr="009C3FDC">
        <w:rPr>
          <w:rFonts w:ascii="Times New Roman" w:hAnsi="Times New Roman"/>
          <w:sz w:val="28"/>
          <w:szCs w:val="28"/>
          <w:lang w:val="uk-UA"/>
        </w:rPr>
        <w:t>і громадськ</w:t>
      </w:r>
      <w:r w:rsidR="005F64C9">
        <w:rPr>
          <w:rFonts w:ascii="Times New Roman" w:hAnsi="Times New Roman"/>
          <w:sz w:val="28"/>
          <w:szCs w:val="28"/>
          <w:lang w:val="uk-UA"/>
        </w:rPr>
        <w:t>ого</w:t>
      </w:r>
      <w:r w:rsidR="005F64C9" w:rsidRPr="009C3F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64C9">
        <w:rPr>
          <w:rFonts w:ascii="Times New Roman" w:hAnsi="Times New Roman"/>
          <w:sz w:val="28"/>
          <w:szCs w:val="28"/>
          <w:lang w:val="uk-UA"/>
        </w:rPr>
        <w:t>контролю за</w:t>
      </w:r>
      <w:r w:rsidR="005F64C9" w:rsidRPr="009C3FDC">
        <w:rPr>
          <w:rFonts w:ascii="Times New Roman" w:hAnsi="Times New Roman"/>
          <w:sz w:val="28"/>
          <w:szCs w:val="28"/>
          <w:lang w:val="uk-UA"/>
        </w:rPr>
        <w:t xml:space="preserve"> виконання</w:t>
      </w:r>
      <w:r w:rsidR="005F64C9">
        <w:rPr>
          <w:rFonts w:ascii="Times New Roman" w:hAnsi="Times New Roman"/>
          <w:sz w:val="28"/>
          <w:szCs w:val="28"/>
          <w:lang w:val="uk-UA"/>
        </w:rPr>
        <w:t>м</w:t>
      </w:r>
      <w:r w:rsidR="005F64C9" w:rsidRPr="009C3FDC">
        <w:rPr>
          <w:rFonts w:ascii="Times New Roman" w:hAnsi="Times New Roman"/>
          <w:sz w:val="28"/>
          <w:szCs w:val="28"/>
          <w:lang w:val="uk-UA"/>
        </w:rPr>
        <w:t xml:space="preserve"> законодавства про працю, правильного застосування установлених умов оплати праці</w:t>
      </w:r>
      <w:r w:rsidR="005F64C9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5F64C9" w:rsidRPr="009C3FDC">
        <w:rPr>
          <w:rFonts w:ascii="Times New Roman" w:hAnsi="Times New Roman"/>
          <w:sz w:val="28"/>
          <w:szCs w:val="28"/>
          <w:lang w:val="uk-UA"/>
        </w:rPr>
        <w:t xml:space="preserve"> регулярного контролю за виконанням взятих сторонами угод та колективних договорів зобов’язань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520A8" w:rsidRDefault="009E73BE" w:rsidP="005460E4">
      <w:pPr>
        <w:pStyle w:val="a4"/>
        <w:numPr>
          <w:ilvl w:val="2"/>
          <w:numId w:val="2"/>
        </w:numPr>
        <w:tabs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5F64C9" w:rsidRPr="009C3FDC">
        <w:rPr>
          <w:rFonts w:ascii="Times New Roman" w:hAnsi="Times New Roman"/>
          <w:sz w:val="28"/>
          <w:szCs w:val="28"/>
          <w:lang w:val="uk-UA"/>
        </w:rPr>
        <w:t>едопущенні звуження трудових прав працюючих, у тому числі</w:t>
      </w:r>
      <w:r w:rsidR="005F64C9">
        <w:rPr>
          <w:rFonts w:ascii="Times New Roman" w:hAnsi="Times New Roman"/>
          <w:sz w:val="28"/>
          <w:szCs w:val="28"/>
          <w:lang w:val="uk-UA"/>
        </w:rPr>
        <w:t>,</w:t>
      </w:r>
      <w:r w:rsidR="005F64C9" w:rsidRPr="009C3FDC">
        <w:rPr>
          <w:rFonts w:ascii="Times New Roman" w:hAnsi="Times New Roman"/>
          <w:sz w:val="28"/>
          <w:szCs w:val="28"/>
          <w:lang w:val="uk-UA"/>
        </w:rPr>
        <w:t xml:space="preserve"> державних службовців та посадових осіб органів місцевого самоврядування</w:t>
      </w:r>
      <w:r w:rsidR="00B623A0">
        <w:rPr>
          <w:rFonts w:ascii="Times New Roman" w:hAnsi="Times New Roman"/>
          <w:sz w:val="28"/>
          <w:szCs w:val="28"/>
          <w:lang w:val="uk-UA"/>
        </w:rPr>
        <w:t>.</w:t>
      </w:r>
    </w:p>
    <w:p w:rsidR="00D520A8" w:rsidRDefault="00D520A8" w:rsidP="005460E4">
      <w:pPr>
        <w:tabs>
          <w:tab w:val="left" w:pos="708"/>
        </w:tabs>
        <w:ind w:firstLine="851"/>
        <w:jc w:val="both"/>
        <w:rPr>
          <w:szCs w:val="28"/>
        </w:rPr>
      </w:pPr>
      <w:r>
        <w:rPr>
          <w:szCs w:val="28"/>
        </w:rPr>
        <w:t>6</w:t>
      </w:r>
      <w:r w:rsidR="00F066F4" w:rsidRPr="009C3FDC">
        <w:rPr>
          <w:szCs w:val="28"/>
        </w:rPr>
        <w:t>.2</w:t>
      </w:r>
      <w:r w:rsidR="000E6404" w:rsidRPr="009C3FDC">
        <w:rPr>
          <w:szCs w:val="28"/>
        </w:rPr>
        <w:t>.</w:t>
      </w:r>
      <w:r w:rsidR="005F64C9">
        <w:rPr>
          <w:szCs w:val="28"/>
        </w:rPr>
        <w:tab/>
      </w:r>
      <w:r w:rsidR="000E6404" w:rsidRPr="009C3FDC">
        <w:rPr>
          <w:szCs w:val="28"/>
        </w:rPr>
        <w:t xml:space="preserve"> </w:t>
      </w:r>
      <w:r>
        <w:rPr>
          <w:szCs w:val="28"/>
        </w:rPr>
        <w:t>Н</w:t>
      </w:r>
      <w:r w:rsidR="000E6404" w:rsidRPr="009C3FDC">
        <w:rPr>
          <w:szCs w:val="28"/>
        </w:rPr>
        <w:t xml:space="preserve">адавати </w:t>
      </w:r>
      <w:r w:rsidR="00363222" w:rsidRPr="009C3FDC">
        <w:rPr>
          <w:szCs w:val="28"/>
        </w:rPr>
        <w:t xml:space="preserve">практичну та </w:t>
      </w:r>
      <w:r w:rsidR="000E6404" w:rsidRPr="009C3FDC">
        <w:rPr>
          <w:szCs w:val="28"/>
        </w:rPr>
        <w:t xml:space="preserve">методичну допомогу первинним організаціям </w:t>
      </w:r>
      <w:r w:rsidR="00B30305">
        <w:rPr>
          <w:szCs w:val="28"/>
        </w:rPr>
        <w:t>П</w:t>
      </w:r>
      <w:r w:rsidR="000E6404" w:rsidRPr="009C3FDC">
        <w:rPr>
          <w:szCs w:val="28"/>
        </w:rPr>
        <w:t xml:space="preserve">рофспілки в удосконаленні змісту колективних договорів, посилити та продовжити роботу з проведення попередньої експертизи проектів колективних договорів щодо їх відповідності нормам законодавства, положенням Генеральної, галузевої, регіональних угод та реєстрації колективних договорів і угод </w:t>
      </w:r>
      <w:r w:rsidR="009E73BE">
        <w:rPr>
          <w:szCs w:val="28"/>
        </w:rPr>
        <w:t>у відповідних державних органах.</w:t>
      </w:r>
    </w:p>
    <w:p w:rsidR="00D520A8" w:rsidRDefault="00D520A8" w:rsidP="005460E4">
      <w:pPr>
        <w:tabs>
          <w:tab w:val="left" w:pos="708"/>
        </w:tabs>
        <w:ind w:firstLine="851"/>
        <w:jc w:val="both"/>
        <w:rPr>
          <w:szCs w:val="28"/>
        </w:rPr>
      </w:pPr>
      <w:r>
        <w:rPr>
          <w:szCs w:val="28"/>
        </w:rPr>
        <w:t>6.3.</w:t>
      </w:r>
      <w:r w:rsidR="005F64C9">
        <w:rPr>
          <w:szCs w:val="28"/>
        </w:rPr>
        <w:tab/>
      </w:r>
      <w:r>
        <w:rPr>
          <w:szCs w:val="28"/>
        </w:rPr>
        <w:t xml:space="preserve"> В</w:t>
      </w:r>
      <w:r w:rsidR="000E6404" w:rsidRPr="00D520A8">
        <w:rPr>
          <w:szCs w:val="28"/>
        </w:rPr>
        <w:t>жи</w:t>
      </w:r>
      <w:r>
        <w:rPr>
          <w:szCs w:val="28"/>
        </w:rPr>
        <w:t>ва</w:t>
      </w:r>
      <w:r w:rsidR="000E6404" w:rsidRPr="00D520A8">
        <w:rPr>
          <w:szCs w:val="28"/>
        </w:rPr>
        <w:t>ти заходів, передбачених законодавством України, щодо впливу на керівників, які ухиляються від участі в колективних переговорах, не виконують норм і положе</w:t>
      </w:r>
      <w:r w:rsidR="009E73BE">
        <w:rPr>
          <w:szCs w:val="28"/>
        </w:rPr>
        <w:t>нь колективних договорів і угод.</w:t>
      </w:r>
    </w:p>
    <w:p w:rsidR="00FA25E9" w:rsidRDefault="00D520A8" w:rsidP="005460E4">
      <w:pPr>
        <w:tabs>
          <w:tab w:val="left" w:pos="708"/>
        </w:tabs>
        <w:ind w:firstLine="851"/>
        <w:jc w:val="both"/>
        <w:rPr>
          <w:color w:val="000000"/>
          <w:szCs w:val="28"/>
        </w:rPr>
      </w:pPr>
      <w:r>
        <w:rPr>
          <w:szCs w:val="28"/>
        </w:rPr>
        <w:t xml:space="preserve">6.4. </w:t>
      </w:r>
      <w:r w:rsidR="005F64C9">
        <w:rPr>
          <w:szCs w:val="28"/>
        </w:rPr>
        <w:tab/>
        <w:t xml:space="preserve"> </w:t>
      </w:r>
      <w:r w:rsidR="008E21AF">
        <w:rPr>
          <w:szCs w:val="28"/>
        </w:rPr>
        <w:t xml:space="preserve">Здійснювати </w:t>
      </w:r>
      <w:r w:rsidRPr="00D520A8">
        <w:rPr>
          <w:color w:val="000000"/>
          <w:szCs w:val="28"/>
          <w:lang w:eastAsia="en-US"/>
        </w:rPr>
        <w:t>інформаційно-комунікаційн</w:t>
      </w:r>
      <w:r w:rsidR="00FA25E9">
        <w:rPr>
          <w:color w:val="000000"/>
          <w:szCs w:val="28"/>
        </w:rPr>
        <w:t>і заходи</w:t>
      </w:r>
      <w:r w:rsidRPr="00D520A8">
        <w:rPr>
          <w:color w:val="000000"/>
          <w:szCs w:val="28"/>
        </w:rPr>
        <w:t xml:space="preserve"> </w:t>
      </w:r>
      <w:r w:rsidR="00FA25E9">
        <w:rPr>
          <w:color w:val="000000"/>
          <w:szCs w:val="28"/>
        </w:rPr>
        <w:t>з метою доведення до спілчан інформації щодо активної</w:t>
      </w:r>
      <w:r w:rsidRPr="00D520A8">
        <w:rPr>
          <w:color w:val="000000"/>
          <w:szCs w:val="28"/>
        </w:rPr>
        <w:t xml:space="preserve"> пози</w:t>
      </w:r>
      <w:r w:rsidR="00FA25E9">
        <w:rPr>
          <w:color w:val="000000"/>
          <w:szCs w:val="28"/>
        </w:rPr>
        <w:t>ції</w:t>
      </w:r>
      <w:r w:rsidRPr="00D520A8">
        <w:rPr>
          <w:color w:val="000000"/>
          <w:szCs w:val="28"/>
        </w:rPr>
        <w:t xml:space="preserve"> Профспілки </w:t>
      </w:r>
      <w:r w:rsidR="00FA25E9">
        <w:rPr>
          <w:color w:val="000000"/>
          <w:szCs w:val="28"/>
        </w:rPr>
        <w:t xml:space="preserve">стосовно </w:t>
      </w:r>
      <w:r w:rsidRPr="00D520A8">
        <w:rPr>
          <w:color w:val="000000"/>
          <w:szCs w:val="28"/>
        </w:rPr>
        <w:t xml:space="preserve">захисту соціально-економічних прав та інтересів </w:t>
      </w:r>
      <w:r w:rsidRPr="00D520A8">
        <w:rPr>
          <w:color w:val="000000"/>
          <w:szCs w:val="28"/>
          <w:lang w:eastAsia="en-US"/>
        </w:rPr>
        <w:t>державних службовців та посадових осіб місцевого самоврядування</w:t>
      </w:r>
      <w:r w:rsidR="00FA25E9">
        <w:rPr>
          <w:color w:val="000000"/>
          <w:szCs w:val="28"/>
        </w:rPr>
        <w:t>.</w:t>
      </w:r>
    </w:p>
    <w:p w:rsidR="000E6404" w:rsidRPr="005F64C9" w:rsidRDefault="00FA25E9" w:rsidP="005460E4">
      <w:pPr>
        <w:tabs>
          <w:tab w:val="left" w:pos="708"/>
        </w:tabs>
        <w:ind w:firstLine="851"/>
        <w:jc w:val="both"/>
        <w:rPr>
          <w:szCs w:val="28"/>
        </w:rPr>
      </w:pPr>
      <w:r>
        <w:rPr>
          <w:color w:val="000000"/>
          <w:szCs w:val="28"/>
        </w:rPr>
        <w:t xml:space="preserve">7. </w:t>
      </w:r>
      <w:r>
        <w:rPr>
          <w:iCs/>
          <w:szCs w:val="28"/>
        </w:rPr>
        <w:t>Контроль за виконанням</w:t>
      </w:r>
      <w:r w:rsidR="000E6404" w:rsidRPr="005F64C9">
        <w:rPr>
          <w:iCs/>
          <w:szCs w:val="28"/>
        </w:rPr>
        <w:t xml:space="preserve"> постанови покласти на </w:t>
      </w:r>
      <w:r w:rsidR="002C29E6" w:rsidRPr="005F64C9">
        <w:rPr>
          <w:iCs/>
          <w:szCs w:val="28"/>
        </w:rPr>
        <w:t>Г</w:t>
      </w:r>
      <w:r w:rsidR="000E6404" w:rsidRPr="005F64C9">
        <w:rPr>
          <w:iCs/>
          <w:szCs w:val="28"/>
        </w:rPr>
        <w:t>олов</w:t>
      </w:r>
      <w:r w:rsidR="002C29E6" w:rsidRPr="005F64C9">
        <w:rPr>
          <w:iCs/>
          <w:szCs w:val="28"/>
        </w:rPr>
        <w:t>у</w:t>
      </w:r>
      <w:r w:rsidR="000E6404" w:rsidRPr="005F64C9">
        <w:rPr>
          <w:iCs/>
          <w:szCs w:val="28"/>
        </w:rPr>
        <w:t xml:space="preserve"> </w:t>
      </w:r>
      <w:r w:rsidR="002C29E6" w:rsidRPr="005F64C9">
        <w:rPr>
          <w:iCs/>
          <w:szCs w:val="28"/>
        </w:rPr>
        <w:t>П</w:t>
      </w:r>
      <w:r w:rsidR="000E6404" w:rsidRPr="005F64C9">
        <w:rPr>
          <w:iCs/>
          <w:szCs w:val="28"/>
        </w:rPr>
        <w:t xml:space="preserve">рофспілки Піжука Ю.М. </w:t>
      </w:r>
    </w:p>
    <w:p w:rsidR="00B40E22" w:rsidRDefault="00FA25E9" w:rsidP="00FA25E9">
      <w:pPr>
        <w:ind w:firstLine="6521"/>
        <w:jc w:val="both"/>
        <w:rPr>
          <w:szCs w:val="28"/>
        </w:rPr>
      </w:pPr>
      <w:r>
        <w:rPr>
          <w:szCs w:val="28"/>
        </w:rPr>
        <w:t xml:space="preserve"> </w:t>
      </w:r>
    </w:p>
    <w:p w:rsidR="000E6404" w:rsidRPr="002469D9" w:rsidRDefault="000E6404" w:rsidP="000E6404"/>
    <w:sectPr w:rsidR="000E6404" w:rsidRPr="002469D9" w:rsidSect="00D84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D2353"/>
    <w:multiLevelType w:val="multilevel"/>
    <w:tmpl w:val="A066E8D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E6F31F7"/>
    <w:multiLevelType w:val="multilevel"/>
    <w:tmpl w:val="3DCADBC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32222A6"/>
    <w:multiLevelType w:val="hybridMultilevel"/>
    <w:tmpl w:val="49442DA0"/>
    <w:lvl w:ilvl="0" w:tplc="22881BFE">
      <w:numFmt w:val="bullet"/>
      <w:lvlText w:val="-"/>
      <w:lvlJc w:val="left"/>
      <w:pPr>
        <w:ind w:left="96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CA413B"/>
    <w:multiLevelType w:val="multilevel"/>
    <w:tmpl w:val="B8FE635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>
    <w:nsid w:val="514A3F86"/>
    <w:multiLevelType w:val="multilevel"/>
    <w:tmpl w:val="6B8064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84729F0"/>
    <w:multiLevelType w:val="multilevel"/>
    <w:tmpl w:val="08305C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647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2915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0C33EE2"/>
    <w:multiLevelType w:val="multilevel"/>
    <w:tmpl w:val="2D16EAC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92673E9"/>
    <w:multiLevelType w:val="multilevel"/>
    <w:tmpl w:val="2E5849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D865C5A"/>
    <w:multiLevelType w:val="multilevel"/>
    <w:tmpl w:val="5C54855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0"/>
  </w:num>
  <w:num w:numId="9">
    <w:abstractNumId w:val="2"/>
  </w:num>
  <w:num w:numId="10">
    <w:abstractNumId w:val="1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CF21F7"/>
    <w:rsid w:val="000046D3"/>
    <w:rsid w:val="00011128"/>
    <w:rsid w:val="0002121B"/>
    <w:rsid w:val="00064A5A"/>
    <w:rsid w:val="00082095"/>
    <w:rsid w:val="000821AB"/>
    <w:rsid w:val="00087A61"/>
    <w:rsid w:val="000A7304"/>
    <w:rsid w:val="000E37F1"/>
    <w:rsid w:val="000E6404"/>
    <w:rsid w:val="000F75E9"/>
    <w:rsid w:val="001043C1"/>
    <w:rsid w:val="0013670A"/>
    <w:rsid w:val="00157B09"/>
    <w:rsid w:val="00171882"/>
    <w:rsid w:val="00192339"/>
    <w:rsid w:val="001A3577"/>
    <w:rsid w:val="00220024"/>
    <w:rsid w:val="00225D8C"/>
    <w:rsid w:val="00243CBE"/>
    <w:rsid w:val="002469D9"/>
    <w:rsid w:val="00266C35"/>
    <w:rsid w:val="00273781"/>
    <w:rsid w:val="00281011"/>
    <w:rsid w:val="002819E5"/>
    <w:rsid w:val="00286E09"/>
    <w:rsid w:val="00291462"/>
    <w:rsid w:val="00293E4E"/>
    <w:rsid w:val="002B016E"/>
    <w:rsid w:val="002C29E6"/>
    <w:rsid w:val="002F1014"/>
    <w:rsid w:val="00363222"/>
    <w:rsid w:val="0037743E"/>
    <w:rsid w:val="00386ACF"/>
    <w:rsid w:val="003932AA"/>
    <w:rsid w:val="003D068C"/>
    <w:rsid w:val="003E5E5E"/>
    <w:rsid w:val="00401843"/>
    <w:rsid w:val="004134A7"/>
    <w:rsid w:val="0048056D"/>
    <w:rsid w:val="004A1CB2"/>
    <w:rsid w:val="004C6274"/>
    <w:rsid w:val="004C760C"/>
    <w:rsid w:val="004C7AE5"/>
    <w:rsid w:val="004D256D"/>
    <w:rsid w:val="004D5E7E"/>
    <w:rsid w:val="004E7757"/>
    <w:rsid w:val="0051153C"/>
    <w:rsid w:val="00517F5C"/>
    <w:rsid w:val="00536F89"/>
    <w:rsid w:val="005460E4"/>
    <w:rsid w:val="00587731"/>
    <w:rsid w:val="00593EC5"/>
    <w:rsid w:val="005C054D"/>
    <w:rsid w:val="005F595D"/>
    <w:rsid w:val="005F64C9"/>
    <w:rsid w:val="00606108"/>
    <w:rsid w:val="00614296"/>
    <w:rsid w:val="00615EEE"/>
    <w:rsid w:val="0064537C"/>
    <w:rsid w:val="006537D9"/>
    <w:rsid w:val="006871D7"/>
    <w:rsid w:val="00690A0B"/>
    <w:rsid w:val="0069645F"/>
    <w:rsid w:val="006A1AEC"/>
    <w:rsid w:val="006D2BF1"/>
    <w:rsid w:val="006D3B41"/>
    <w:rsid w:val="006E07A9"/>
    <w:rsid w:val="006E5B37"/>
    <w:rsid w:val="006F0342"/>
    <w:rsid w:val="00731D05"/>
    <w:rsid w:val="00740683"/>
    <w:rsid w:val="007439F7"/>
    <w:rsid w:val="007616C4"/>
    <w:rsid w:val="0076205A"/>
    <w:rsid w:val="00765EBA"/>
    <w:rsid w:val="0079102B"/>
    <w:rsid w:val="007916AF"/>
    <w:rsid w:val="007A58F4"/>
    <w:rsid w:val="007C3D29"/>
    <w:rsid w:val="0081386B"/>
    <w:rsid w:val="008140E9"/>
    <w:rsid w:val="008271D5"/>
    <w:rsid w:val="00853A31"/>
    <w:rsid w:val="008722A5"/>
    <w:rsid w:val="008858C4"/>
    <w:rsid w:val="008C1D6E"/>
    <w:rsid w:val="008E21AF"/>
    <w:rsid w:val="0090264F"/>
    <w:rsid w:val="00922DC0"/>
    <w:rsid w:val="0093345D"/>
    <w:rsid w:val="00974BD1"/>
    <w:rsid w:val="009823A0"/>
    <w:rsid w:val="0098474F"/>
    <w:rsid w:val="009A1BC7"/>
    <w:rsid w:val="009A5A55"/>
    <w:rsid w:val="009C3FDC"/>
    <w:rsid w:val="009D76C9"/>
    <w:rsid w:val="009E04C4"/>
    <w:rsid w:val="009E73BE"/>
    <w:rsid w:val="009F1397"/>
    <w:rsid w:val="009F2643"/>
    <w:rsid w:val="00A37787"/>
    <w:rsid w:val="00A47B16"/>
    <w:rsid w:val="00A762C4"/>
    <w:rsid w:val="00A81693"/>
    <w:rsid w:val="00A97BA8"/>
    <w:rsid w:val="00AC118D"/>
    <w:rsid w:val="00AC6034"/>
    <w:rsid w:val="00AC6694"/>
    <w:rsid w:val="00AC6C33"/>
    <w:rsid w:val="00B30305"/>
    <w:rsid w:val="00B37873"/>
    <w:rsid w:val="00B40E22"/>
    <w:rsid w:val="00B52959"/>
    <w:rsid w:val="00B623A0"/>
    <w:rsid w:val="00B77BD1"/>
    <w:rsid w:val="00BE0EE6"/>
    <w:rsid w:val="00C02B51"/>
    <w:rsid w:val="00C24CEC"/>
    <w:rsid w:val="00C425AF"/>
    <w:rsid w:val="00C57B06"/>
    <w:rsid w:val="00C64AC4"/>
    <w:rsid w:val="00C914E4"/>
    <w:rsid w:val="00CD36C4"/>
    <w:rsid w:val="00CF21F7"/>
    <w:rsid w:val="00D34887"/>
    <w:rsid w:val="00D520A8"/>
    <w:rsid w:val="00D63531"/>
    <w:rsid w:val="00D84CA3"/>
    <w:rsid w:val="00D97550"/>
    <w:rsid w:val="00DB4F46"/>
    <w:rsid w:val="00E077AB"/>
    <w:rsid w:val="00E329BE"/>
    <w:rsid w:val="00E42F47"/>
    <w:rsid w:val="00E45ED0"/>
    <w:rsid w:val="00E62BBB"/>
    <w:rsid w:val="00E7454F"/>
    <w:rsid w:val="00E941AE"/>
    <w:rsid w:val="00EA14EF"/>
    <w:rsid w:val="00EC4A37"/>
    <w:rsid w:val="00EC5163"/>
    <w:rsid w:val="00ED7211"/>
    <w:rsid w:val="00EE3171"/>
    <w:rsid w:val="00EF5BF3"/>
    <w:rsid w:val="00EF7BF6"/>
    <w:rsid w:val="00F066F4"/>
    <w:rsid w:val="00F50C3A"/>
    <w:rsid w:val="00F562D5"/>
    <w:rsid w:val="00FA25E9"/>
    <w:rsid w:val="00FE407E"/>
    <w:rsid w:val="00FF4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1F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heading 3"/>
    <w:basedOn w:val="a"/>
    <w:link w:val="30"/>
    <w:uiPriority w:val="9"/>
    <w:qFormat/>
    <w:rsid w:val="00CF21F7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F21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F21F7"/>
    <w:rPr>
      <w:color w:val="0000FF"/>
      <w:u w:val="single"/>
    </w:rPr>
  </w:style>
  <w:style w:type="character" w:customStyle="1" w:styleId="button">
    <w:name w:val="button"/>
    <w:basedOn w:val="a0"/>
    <w:rsid w:val="00CF21F7"/>
  </w:style>
  <w:style w:type="paragraph" w:styleId="HTML">
    <w:name w:val="HTML Preformatted"/>
    <w:basedOn w:val="a"/>
    <w:link w:val="HTML0"/>
    <w:unhideWhenUsed/>
    <w:rsid w:val="00CF21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CF21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E64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5">
    <w:name w:val="Normal (Web)"/>
    <w:basedOn w:val="a"/>
    <w:uiPriority w:val="99"/>
    <w:unhideWhenUsed/>
    <w:rsid w:val="000E6404"/>
    <w:pPr>
      <w:spacing w:before="100" w:beforeAutospacing="1" w:after="100" w:afterAutospacing="1"/>
    </w:pPr>
    <w:rPr>
      <w:sz w:val="24"/>
      <w:lang w:val="ru-RU"/>
    </w:rPr>
  </w:style>
  <w:style w:type="paragraph" w:customStyle="1" w:styleId="1">
    <w:name w:val="Абзац списка1"/>
    <w:basedOn w:val="a"/>
    <w:uiPriority w:val="99"/>
    <w:rsid w:val="000E64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v-SE" w:eastAsia="en-US"/>
    </w:rPr>
  </w:style>
  <w:style w:type="character" w:styleId="a6">
    <w:name w:val="Strong"/>
    <w:basedOn w:val="a0"/>
    <w:uiPriority w:val="22"/>
    <w:qFormat/>
    <w:rsid w:val="000E6404"/>
    <w:rPr>
      <w:b/>
      <w:bCs/>
    </w:rPr>
  </w:style>
  <w:style w:type="character" w:customStyle="1" w:styleId="rvts23">
    <w:name w:val="rvts23"/>
    <w:basedOn w:val="a0"/>
    <w:rsid w:val="002469D9"/>
  </w:style>
  <w:style w:type="paragraph" w:customStyle="1" w:styleId="Default">
    <w:name w:val="Default"/>
    <w:rsid w:val="001A35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5399">
          <w:marLeft w:val="0"/>
          <w:marRight w:val="10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43781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356156">
          <w:marLeft w:val="0"/>
          <w:marRight w:val="10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8811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86814">
          <w:marLeft w:val="0"/>
          <w:marRight w:val="10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35274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5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4" w:space="4" w:color="DDDDDD"/>
            <w:right w:val="none" w:sz="0" w:space="0" w:color="auto"/>
          </w:divBdr>
          <w:divsChild>
            <w:div w:id="1412893053">
              <w:marLeft w:val="0"/>
              <w:marRight w:val="10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41381">
                  <w:marLeft w:val="14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796284">
              <w:marLeft w:val="0"/>
              <w:marRight w:val="10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1456">
                  <w:marLeft w:val="14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171944">
              <w:marLeft w:val="0"/>
              <w:marRight w:val="10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508315">
                  <w:marLeft w:val="14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58D5C-2F60-48C2-BF2B-C0C8FC1D8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2041</Words>
  <Characters>11636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cp:lastPrinted>2017-11-30T15:45:00Z</cp:lastPrinted>
  <dcterms:created xsi:type="dcterms:W3CDTF">2017-12-02T19:31:00Z</dcterms:created>
  <dcterms:modified xsi:type="dcterms:W3CDTF">2017-12-02T19:31:00Z</dcterms:modified>
</cp:coreProperties>
</file>