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Default="00AF7A9E" w:rsidP="00AF7A9E">
      <w:pPr>
        <w:spacing w:after="0" w:line="240" w:lineRule="auto"/>
        <w:jc w:val="center"/>
        <w:outlineLvl w:val="0"/>
        <w:rPr>
          <w:rFonts w:ascii="Times New Roman" w:eastAsia="Times New Roman" w:hAnsi="Times New Roman" w:cs="Times New Roman"/>
          <w:b/>
          <w:color w:val="000000"/>
          <w:sz w:val="56"/>
          <w:szCs w:val="56"/>
          <w:lang w:eastAsia="ru-RU"/>
        </w:rPr>
      </w:pPr>
    </w:p>
    <w:p w:rsidR="00AF7A9E" w:rsidRPr="000F4171" w:rsidRDefault="000F4171" w:rsidP="00AF7A9E">
      <w:pPr>
        <w:spacing w:after="0" w:line="240" w:lineRule="auto"/>
        <w:jc w:val="center"/>
        <w:outlineLvl w:val="0"/>
        <w:rPr>
          <w:rFonts w:ascii="Times New Roman" w:eastAsia="Times New Roman" w:hAnsi="Times New Roman" w:cs="Times New Roman"/>
          <w:b/>
          <w:color w:val="000000"/>
          <w:sz w:val="72"/>
          <w:szCs w:val="72"/>
          <w:lang w:eastAsia="ru-RU"/>
        </w:rPr>
      </w:pPr>
      <w:r>
        <w:rPr>
          <w:rFonts w:ascii="Times New Roman" w:eastAsia="Times New Roman" w:hAnsi="Times New Roman" w:cs="Times New Roman"/>
          <w:b/>
          <w:color w:val="000000"/>
          <w:sz w:val="72"/>
          <w:szCs w:val="72"/>
          <w:lang w:eastAsia="ru-RU"/>
        </w:rPr>
        <w:t>МАТЕРІАЛИ</w:t>
      </w:r>
    </w:p>
    <w:p w:rsidR="00AF7A9E" w:rsidRPr="00AF7A9E" w:rsidRDefault="00AF7A9E" w:rsidP="00AF7A9E">
      <w:pPr>
        <w:spacing w:after="0" w:line="240" w:lineRule="auto"/>
        <w:jc w:val="center"/>
        <w:outlineLvl w:val="0"/>
        <w:rPr>
          <w:rFonts w:ascii="Times New Roman" w:eastAsia="Times New Roman" w:hAnsi="Times New Roman" w:cs="Times New Roman"/>
          <w:b/>
          <w:color w:val="000000"/>
          <w:sz w:val="36"/>
          <w:szCs w:val="36"/>
          <w:lang w:eastAsia="ru-RU"/>
        </w:rPr>
      </w:pPr>
    </w:p>
    <w:p w:rsidR="00AF7A9E" w:rsidRPr="00AF7A9E" w:rsidRDefault="00AF7A9E" w:rsidP="00AF7A9E">
      <w:pPr>
        <w:spacing w:after="0" w:line="240" w:lineRule="auto"/>
        <w:jc w:val="center"/>
        <w:outlineLvl w:val="0"/>
        <w:rPr>
          <w:rFonts w:ascii="Times New Roman" w:eastAsia="Times New Roman" w:hAnsi="Times New Roman" w:cs="Times New Roman"/>
          <w:b/>
          <w:color w:val="000000"/>
          <w:sz w:val="36"/>
          <w:szCs w:val="36"/>
          <w:lang w:eastAsia="ru-RU"/>
        </w:rPr>
      </w:pPr>
      <w:r w:rsidRPr="00AF7A9E">
        <w:rPr>
          <w:rFonts w:ascii="Times New Roman" w:eastAsia="Times New Roman" w:hAnsi="Times New Roman" w:cs="Times New Roman"/>
          <w:b/>
          <w:color w:val="000000"/>
          <w:sz w:val="56"/>
          <w:szCs w:val="56"/>
          <w:lang w:eastAsia="ru-RU"/>
        </w:rPr>
        <w:t>ДЕ</w:t>
      </w:r>
      <w:r>
        <w:rPr>
          <w:rFonts w:ascii="Times New Roman" w:eastAsia="Times New Roman" w:hAnsi="Times New Roman" w:cs="Times New Roman"/>
          <w:b/>
          <w:color w:val="000000"/>
          <w:sz w:val="56"/>
          <w:szCs w:val="56"/>
          <w:lang w:eastAsia="ru-RU"/>
        </w:rPr>
        <w:t>С</w:t>
      </w:r>
      <w:r w:rsidRPr="00AF7A9E">
        <w:rPr>
          <w:rFonts w:ascii="Times New Roman" w:eastAsia="Times New Roman" w:hAnsi="Times New Roman" w:cs="Times New Roman"/>
          <w:b/>
          <w:color w:val="000000"/>
          <w:sz w:val="56"/>
          <w:szCs w:val="56"/>
          <w:lang w:eastAsia="ru-RU"/>
        </w:rPr>
        <w:t>ЯТОГО</w:t>
      </w:r>
      <w:r w:rsidRPr="00AF7A9E">
        <w:rPr>
          <w:rFonts w:ascii="Times New Roman" w:eastAsia="Times New Roman" w:hAnsi="Times New Roman" w:cs="Times New Roman"/>
          <w:b/>
          <w:color w:val="000000"/>
          <w:sz w:val="32"/>
          <w:szCs w:val="32"/>
          <w:lang w:eastAsia="ru-RU"/>
        </w:rPr>
        <w:t xml:space="preserve">    </w:t>
      </w:r>
      <w:r w:rsidRPr="00AF7A9E">
        <w:rPr>
          <w:rFonts w:ascii="Times New Roman" w:eastAsia="Times New Roman" w:hAnsi="Times New Roman" w:cs="Times New Roman"/>
          <w:b/>
          <w:color w:val="000000"/>
          <w:sz w:val="36"/>
          <w:szCs w:val="36"/>
          <w:lang w:eastAsia="ru-RU"/>
        </w:rPr>
        <w:t xml:space="preserve">ЗАСІДАННЯ </w:t>
      </w:r>
    </w:p>
    <w:p w:rsidR="00AF7A9E" w:rsidRPr="00AF7A9E" w:rsidRDefault="00AF7A9E" w:rsidP="00AF7A9E">
      <w:pPr>
        <w:spacing w:after="0" w:line="240" w:lineRule="auto"/>
        <w:jc w:val="center"/>
        <w:outlineLvl w:val="0"/>
        <w:rPr>
          <w:rFonts w:ascii="Times New Roman" w:eastAsia="Times New Roman" w:hAnsi="Times New Roman" w:cs="Times New Roman"/>
          <w:b/>
          <w:color w:val="000000"/>
          <w:sz w:val="32"/>
          <w:szCs w:val="32"/>
          <w:lang w:eastAsia="ru-RU"/>
        </w:rPr>
      </w:pPr>
      <w:r w:rsidRPr="00AF7A9E">
        <w:rPr>
          <w:rFonts w:ascii="Times New Roman" w:eastAsia="Times New Roman" w:hAnsi="Times New Roman" w:cs="Times New Roman"/>
          <w:b/>
          <w:color w:val="000000"/>
          <w:sz w:val="36"/>
          <w:szCs w:val="36"/>
          <w:lang w:eastAsia="ru-RU"/>
        </w:rPr>
        <w:t>ПРЕЗИДІЇ</w:t>
      </w:r>
      <w:r w:rsidRPr="00AF7A9E">
        <w:rPr>
          <w:rFonts w:ascii="Times New Roman" w:eastAsia="Times New Roman" w:hAnsi="Times New Roman" w:cs="Times New Roman"/>
          <w:b/>
          <w:color w:val="000000"/>
          <w:sz w:val="44"/>
          <w:szCs w:val="44"/>
          <w:lang w:eastAsia="ru-RU"/>
        </w:rPr>
        <w:t xml:space="preserve"> </w:t>
      </w:r>
      <w:r w:rsidRPr="00AF7A9E">
        <w:rPr>
          <w:rFonts w:ascii="Times New Roman" w:eastAsia="Times New Roman" w:hAnsi="Times New Roman" w:cs="Times New Roman"/>
          <w:b/>
          <w:color w:val="000000"/>
          <w:sz w:val="36"/>
          <w:szCs w:val="36"/>
          <w:lang w:eastAsia="ru-RU"/>
        </w:rPr>
        <w:t>ЦК ПРОФСПІЛКИ</w:t>
      </w:r>
      <w:r w:rsidRPr="00AF7A9E">
        <w:rPr>
          <w:rFonts w:ascii="Times New Roman" w:eastAsia="Times New Roman" w:hAnsi="Times New Roman" w:cs="Times New Roman"/>
          <w:b/>
          <w:color w:val="000000"/>
          <w:sz w:val="32"/>
          <w:szCs w:val="32"/>
          <w:lang w:eastAsia="ru-RU"/>
        </w:rPr>
        <w:t xml:space="preserve">  </w:t>
      </w:r>
    </w:p>
    <w:p w:rsidR="00AF7A9E" w:rsidRPr="00AF7A9E" w:rsidRDefault="00AF7A9E" w:rsidP="00AF7A9E">
      <w:pPr>
        <w:spacing w:after="0" w:line="240" w:lineRule="auto"/>
        <w:jc w:val="center"/>
        <w:outlineLvl w:val="0"/>
        <w:rPr>
          <w:rFonts w:ascii="Times New Roman" w:eastAsia="Times New Roman" w:hAnsi="Times New Roman" w:cs="Times New Roman"/>
          <w:b/>
          <w:color w:val="000000"/>
          <w:sz w:val="36"/>
          <w:szCs w:val="36"/>
          <w:lang w:eastAsia="ru-RU"/>
        </w:rPr>
      </w:pPr>
      <w:r w:rsidRPr="00AF7A9E">
        <w:rPr>
          <w:rFonts w:ascii="Times New Roman" w:eastAsia="Times New Roman" w:hAnsi="Times New Roman" w:cs="Times New Roman"/>
          <w:b/>
          <w:color w:val="000000"/>
          <w:sz w:val="36"/>
          <w:szCs w:val="36"/>
          <w:lang w:eastAsia="ru-RU"/>
        </w:rPr>
        <w:t>ПРАЦІВНИКІВ ДЕРЖАВНИХ УСТАНОВ  УКРАЇНИ</w:t>
      </w:r>
    </w:p>
    <w:p w:rsidR="00AF7A9E" w:rsidRPr="00AF7A9E" w:rsidRDefault="00AF7A9E" w:rsidP="00AF7A9E">
      <w:pPr>
        <w:spacing w:after="0" w:line="240" w:lineRule="auto"/>
        <w:jc w:val="center"/>
        <w:outlineLvl w:val="0"/>
        <w:rPr>
          <w:rFonts w:ascii="Times New Roman" w:eastAsia="Times New Roman" w:hAnsi="Times New Roman" w:cs="Times New Roman"/>
          <w:b/>
          <w:color w:val="000000"/>
          <w:sz w:val="36"/>
          <w:szCs w:val="36"/>
          <w:lang w:eastAsia="ru-RU"/>
        </w:rPr>
      </w:pPr>
      <w:r w:rsidRPr="00AF7A9E">
        <w:rPr>
          <w:rFonts w:ascii="Times New Roman" w:eastAsia="Times New Roman" w:hAnsi="Times New Roman" w:cs="Times New Roman"/>
          <w:b/>
          <w:color w:val="000000"/>
          <w:sz w:val="36"/>
          <w:szCs w:val="36"/>
          <w:lang w:eastAsia="ru-RU"/>
        </w:rPr>
        <w:t xml:space="preserve">( у режимі </w:t>
      </w:r>
      <w:proofErr w:type="spellStart"/>
      <w:r w:rsidRPr="00AF7A9E">
        <w:rPr>
          <w:rFonts w:ascii="Times New Roman" w:eastAsia="Times New Roman" w:hAnsi="Times New Roman" w:cs="Times New Roman"/>
          <w:b/>
          <w:color w:val="000000"/>
          <w:sz w:val="36"/>
          <w:szCs w:val="36"/>
          <w:lang w:eastAsia="ru-RU"/>
        </w:rPr>
        <w:t>відеоконференції</w:t>
      </w:r>
      <w:proofErr w:type="spellEnd"/>
      <w:r w:rsidRPr="00AF7A9E">
        <w:rPr>
          <w:rFonts w:ascii="Times New Roman" w:eastAsia="Times New Roman" w:hAnsi="Times New Roman" w:cs="Times New Roman"/>
          <w:b/>
          <w:color w:val="000000"/>
          <w:sz w:val="36"/>
          <w:szCs w:val="36"/>
          <w:lang w:eastAsia="ru-RU"/>
        </w:rPr>
        <w:t>)</w:t>
      </w:r>
    </w:p>
    <w:p w:rsidR="00AF7A9E" w:rsidRPr="00AF7A9E" w:rsidRDefault="00AF7A9E" w:rsidP="00AF7A9E">
      <w:pPr>
        <w:spacing w:after="0" w:line="240" w:lineRule="auto"/>
        <w:rPr>
          <w:rFonts w:ascii="Times New Roman" w:eastAsia="Times New Roman" w:hAnsi="Times New Roman" w:cs="Times New Roman"/>
          <w:color w:val="000000"/>
          <w:sz w:val="24"/>
          <w:szCs w:val="24"/>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p>
    <w:p w:rsidR="00AF7A9E" w:rsidRPr="00AF7A9E" w:rsidRDefault="00AF7A9E" w:rsidP="00AF7A9E">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w:t>
      </w:r>
      <w:r w:rsidRPr="00AF7A9E">
        <w:rPr>
          <w:rFonts w:ascii="Times New Roman" w:eastAsia="Times New Roman" w:hAnsi="Times New Roman" w:cs="Times New Roman"/>
          <w:b/>
          <w:color w:val="000000"/>
          <w:sz w:val="32"/>
          <w:szCs w:val="32"/>
          <w:lang w:eastAsia="ru-RU"/>
        </w:rPr>
        <w:t xml:space="preserve">4 </w:t>
      </w:r>
      <w:r>
        <w:rPr>
          <w:rFonts w:ascii="Times New Roman" w:eastAsia="Times New Roman" w:hAnsi="Times New Roman" w:cs="Times New Roman"/>
          <w:b/>
          <w:color w:val="000000"/>
          <w:sz w:val="32"/>
          <w:szCs w:val="32"/>
          <w:lang w:eastAsia="ru-RU"/>
        </w:rPr>
        <w:t>черв</w:t>
      </w:r>
      <w:r w:rsidRPr="00AF7A9E">
        <w:rPr>
          <w:rFonts w:ascii="Times New Roman" w:eastAsia="Times New Roman" w:hAnsi="Times New Roman" w:cs="Times New Roman"/>
          <w:b/>
          <w:color w:val="000000"/>
          <w:sz w:val="32"/>
          <w:szCs w:val="32"/>
          <w:lang w:eastAsia="ru-RU"/>
        </w:rPr>
        <w:t>ня 2023 року</w:t>
      </w:r>
    </w:p>
    <w:p w:rsidR="00AF7A9E" w:rsidRDefault="00AF7A9E" w:rsidP="00AF7A9E">
      <w:pPr>
        <w:spacing w:after="0" w:line="240" w:lineRule="auto"/>
        <w:ind w:left="2124"/>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0F4171">
        <w:rPr>
          <w:rFonts w:ascii="Times New Roman" w:eastAsia="Times New Roman" w:hAnsi="Times New Roman" w:cs="Times New Roman"/>
          <w:b/>
          <w:color w:val="000000"/>
          <w:sz w:val="32"/>
          <w:szCs w:val="32"/>
          <w:lang w:eastAsia="ru-RU"/>
        </w:rPr>
        <w:t xml:space="preserve"> </w:t>
      </w:r>
      <w:r w:rsidR="000F4171" w:rsidRPr="00AF7A9E">
        <w:rPr>
          <w:rFonts w:ascii="Times New Roman" w:eastAsia="Times New Roman" w:hAnsi="Times New Roman" w:cs="Times New Roman"/>
          <w:b/>
          <w:color w:val="000000"/>
          <w:sz w:val="32"/>
          <w:szCs w:val="32"/>
          <w:lang w:eastAsia="ru-RU"/>
        </w:rPr>
        <w:t>Київ</w:t>
      </w:r>
      <w:r w:rsidR="000F4171">
        <w:rPr>
          <w:rFonts w:ascii="Times New Roman" w:eastAsia="Times New Roman" w:hAnsi="Times New Roman" w:cs="Times New Roman"/>
          <w:b/>
          <w:color w:val="000000"/>
          <w:sz w:val="32"/>
          <w:szCs w:val="32"/>
          <w:lang w:eastAsia="ru-RU"/>
        </w:rPr>
        <w:t xml:space="preserve"> - </w:t>
      </w:r>
      <w:r>
        <w:rPr>
          <w:rFonts w:ascii="Times New Roman" w:eastAsia="Times New Roman" w:hAnsi="Times New Roman" w:cs="Times New Roman"/>
          <w:b/>
          <w:color w:val="000000"/>
          <w:sz w:val="32"/>
          <w:szCs w:val="32"/>
          <w:lang w:eastAsia="ru-RU"/>
        </w:rPr>
        <w:t>Кам’янець-Подільський</w:t>
      </w:r>
      <w:r w:rsidR="000F4171">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000F4171">
        <w:rPr>
          <w:rFonts w:ascii="Times New Roman" w:eastAsia="Times New Roman" w:hAnsi="Times New Roman" w:cs="Times New Roman"/>
          <w:b/>
          <w:color w:val="000000"/>
          <w:sz w:val="32"/>
          <w:szCs w:val="32"/>
          <w:lang w:eastAsia="ru-RU"/>
        </w:rPr>
        <w:t xml:space="preserve"> </w:t>
      </w:r>
    </w:p>
    <w:p w:rsidR="00AF7A9E" w:rsidRPr="00AF7A9E" w:rsidRDefault="00AF7A9E" w:rsidP="00AF7A9E">
      <w:pPr>
        <w:spacing w:after="0" w:line="240" w:lineRule="auto"/>
        <w:ind w:left="2124"/>
        <w:rPr>
          <w:rFonts w:ascii="Times New Roman" w:eastAsia="Times New Roman" w:hAnsi="Times New Roman" w:cs="Times New Roman"/>
          <w:b/>
          <w:color w:val="000000"/>
          <w:sz w:val="32"/>
          <w:szCs w:val="32"/>
          <w:lang w:eastAsia="ru-RU"/>
        </w:rPr>
      </w:pPr>
    </w:p>
    <w:p w:rsidR="00AF7A9E" w:rsidRDefault="00AF7A9E" w:rsidP="00AF7A9E">
      <w:pPr>
        <w:spacing w:after="0" w:line="240" w:lineRule="auto"/>
        <w:jc w:val="both"/>
        <w:rPr>
          <w:rFonts w:ascii="Times New Roman" w:eastAsia="Times New Roman" w:hAnsi="Times New Roman" w:cs="Times New Roman"/>
          <w:sz w:val="28"/>
          <w:szCs w:val="28"/>
          <w:lang w:eastAsia="uk-UA"/>
        </w:rPr>
      </w:pPr>
    </w:p>
    <w:p w:rsidR="000F4171" w:rsidRDefault="000F4171" w:rsidP="00AF7A9E">
      <w:pPr>
        <w:spacing w:after="0" w:line="240" w:lineRule="auto"/>
        <w:jc w:val="both"/>
        <w:rPr>
          <w:rFonts w:ascii="Times New Roman" w:eastAsia="Times New Roman" w:hAnsi="Times New Roman" w:cs="Times New Roman"/>
          <w:sz w:val="28"/>
          <w:szCs w:val="28"/>
          <w:lang w:eastAsia="uk-UA"/>
        </w:rPr>
      </w:pPr>
    </w:p>
    <w:p w:rsidR="000F4171" w:rsidRDefault="000F4171" w:rsidP="00AF7A9E">
      <w:pPr>
        <w:spacing w:after="0" w:line="240" w:lineRule="auto"/>
        <w:jc w:val="both"/>
        <w:rPr>
          <w:rFonts w:ascii="Times New Roman" w:eastAsia="Times New Roman" w:hAnsi="Times New Roman" w:cs="Times New Roman"/>
          <w:sz w:val="28"/>
          <w:szCs w:val="28"/>
          <w:lang w:eastAsia="uk-UA"/>
        </w:rPr>
      </w:pPr>
    </w:p>
    <w:p w:rsidR="000F4171" w:rsidRDefault="000F4171" w:rsidP="00AF7A9E">
      <w:pPr>
        <w:spacing w:after="0" w:line="240" w:lineRule="auto"/>
        <w:jc w:val="both"/>
        <w:rPr>
          <w:rFonts w:ascii="Times New Roman" w:eastAsia="Times New Roman" w:hAnsi="Times New Roman" w:cs="Times New Roman"/>
          <w:sz w:val="28"/>
          <w:szCs w:val="28"/>
          <w:lang w:eastAsia="uk-UA"/>
        </w:rPr>
      </w:pPr>
    </w:p>
    <w:p w:rsidR="000F4171" w:rsidRPr="00AF7A9E" w:rsidRDefault="000F4171" w:rsidP="00AF7A9E">
      <w:pPr>
        <w:spacing w:after="0" w:line="240" w:lineRule="auto"/>
        <w:jc w:val="both"/>
        <w:rPr>
          <w:rFonts w:ascii="Times New Roman" w:eastAsia="Times New Roman" w:hAnsi="Times New Roman" w:cs="Times New Roman"/>
          <w:sz w:val="28"/>
          <w:szCs w:val="28"/>
          <w:lang w:eastAsia="uk-UA"/>
        </w:rPr>
      </w:pPr>
    </w:p>
    <w:p w:rsidR="00AF7A9E" w:rsidRPr="00AF7A9E" w:rsidRDefault="00AF7A9E" w:rsidP="00AF7A9E">
      <w:pPr>
        <w:spacing w:after="0" w:line="240" w:lineRule="auto"/>
        <w:jc w:val="both"/>
        <w:rPr>
          <w:rFonts w:ascii="Times New Roman" w:eastAsia="Times New Roman" w:hAnsi="Times New Roman" w:cs="Times New Roman"/>
          <w:sz w:val="28"/>
          <w:szCs w:val="28"/>
          <w:lang w:eastAsia="uk-UA"/>
        </w:rPr>
      </w:pPr>
    </w:p>
    <w:p w:rsidR="00AF7A9E" w:rsidRDefault="00AF7A9E" w:rsidP="00AF7A9E">
      <w:pPr>
        <w:spacing w:after="0" w:line="240" w:lineRule="auto"/>
        <w:jc w:val="center"/>
        <w:rPr>
          <w:rFonts w:ascii="Times New Roman" w:eastAsia="Times New Roman" w:hAnsi="Times New Roman" w:cs="Times New Roman"/>
          <w:b/>
          <w:sz w:val="28"/>
          <w:szCs w:val="28"/>
          <w:lang w:eastAsia="uk-UA"/>
        </w:rPr>
      </w:pPr>
    </w:p>
    <w:p w:rsidR="000B0B6F" w:rsidRPr="000B0B6F" w:rsidRDefault="000B0B6F" w:rsidP="000B0B6F">
      <w:pPr>
        <w:spacing w:after="0" w:line="240" w:lineRule="auto"/>
        <w:jc w:val="right"/>
        <w:rPr>
          <w:rFonts w:ascii="Times New Roman" w:eastAsia="Times New Roman" w:hAnsi="Times New Roman" w:cs="Times New Roman"/>
          <w:sz w:val="28"/>
          <w:szCs w:val="28"/>
          <w:lang w:eastAsia="ru-RU"/>
        </w:rPr>
      </w:pPr>
    </w:p>
    <w:p w:rsidR="000B0B6F" w:rsidRPr="000B0B6F" w:rsidRDefault="000B0B6F" w:rsidP="000B0B6F">
      <w:pPr>
        <w:spacing w:after="0" w:line="240" w:lineRule="auto"/>
        <w:jc w:val="center"/>
        <w:rPr>
          <w:rFonts w:ascii="Times New Roman" w:eastAsia="Times New Roman" w:hAnsi="Times New Roman" w:cs="Times New Roman"/>
          <w:b/>
          <w:sz w:val="28"/>
          <w:szCs w:val="28"/>
          <w:lang w:val="ru-RU" w:eastAsia="uk-UA"/>
        </w:rPr>
      </w:pPr>
      <w:r w:rsidRPr="000B0B6F">
        <w:rPr>
          <w:rFonts w:ascii="Times New Roman" w:eastAsia="Times New Roman" w:hAnsi="Times New Roman" w:cs="Times New Roman"/>
          <w:b/>
          <w:sz w:val="28"/>
          <w:szCs w:val="28"/>
          <w:lang w:val="ru-RU" w:eastAsia="uk-UA"/>
        </w:rPr>
        <w:t>ПОРЯДОК ДЕННИЙ</w:t>
      </w: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10 засідання президії ЦК</w:t>
      </w: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Профспілки працівників державних установ України</w:t>
      </w:r>
    </w:p>
    <w:p w:rsidR="000B0B6F" w:rsidRPr="000B0B6F" w:rsidRDefault="000B0B6F" w:rsidP="000B0B6F">
      <w:pPr>
        <w:spacing w:after="0" w:line="240" w:lineRule="auto"/>
        <w:jc w:val="center"/>
        <w:rPr>
          <w:rFonts w:ascii="Times New Roman" w:eastAsia="Calibri" w:hAnsi="Times New Roman" w:cs="Times New Roman"/>
          <w:b/>
          <w:sz w:val="28"/>
          <w:szCs w:val="28"/>
          <w:lang w:eastAsia="uk-UA"/>
        </w:rPr>
      </w:pPr>
      <w:r w:rsidRPr="000B0B6F">
        <w:rPr>
          <w:rFonts w:ascii="Times New Roman" w:eastAsia="Calibri" w:hAnsi="Times New Roman" w:cs="Times New Roman"/>
          <w:b/>
          <w:sz w:val="28"/>
          <w:szCs w:val="28"/>
          <w:lang w:eastAsia="uk-UA"/>
        </w:rPr>
        <w:t>14 червня 2023 року</w:t>
      </w:r>
    </w:p>
    <w:p w:rsidR="000B0B6F" w:rsidRPr="000B0B6F" w:rsidRDefault="000B0B6F" w:rsidP="000B0B6F">
      <w:pPr>
        <w:spacing w:after="0" w:line="240" w:lineRule="auto"/>
        <w:jc w:val="center"/>
        <w:rPr>
          <w:rFonts w:ascii="Times New Roman" w:eastAsia="Calibri" w:hAnsi="Times New Roman" w:cs="Times New Roman"/>
          <w:b/>
          <w:color w:val="262626"/>
          <w:sz w:val="28"/>
          <w:szCs w:val="28"/>
          <w:lang w:eastAsia="uk-UA"/>
        </w:rPr>
      </w:pP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p>
    <w:p w:rsidR="000B0B6F" w:rsidRPr="000B0B6F" w:rsidRDefault="000B0B6F" w:rsidP="000B0B6F">
      <w:pPr>
        <w:spacing w:after="0" w:line="240" w:lineRule="auto"/>
        <w:jc w:val="right"/>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 xml:space="preserve">                           Початок об 14:00 годині</w:t>
      </w:r>
    </w:p>
    <w:p w:rsidR="000B0B6F" w:rsidRPr="000B0B6F" w:rsidRDefault="000B0B6F" w:rsidP="000B0B6F">
      <w:pPr>
        <w:spacing w:after="0" w:line="240" w:lineRule="auto"/>
        <w:ind w:left="2124"/>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 xml:space="preserve">                                                                відеоконференція</w:t>
      </w:r>
    </w:p>
    <w:p w:rsidR="000B0B6F" w:rsidRPr="000B0B6F" w:rsidRDefault="000B0B6F" w:rsidP="000B0B6F">
      <w:pPr>
        <w:spacing w:after="0" w:line="240" w:lineRule="auto"/>
        <w:jc w:val="both"/>
        <w:rPr>
          <w:rFonts w:ascii="Times New Roman" w:eastAsia="Times New Roman" w:hAnsi="Times New Roman" w:cs="Times New Roman"/>
          <w:sz w:val="28"/>
          <w:szCs w:val="28"/>
          <w:lang w:eastAsia="ru-RU"/>
        </w:rPr>
      </w:pPr>
    </w:p>
    <w:p w:rsidR="000B0B6F" w:rsidRPr="000B0B6F" w:rsidRDefault="000B0B6F" w:rsidP="000B0B6F">
      <w:pPr>
        <w:tabs>
          <w:tab w:val="left" w:pos="-2268"/>
        </w:tabs>
        <w:spacing w:after="0" w:line="240" w:lineRule="auto"/>
        <w:jc w:val="both"/>
        <w:rPr>
          <w:rFonts w:ascii="Times New Roman" w:eastAsia="Calibri" w:hAnsi="Times New Roman" w:cs="Times New Roman"/>
          <w:sz w:val="28"/>
          <w:szCs w:val="28"/>
          <w:lang w:eastAsia="ru-RU"/>
        </w:rPr>
      </w:pPr>
      <w:r w:rsidRPr="000B0B6F">
        <w:rPr>
          <w:rFonts w:ascii="Times New Roman" w:eastAsia="Calibri" w:hAnsi="Times New Roman" w:cs="Times New Roman"/>
          <w:sz w:val="28"/>
          <w:szCs w:val="28"/>
          <w:lang w:eastAsia="ru-RU"/>
        </w:rPr>
        <w:t xml:space="preserve">        </w:t>
      </w:r>
    </w:p>
    <w:p w:rsidR="000B0B6F" w:rsidRPr="000B0B6F" w:rsidRDefault="000B0B6F" w:rsidP="000B0B6F">
      <w:pPr>
        <w:tabs>
          <w:tab w:val="left" w:pos="-2268"/>
        </w:tabs>
        <w:spacing w:after="0" w:line="240" w:lineRule="auto"/>
        <w:jc w:val="both"/>
        <w:rPr>
          <w:rFonts w:ascii="Times New Roman" w:eastAsia="Calibri" w:hAnsi="Times New Roman" w:cs="Times New Roman"/>
          <w:i/>
          <w:sz w:val="28"/>
          <w:szCs w:val="28"/>
          <w:lang w:eastAsia="ru-RU"/>
        </w:rPr>
      </w:pPr>
      <w:r w:rsidRPr="000B0B6F">
        <w:rPr>
          <w:rFonts w:ascii="Times New Roman" w:eastAsia="Calibri" w:hAnsi="Times New Roman" w:cs="Times New Roman"/>
          <w:sz w:val="28"/>
          <w:szCs w:val="28"/>
          <w:lang w:eastAsia="ru-RU"/>
        </w:rPr>
        <w:t xml:space="preserve">          1.</w:t>
      </w:r>
      <w:r w:rsidRPr="000B0B6F">
        <w:rPr>
          <w:rFonts w:ascii="Times New Roman" w:eastAsia="Times New Roman" w:hAnsi="Times New Roman" w:cs="Times New Roman"/>
          <w:sz w:val="26"/>
          <w:szCs w:val="26"/>
          <w:lang w:eastAsia="ru-RU"/>
        </w:rPr>
        <w:t xml:space="preserve"> </w:t>
      </w:r>
      <w:r w:rsidRPr="000B0B6F">
        <w:rPr>
          <w:rFonts w:ascii="Times New Roman" w:eastAsia="Times New Roman" w:hAnsi="Times New Roman" w:cs="Times New Roman"/>
          <w:sz w:val="28"/>
          <w:szCs w:val="28"/>
          <w:lang w:eastAsia="ru-RU"/>
        </w:rPr>
        <w:t>Про стан реалізації галузевих угод у Профспілці.</w:t>
      </w:r>
      <w:r w:rsidRPr="000B0B6F">
        <w:rPr>
          <w:rFonts w:ascii="Times New Roman" w:eastAsia="Calibri" w:hAnsi="Times New Roman" w:cs="Times New Roman"/>
          <w:i/>
          <w:sz w:val="28"/>
          <w:szCs w:val="28"/>
          <w:lang w:eastAsia="ru-RU"/>
        </w:rPr>
        <w:t xml:space="preserve"> </w:t>
      </w:r>
    </w:p>
    <w:p w:rsidR="000B0B6F" w:rsidRPr="000B0B6F" w:rsidRDefault="000B0B6F" w:rsidP="000B0B6F">
      <w:pPr>
        <w:spacing w:after="0" w:line="240" w:lineRule="auto"/>
        <w:jc w:val="both"/>
        <w:rPr>
          <w:rFonts w:ascii="Times New Roman" w:eastAsia="Times New Roman"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w:t>
      </w:r>
    </w:p>
    <w:p w:rsidR="000B0B6F" w:rsidRPr="000B0B6F" w:rsidRDefault="000B0B6F" w:rsidP="000B0B6F">
      <w:pPr>
        <w:spacing w:after="0" w:line="240" w:lineRule="auto"/>
        <w:jc w:val="both"/>
        <w:rPr>
          <w:rFonts w:ascii="Times New Roman" w:eastAsia="Calibri"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2. Про  звіт про укладання та виконання колективних договорів у 2022 році</w:t>
      </w:r>
      <w:r w:rsidRPr="000B0B6F">
        <w:rPr>
          <w:rFonts w:ascii="Times New Roman" w:eastAsia="Calibri" w:hAnsi="Times New Roman" w:cs="Times New Roman"/>
          <w:sz w:val="28"/>
          <w:szCs w:val="28"/>
          <w:lang w:eastAsia="ru-RU"/>
        </w:rPr>
        <w:t>.</w:t>
      </w:r>
    </w:p>
    <w:p w:rsidR="000B0B6F" w:rsidRPr="000B0B6F" w:rsidRDefault="000B0B6F" w:rsidP="000B0B6F">
      <w:pPr>
        <w:spacing w:after="0" w:line="240" w:lineRule="auto"/>
        <w:jc w:val="both"/>
        <w:rPr>
          <w:rFonts w:ascii="Times New Roman" w:eastAsia="Times New Roman" w:hAnsi="Times New Roman" w:cs="Times New Roman"/>
          <w:i/>
          <w:sz w:val="28"/>
          <w:szCs w:val="28"/>
          <w:lang w:eastAsia="ru-RU"/>
        </w:rPr>
      </w:pPr>
    </w:p>
    <w:p w:rsidR="000B0B6F" w:rsidRPr="000B0B6F" w:rsidRDefault="000B0B6F" w:rsidP="000B0B6F">
      <w:pPr>
        <w:spacing w:after="0" w:line="240" w:lineRule="auto"/>
        <w:jc w:val="both"/>
        <w:rPr>
          <w:rFonts w:ascii="Times New Roman" w:eastAsia="Times New Roman"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w:t>
      </w:r>
      <w:r w:rsidRPr="000B0B6F">
        <w:rPr>
          <w:rFonts w:ascii="Times New Roman" w:eastAsia="Calibri" w:hAnsi="Times New Roman" w:cs="Times New Roman"/>
          <w:i/>
          <w:sz w:val="28"/>
          <w:szCs w:val="28"/>
          <w:lang w:eastAsia="ru-RU"/>
        </w:rPr>
        <w:tab/>
        <w:t xml:space="preserve">          </w:t>
      </w:r>
      <w:r w:rsidRPr="000B0B6F">
        <w:rPr>
          <w:rFonts w:ascii="Times New Roman" w:eastAsia="Calibri" w:hAnsi="Times New Roman" w:cs="Times New Roman"/>
          <w:sz w:val="28"/>
          <w:szCs w:val="28"/>
          <w:lang w:eastAsia="ru-RU"/>
        </w:rPr>
        <w:t xml:space="preserve">3. </w:t>
      </w:r>
      <w:r w:rsidRPr="000B0B6F">
        <w:rPr>
          <w:rFonts w:ascii="Times New Roman" w:eastAsia="Times New Roman" w:hAnsi="Times New Roman" w:cs="Times New Roman"/>
          <w:sz w:val="28"/>
          <w:szCs w:val="28"/>
          <w:lang w:eastAsia="ru-RU"/>
        </w:rPr>
        <w:t>Про стан залучення профспілкової молоді до роботи регіональних  організацій  Профспілки.</w:t>
      </w:r>
    </w:p>
    <w:p w:rsidR="000B0B6F" w:rsidRPr="000B0B6F" w:rsidRDefault="000B0B6F" w:rsidP="000B0B6F">
      <w:pPr>
        <w:tabs>
          <w:tab w:val="left" w:pos="708"/>
        </w:tabs>
        <w:spacing w:after="0" w:line="240" w:lineRule="auto"/>
        <w:contextualSpacing/>
        <w:jc w:val="both"/>
        <w:rPr>
          <w:rFonts w:ascii="Times New Roman" w:eastAsia="Times New Roman"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sz w:val="28"/>
          <w:szCs w:val="28"/>
          <w:lang w:eastAsia="ru-RU"/>
        </w:rPr>
        <w:t xml:space="preserve">          4. </w:t>
      </w:r>
      <w:r w:rsidRPr="000B0B6F">
        <w:rPr>
          <w:rFonts w:ascii="Times New Roman" w:eastAsia="Times New Roman" w:hAnsi="Times New Roman" w:cs="Times New Roman"/>
          <w:sz w:val="28"/>
          <w:szCs w:val="28"/>
          <w:lang w:eastAsia="uk-UA"/>
        </w:rPr>
        <w:t>Про</w:t>
      </w:r>
      <w:r w:rsidRPr="000B0B6F">
        <w:rPr>
          <w:rFonts w:ascii="Times New Roman" w:eastAsia="Times New Roman" w:hAnsi="Times New Roman" w:cs="Times New Roman"/>
          <w:color w:val="000000"/>
          <w:sz w:val="28"/>
          <w:szCs w:val="28"/>
        </w:rPr>
        <w:t xml:space="preserve"> формування нових підходів до оплати праці штатних працівників організацій Профспілки.</w:t>
      </w:r>
    </w:p>
    <w:p w:rsidR="000B0B6F" w:rsidRPr="000B0B6F" w:rsidRDefault="000B0B6F" w:rsidP="000B0B6F">
      <w:pPr>
        <w:shd w:val="clear" w:color="auto" w:fill="FFFFFF"/>
        <w:spacing w:after="0" w:line="240" w:lineRule="auto"/>
        <w:jc w:val="both"/>
        <w:rPr>
          <w:rFonts w:ascii="Times New Roman" w:eastAsia="Times New Roman"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w:t>
      </w:r>
    </w:p>
    <w:p w:rsidR="000B0B6F" w:rsidRDefault="000B0B6F" w:rsidP="000B0B6F">
      <w:pPr>
        <w:tabs>
          <w:tab w:val="left" w:pos="708"/>
        </w:tabs>
        <w:spacing w:after="0" w:line="240" w:lineRule="auto"/>
        <w:contextualSpacing/>
        <w:jc w:val="both"/>
        <w:rPr>
          <w:rFonts w:ascii="Times New Roman" w:eastAsia="Times New Roman" w:hAnsi="Times New Roman" w:cs="Times New Roman"/>
          <w:sz w:val="28"/>
          <w:szCs w:val="28"/>
          <w:lang w:eastAsia="ru-RU"/>
        </w:rPr>
      </w:pPr>
      <w:r w:rsidRPr="000B0B6F">
        <w:rPr>
          <w:rFonts w:ascii="Times New Roman" w:eastAsia="Times New Roman" w:hAnsi="Times New Roman" w:cs="Times New Roman"/>
          <w:sz w:val="28"/>
          <w:szCs w:val="28"/>
          <w:lang w:eastAsia="ru-RU"/>
        </w:rPr>
        <w:t xml:space="preserve">          5. Різне.</w:t>
      </w:r>
    </w:p>
    <w:p w:rsidR="000F4171" w:rsidRDefault="000F4171" w:rsidP="000B0B6F">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 </w:t>
      </w:r>
      <w:r w:rsidR="003715C0">
        <w:rPr>
          <w:rFonts w:ascii="Times New Roman" w:eastAsia="Times New Roman" w:hAnsi="Times New Roman" w:cs="Times New Roman"/>
          <w:sz w:val="28"/>
          <w:szCs w:val="28"/>
          <w:lang w:eastAsia="ru-RU"/>
        </w:rPr>
        <w:t>З</w:t>
      </w:r>
      <w:r w:rsidR="003715C0" w:rsidRPr="003715C0">
        <w:rPr>
          <w:rFonts w:ascii="Times New Roman" w:eastAsia="Times New Roman" w:hAnsi="Times New Roman" w:cs="Times New Roman"/>
          <w:sz w:val="28"/>
          <w:szCs w:val="28"/>
          <w:lang w:eastAsia="ru-RU"/>
        </w:rPr>
        <w:t>вернення до спілчан Херсона та міжнародних партнерів в зв’язку з катастрофою спричиненою руйнуванням Каховської ГЕС військами окупантів</w:t>
      </w:r>
      <w:r w:rsidR="003715C0">
        <w:rPr>
          <w:rFonts w:ascii="Times New Roman" w:eastAsia="Times New Roman" w:hAnsi="Times New Roman" w:cs="Times New Roman"/>
          <w:sz w:val="28"/>
          <w:szCs w:val="28"/>
          <w:lang w:eastAsia="ru-RU"/>
        </w:rPr>
        <w:t>.</w:t>
      </w:r>
    </w:p>
    <w:p w:rsidR="000B0B6F" w:rsidRPr="000B0B6F" w:rsidRDefault="000B0B6F" w:rsidP="000B0B6F">
      <w:pPr>
        <w:tabs>
          <w:tab w:val="left" w:pos="708"/>
        </w:tabs>
        <w:spacing w:after="0" w:line="240" w:lineRule="auto"/>
        <w:contextualSpacing/>
        <w:jc w:val="both"/>
        <w:rPr>
          <w:rFonts w:ascii="Times New Roman" w:eastAsia="Times New Roman" w:hAnsi="Times New Roman" w:cs="Times New Roman"/>
          <w:sz w:val="28"/>
          <w:szCs w:val="28"/>
          <w:lang w:eastAsia="uk-UA"/>
        </w:rPr>
      </w:pPr>
      <w:r w:rsidRPr="000B0B6F">
        <w:rPr>
          <w:rFonts w:ascii="Times New Roman" w:eastAsia="Times New Roman" w:hAnsi="Times New Roman" w:cs="Times New Roman"/>
          <w:sz w:val="28"/>
          <w:szCs w:val="28"/>
          <w:lang w:eastAsia="ru-RU"/>
        </w:rPr>
        <w:t xml:space="preserve">          5.</w:t>
      </w:r>
      <w:r w:rsidR="003715C0">
        <w:rPr>
          <w:rFonts w:ascii="Times New Roman" w:eastAsia="Times New Roman" w:hAnsi="Times New Roman" w:cs="Times New Roman"/>
          <w:sz w:val="28"/>
          <w:szCs w:val="28"/>
          <w:lang w:eastAsia="ru-RU"/>
        </w:rPr>
        <w:t>2</w:t>
      </w:r>
      <w:r w:rsidRPr="000B0B6F">
        <w:rPr>
          <w:rFonts w:ascii="Times New Roman" w:eastAsia="Times New Roman" w:hAnsi="Times New Roman" w:cs="Times New Roman"/>
          <w:sz w:val="28"/>
          <w:szCs w:val="28"/>
          <w:lang w:eastAsia="ru-RU"/>
        </w:rPr>
        <w:t xml:space="preserve">. </w:t>
      </w:r>
      <w:r w:rsidRPr="000B0B6F">
        <w:rPr>
          <w:rFonts w:ascii="Times New Roman" w:eastAsia="Times New Roman" w:hAnsi="Times New Roman" w:cs="Times New Roman"/>
          <w:sz w:val="28"/>
          <w:szCs w:val="28"/>
          <w:lang w:eastAsia="uk-UA"/>
        </w:rPr>
        <w:t>Про затвердження постанов президії, прийнятих опитувальним голосуванням з 25.03.2023 по 13.06.2023.</w:t>
      </w:r>
    </w:p>
    <w:p w:rsidR="00AF7A9E" w:rsidRDefault="00AF7A9E"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3715C0" w:rsidRDefault="003715C0" w:rsidP="000531F1">
      <w:pPr>
        <w:spacing w:after="0" w:line="240" w:lineRule="auto"/>
        <w:jc w:val="both"/>
        <w:rPr>
          <w:rFonts w:ascii="Times New Roman" w:hAnsi="Times New Roman" w:cs="Times New Roman"/>
          <w:sz w:val="28"/>
          <w:szCs w:val="28"/>
        </w:rPr>
      </w:pPr>
    </w:p>
    <w:p w:rsidR="00B75ECB" w:rsidRDefault="00B75ECB" w:rsidP="000531F1">
      <w:pPr>
        <w:spacing w:after="0" w:line="240" w:lineRule="auto"/>
        <w:jc w:val="both"/>
        <w:rPr>
          <w:rFonts w:ascii="Times New Roman" w:hAnsi="Times New Roman" w:cs="Times New Roman"/>
          <w:sz w:val="28"/>
          <w:szCs w:val="28"/>
        </w:rPr>
      </w:pPr>
      <w:bookmarkStart w:id="0" w:name="_GoBack"/>
      <w:bookmarkEnd w:id="0"/>
    </w:p>
    <w:p w:rsidR="003715C0" w:rsidRDefault="003715C0"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254822" w:rsidRDefault="00254822" w:rsidP="000531F1">
      <w:pPr>
        <w:spacing w:after="0" w:line="240" w:lineRule="auto"/>
        <w:jc w:val="both"/>
        <w:rPr>
          <w:rFonts w:ascii="Times New Roman" w:hAnsi="Times New Roman" w:cs="Times New Roman"/>
          <w:sz w:val="28"/>
          <w:szCs w:val="28"/>
        </w:rPr>
      </w:pPr>
    </w:p>
    <w:p w:rsidR="00AE40D4" w:rsidRPr="00AE40D4" w:rsidRDefault="00AE40D4" w:rsidP="00AE40D4">
      <w:pPr>
        <w:spacing w:after="0" w:line="240" w:lineRule="auto"/>
        <w:ind w:left="2124"/>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noProof/>
          <w:sz w:val="24"/>
          <w:szCs w:val="24"/>
          <w:lang w:eastAsia="uk-UA"/>
        </w:rPr>
        <w:lastRenderedPageBreak/>
        <w:drawing>
          <wp:anchor distT="0" distB="0" distL="114300" distR="114300" simplePos="0" relativeHeight="251659264"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0D4">
        <w:rPr>
          <w:rFonts w:ascii="Times New Roman" w:eastAsia="Times New Roman" w:hAnsi="Times New Roman" w:cs="Times New Roman"/>
          <w:b/>
          <w:sz w:val="32"/>
          <w:szCs w:val="32"/>
          <w:lang w:eastAsia="ru-RU"/>
        </w:rPr>
        <w:t xml:space="preserve">ПРОФЕСІЙНА СПІЛКА </w:t>
      </w:r>
    </w:p>
    <w:p w:rsidR="00AE40D4" w:rsidRPr="00AE40D4" w:rsidRDefault="00AE40D4" w:rsidP="00AE40D4">
      <w:pPr>
        <w:spacing w:after="0" w:line="240" w:lineRule="auto"/>
        <w:ind w:left="2124"/>
        <w:rPr>
          <w:rFonts w:ascii="Times New Roman" w:eastAsia="Times New Roman" w:hAnsi="Times New Roman" w:cs="Times New Roman"/>
          <w:b/>
          <w:sz w:val="32"/>
          <w:szCs w:val="32"/>
          <w:lang w:eastAsia="ru-RU"/>
        </w:rPr>
      </w:pPr>
      <w:r w:rsidRPr="00AE40D4">
        <w:rPr>
          <w:rFonts w:ascii="Times New Roman" w:eastAsia="Times New Roman" w:hAnsi="Times New Roman" w:cs="Times New Roman"/>
          <w:b/>
          <w:sz w:val="32"/>
          <w:szCs w:val="32"/>
          <w:lang w:eastAsia="ru-RU"/>
        </w:rPr>
        <w:t xml:space="preserve">ПРАЦІВНИКІВ ДЕРЖАВНИХ УСТАНОВ </w:t>
      </w:r>
    </w:p>
    <w:p w:rsidR="00AE40D4" w:rsidRPr="00AE40D4" w:rsidRDefault="00AE40D4" w:rsidP="00AE40D4">
      <w:pPr>
        <w:spacing w:after="0" w:line="240" w:lineRule="auto"/>
        <w:ind w:left="2124"/>
        <w:rPr>
          <w:rFonts w:ascii="Times New Roman" w:eastAsia="Times New Roman" w:hAnsi="Times New Roman" w:cs="Times New Roman"/>
          <w:b/>
          <w:sz w:val="32"/>
          <w:szCs w:val="32"/>
          <w:lang w:eastAsia="ru-RU"/>
        </w:rPr>
      </w:pPr>
      <w:r w:rsidRPr="00AE40D4">
        <w:rPr>
          <w:rFonts w:ascii="Times New Roman" w:eastAsia="Times New Roman" w:hAnsi="Times New Roman" w:cs="Times New Roman"/>
          <w:b/>
          <w:sz w:val="32"/>
          <w:szCs w:val="32"/>
          <w:lang w:eastAsia="ru-RU"/>
        </w:rPr>
        <w:t>УКРАЇНИ</w:t>
      </w:r>
    </w:p>
    <w:p w:rsidR="00AE40D4" w:rsidRPr="00AE40D4" w:rsidRDefault="00AE40D4" w:rsidP="00AE40D4">
      <w:pPr>
        <w:spacing w:after="0" w:line="240" w:lineRule="auto"/>
        <w:jc w:val="center"/>
        <w:rPr>
          <w:rFonts w:ascii="Times New Roman" w:eastAsia="Times New Roman" w:hAnsi="Times New Roman" w:cs="Times New Roman"/>
          <w:b/>
          <w:sz w:val="32"/>
          <w:szCs w:val="32"/>
          <w:u w:val="single"/>
          <w:lang w:eastAsia="ru-RU"/>
        </w:rPr>
      </w:pPr>
      <w:r w:rsidRPr="00AE40D4">
        <w:rPr>
          <w:rFonts w:ascii="Times New Roman" w:eastAsia="Times New Roman" w:hAnsi="Times New Roman" w:cs="Times New Roman"/>
          <w:b/>
          <w:sz w:val="32"/>
          <w:szCs w:val="32"/>
          <w:u w:val="single"/>
          <w:lang w:eastAsia="ru-RU"/>
        </w:rPr>
        <w:t>__________________________________________________________</w:t>
      </w: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b/>
          <w:sz w:val="28"/>
          <w:szCs w:val="28"/>
          <w:lang w:eastAsia="ru-RU"/>
        </w:rPr>
        <w:t>ПРЕЗИДІЯ ЦЕНТРАЛЬНОГО КОМІТЕТУ</w:t>
      </w: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b/>
          <w:sz w:val="28"/>
          <w:szCs w:val="28"/>
          <w:lang w:eastAsia="ru-RU"/>
        </w:rPr>
        <w:t xml:space="preserve">П О С Т А Н О В А </w:t>
      </w:r>
    </w:p>
    <w:p w:rsidR="00AE40D4" w:rsidRPr="00AE40D4" w:rsidRDefault="00AE40D4" w:rsidP="00AE40D4">
      <w:pPr>
        <w:spacing w:after="0" w:line="240" w:lineRule="auto"/>
        <w:jc w:val="both"/>
        <w:rPr>
          <w:rFonts w:ascii="Times New Roman" w:eastAsia="Times New Roman" w:hAnsi="Times New Roman" w:cs="Times New Roman"/>
          <w:b/>
          <w:sz w:val="28"/>
          <w:szCs w:val="28"/>
          <w:lang w:eastAsia="ru-RU"/>
        </w:rPr>
      </w:pPr>
    </w:p>
    <w:p w:rsidR="00AE40D4" w:rsidRPr="00AE40D4" w:rsidRDefault="00AE40D4" w:rsidP="00AE40D4">
      <w:pPr>
        <w:spacing w:after="0" w:line="240" w:lineRule="auto"/>
        <w:ind w:right="35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14</w:t>
      </w:r>
      <w:r w:rsidRPr="00AE40D4">
        <w:rPr>
          <w:rFonts w:ascii="Times New Roman" w:eastAsia="Times New Roman" w:hAnsi="Times New Roman" w:cs="Times New Roman"/>
          <w:b/>
          <w:sz w:val="28"/>
          <w:szCs w:val="28"/>
          <w:u w:val="single"/>
          <w:lang w:eastAsia="ru-RU"/>
        </w:rPr>
        <w:t>.06.2023</w:t>
      </w:r>
      <w:r w:rsidRPr="00AE40D4">
        <w:rPr>
          <w:rFonts w:ascii="Times New Roman" w:eastAsia="Times New Roman" w:hAnsi="Times New Roman" w:cs="Times New Roman"/>
          <w:b/>
          <w:sz w:val="28"/>
          <w:szCs w:val="28"/>
          <w:lang w:eastAsia="ru-RU"/>
        </w:rPr>
        <w:tab/>
      </w:r>
      <w:r w:rsidRPr="00AE40D4">
        <w:rPr>
          <w:rFonts w:ascii="Times New Roman" w:eastAsia="Times New Roman" w:hAnsi="Times New Roman" w:cs="Times New Roman"/>
          <w:b/>
          <w:sz w:val="28"/>
          <w:szCs w:val="28"/>
          <w:lang w:eastAsia="ru-RU"/>
        </w:rPr>
        <w:tab/>
        <w:t xml:space="preserve">         </w:t>
      </w:r>
      <w:r w:rsidR="000F4171" w:rsidRPr="00AE40D4">
        <w:rPr>
          <w:rFonts w:ascii="Times New Roman" w:eastAsia="Times New Roman" w:hAnsi="Times New Roman" w:cs="Times New Roman"/>
          <w:b/>
          <w:sz w:val="28"/>
          <w:szCs w:val="28"/>
          <w:lang w:eastAsia="ru-RU"/>
        </w:rPr>
        <w:t>Київ</w:t>
      </w:r>
      <w:r w:rsidR="000F4171">
        <w:rPr>
          <w:rFonts w:ascii="Times New Roman" w:eastAsia="Times New Roman" w:hAnsi="Times New Roman" w:cs="Times New Roman"/>
          <w:b/>
          <w:sz w:val="28"/>
          <w:szCs w:val="28"/>
          <w:lang w:eastAsia="ru-RU"/>
        </w:rPr>
        <w:t xml:space="preserve">, </w:t>
      </w:r>
      <w:proofErr w:type="spellStart"/>
      <w:r w:rsidR="000F4171">
        <w:rPr>
          <w:rFonts w:ascii="Times New Roman" w:eastAsia="Times New Roman" w:hAnsi="Times New Roman" w:cs="Times New Roman"/>
          <w:b/>
          <w:sz w:val="28"/>
          <w:szCs w:val="28"/>
          <w:lang w:eastAsia="ru-RU"/>
        </w:rPr>
        <w:t>м.Кам’янець</w:t>
      </w:r>
      <w:proofErr w:type="spellEnd"/>
      <w:r w:rsidR="000F4171">
        <w:rPr>
          <w:rFonts w:ascii="Times New Roman" w:eastAsia="Times New Roman" w:hAnsi="Times New Roman" w:cs="Times New Roman"/>
          <w:b/>
          <w:sz w:val="28"/>
          <w:szCs w:val="28"/>
          <w:lang w:eastAsia="ru-RU"/>
        </w:rPr>
        <w:t>-Подільський</w:t>
      </w:r>
      <w:r w:rsidRPr="00AE40D4">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AE40D4">
        <w:rPr>
          <w:rFonts w:ascii="Times New Roman" w:eastAsia="Times New Roman" w:hAnsi="Times New Roman" w:cs="Times New Roman"/>
          <w:b/>
          <w:sz w:val="28"/>
          <w:szCs w:val="28"/>
          <w:lang w:eastAsia="ru-RU"/>
        </w:rPr>
        <w:t xml:space="preserve">   </w:t>
      </w:r>
      <w:r w:rsidRPr="00AE40D4">
        <w:rPr>
          <w:rFonts w:ascii="Times New Roman" w:eastAsia="Times New Roman" w:hAnsi="Times New Roman" w:cs="Times New Roman"/>
          <w:b/>
          <w:sz w:val="28"/>
          <w:szCs w:val="28"/>
          <w:lang w:eastAsia="ru-RU"/>
        </w:rPr>
        <w:tab/>
      </w:r>
      <w:r w:rsidRPr="00AE40D4">
        <w:rPr>
          <w:rFonts w:ascii="Times New Roman" w:eastAsia="Times New Roman" w:hAnsi="Times New Roman" w:cs="Times New Roman"/>
          <w:b/>
          <w:sz w:val="28"/>
          <w:szCs w:val="28"/>
          <w:u w:val="single"/>
          <w:lang w:eastAsia="ru-RU"/>
        </w:rPr>
        <w:t>№ П-10-</w:t>
      </w:r>
      <w:r>
        <w:rPr>
          <w:rFonts w:ascii="Times New Roman" w:eastAsia="Times New Roman" w:hAnsi="Times New Roman" w:cs="Times New Roman"/>
          <w:b/>
          <w:sz w:val="28"/>
          <w:szCs w:val="28"/>
          <w:u w:val="single"/>
          <w:lang w:eastAsia="ru-RU"/>
        </w:rPr>
        <w:t>1</w:t>
      </w:r>
    </w:p>
    <w:p w:rsidR="00AE40D4" w:rsidRPr="00720904" w:rsidRDefault="00AE40D4" w:rsidP="00AE40D4">
      <w:pPr>
        <w:spacing w:after="0" w:line="240" w:lineRule="auto"/>
        <w:jc w:val="both"/>
        <w:rPr>
          <w:rFonts w:ascii="Times New Roman" w:hAnsi="Times New Roman" w:cs="Times New Roman"/>
          <w:b/>
          <w:sz w:val="26"/>
          <w:szCs w:val="26"/>
          <w:u w:val="single"/>
        </w:rPr>
      </w:pPr>
    </w:p>
    <w:p w:rsidR="00AE40D4" w:rsidRPr="00AE40D4" w:rsidRDefault="00AE40D4" w:rsidP="00AE40D4">
      <w:pPr>
        <w:spacing w:after="0" w:line="240" w:lineRule="auto"/>
        <w:rPr>
          <w:rFonts w:ascii="Times New Roman" w:hAnsi="Times New Roman" w:cs="Times New Roman"/>
          <w:b/>
          <w:sz w:val="28"/>
          <w:szCs w:val="28"/>
        </w:rPr>
      </w:pPr>
      <w:r w:rsidRPr="00AE40D4">
        <w:rPr>
          <w:rFonts w:ascii="Times New Roman" w:hAnsi="Times New Roman" w:cs="Times New Roman"/>
          <w:b/>
          <w:sz w:val="28"/>
          <w:szCs w:val="28"/>
        </w:rPr>
        <w:t xml:space="preserve">Про стан реалізації </w:t>
      </w:r>
    </w:p>
    <w:p w:rsidR="00AE40D4" w:rsidRPr="00AE40D4" w:rsidRDefault="00AE40D4" w:rsidP="00AE40D4">
      <w:pPr>
        <w:spacing w:after="0" w:line="240" w:lineRule="auto"/>
        <w:rPr>
          <w:rFonts w:ascii="Times New Roman" w:hAnsi="Times New Roman" w:cs="Times New Roman"/>
          <w:sz w:val="28"/>
          <w:szCs w:val="28"/>
        </w:rPr>
      </w:pPr>
      <w:r w:rsidRPr="00AE40D4">
        <w:rPr>
          <w:rFonts w:ascii="Times New Roman" w:hAnsi="Times New Roman" w:cs="Times New Roman"/>
          <w:b/>
          <w:sz w:val="28"/>
          <w:szCs w:val="28"/>
        </w:rPr>
        <w:t>галузевих угод у Профспілці</w:t>
      </w:r>
    </w:p>
    <w:p w:rsidR="00AE40D4" w:rsidRPr="00AE40D4" w:rsidRDefault="00AE40D4" w:rsidP="00AE40D4">
      <w:pPr>
        <w:pStyle w:val="a4"/>
        <w:spacing w:before="0" w:beforeAutospacing="0" w:after="0" w:afterAutospacing="0"/>
        <w:ind w:firstLine="709"/>
        <w:jc w:val="both"/>
        <w:textAlignment w:val="baseline"/>
        <w:rPr>
          <w:sz w:val="28"/>
          <w:szCs w:val="28"/>
          <w:lang w:val="uk-UA"/>
        </w:rPr>
      </w:pPr>
    </w:p>
    <w:p w:rsidR="007743CE" w:rsidRPr="00AE40D4" w:rsidRDefault="007743CE" w:rsidP="007743CE">
      <w:pPr>
        <w:ind w:firstLine="709"/>
        <w:jc w:val="both"/>
        <w:rPr>
          <w:rFonts w:ascii="Times New Roman" w:hAnsi="Times New Roman" w:cs="Times New Roman"/>
          <w:b/>
          <w:sz w:val="28"/>
          <w:szCs w:val="28"/>
        </w:rPr>
      </w:pPr>
      <w:r w:rsidRPr="00AE40D4">
        <w:rPr>
          <w:rFonts w:ascii="Times New Roman" w:hAnsi="Times New Roman" w:cs="Times New Roman"/>
          <w:sz w:val="28"/>
          <w:szCs w:val="28"/>
        </w:rPr>
        <w:t xml:space="preserve">Заслухавши та обговоривши інформацію голови Профспілки </w:t>
      </w:r>
      <w:proofErr w:type="spellStart"/>
      <w:r>
        <w:rPr>
          <w:rFonts w:ascii="Times New Roman" w:hAnsi="Times New Roman" w:cs="Times New Roman"/>
          <w:sz w:val="28"/>
          <w:szCs w:val="28"/>
        </w:rPr>
        <w:t>Ю.</w:t>
      </w:r>
      <w:r w:rsidRPr="00AE40D4">
        <w:rPr>
          <w:rFonts w:ascii="Times New Roman" w:hAnsi="Times New Roman" w:cs="Times New Roman"/>
          <w:sz w:val="28"/>
          <w:szCs w:val="28"/>
        </w:rPr>
        <w:t>Піжука</w:t>
      </w:r>
      <w:proofErr w:type="spellEnd"/>
      <w:r w:rsidRPr="00AE40D4">
        <w:rPr>
          <w:rFonts w:ascii="Times New Roman" w:hAnsi="Times New Roman" w:cs="Times New Roman"/>
          <w:sz w:val="28"/>
          <w:szCs w:val="28"/>
        </w:rPr>
        <w:t xml:space="preserve"> про стан реалізації галузевих угод у Профспілці, президія ЦК Профспілки</w:t>
      </w:r>
      <w:r w:rsidRPr="00AE40D4">
        <w:rPr>
          <w:rFonts w:ascii="Times New Roman" w:hAnsi="Times New Roman" w:cs="Times New Roman"/>
          <w:b/>
          <w:sz w:val="28"/>
          <w:szCs w:val="28"/>
        </w:rPr>
        <w:t xml:space="preserve"> </w:t>
      </w:r>
    </w:p>
    <w:p w:rsidR="007743CE" w:rsidRPr="00AE40D4" w:rsidRDefault="007743CE" w:rsidP="007743CE">
      <w:pPr>
        <w:jc w:val="both"/>
        <w:rPr>
          <w:rFonts w:ascii="Times New Roman" w:hAnsi="Times New Roman" w:cs="Times New Roman"/>
          <w:b/>
          <w:sz w:val="28"/>
          <w:szCs w:val="28"/>
        </w:rPr>
      </w:pPr>
      <w:r w:rsidRPr="00AE40D4">
        <w:rPr>
          <w:rFonts w:ascii="Times New Roman" w:hAnsi="Times New Roman" w:cs="Times New Roman"/>
          <w:b/>
          <w:sz w:val="28"/>
          <w:szCs w:val="28"/>
        </w:rPr>
        <w:t>ПОСТАНОВЛЯЄ:</w:t>
      </w:r>
    </w:p>
    <w:p w:rsidR="007743CE" w:rsidRPr="00AE40D4" w:rsidRDefault="007743CE" w:rsidP="007743CE">
      <w:pPr>
        <w:pStyle w:val="a3"/>
        <w:numPr>
          <w:ilvl w:val="0"/>
          <w:numId w:val="1"/>
        </w:numPr>
        <w:shd w:val="clear" w:color="auto" w:fill="FFFFFF"/>
        <w:tabs>
          <w:tab w:val="left" w:pos="1260"/>
        </w:tabs>
        <w:autoSpaceDE w:val="0"/>
        <w:autoSpaceDN w:val="0"/>
        <w:adjustRightInd w:val="0"/>
        <w:ind w:left="0" w:firstLine="709"/>
        <w:jc w:val="both"/>
        <w:rPr>
          <w:sz w:val="28"/>
          <w:szCs w:val="28"/>
          <w:lang w:val="uk-UA"/>
        </w:rPr>
      </w:pPr>
      <w:r w:rsidRPr="00AE40D4">
        <w:rPr>
          <w:sz w:val="28"/>
          <w:szCs w:val="28"/>
          <w:lang w:val="uk-UA"/>
        </w:rPr>
        <w:t>Інформацію взяти до відома (додається).</w:t>
      </w:r>
    </w:p>
    <w:p w:rsidR="007743CE" w:rsidRPr="00AE40D4" w:rsidRDefault="007743CE" w:rsidP="007743CE">
      <w:pPr>
        <w:pStyle w:val="a3"/>
        <w:numPr>
          <w:ilvl w:val="0"/>
          <w:numId w:val="1"/>
        </w:numPr>
        <w:shd w:val="clear" w:color="auto" w:fill="FFFFFF"/>
        <w:tabs>
          <w:tab w:val="left" w:pos="1260"/>
        </w:tabs>
        <w:autoSpaceDE w:val="0"/>
        <w:autoSpaceDN w:val="0"/>
        <w:adjustRightInd w:val="0"/>
        <w:ind w:left="0" w:firstLine="709"/>
        <w:jc w:val="both"/>
        <w:rPr>
          <w:sz w:val="28"/>
          <w:szCs w:val="28"/>
          <w:lang w:val="uk-UA"/>
        </w:rPr>
      </w:pPr>
      <w:r w:rsidRPr="00AE40D4">
        <w:rPr>
          <w:sz w:val="28"/>
          <w:szCs w:val="28"/>
          <w:lang w:val="uk-UA"/>
        </w:rPr>
        <w:t>Голові Профспілки:</w:t>
      </w:r>
    </w:p>
    <w:p w:rsidR="007743CE" w:rsidRPr="00AE40D4" w:rsidRDefault="007743CE" w:rsidP="007743CE">
      <w:pPr>
        <w:pStyle w:val="a3"/>
        <w:numPr>
          <w:ilvl w:val="1"/>
          <w:numId w:val="1"/>
        </w:numPr>
        <w:shd w:val="clear" w:color="auto" w:fill="FFFFFF"/>
        <w:autoSpaceDE w:val="0"/>
        <w:autoSpaceDN w:val="0"/>
        <w:adjustRightInd w:val="0"/>
        <w:ind w:left="0" w:firstLine="709"/>
        <w:jc w:val="both"/>
        <w:rPr>
          <w:sz w:val="28"/>
          <w:szCs w:val="28"/>
          <w:lang w:val="uk-UA"/>
        </w:rPr>
      </w:pPr>
      <w:r w:rsidRPr="00AE40D4">
        <w:rPr>
          <w:sz w:val="28"/>
          <w:szCs w:val="28"/>
          <w:lang w:val="uk-UA"/>
        </w:rPr>
        <w:t>забезпечити аналіз норм угод на предмет відповідності їх діючому законодавству;</w:t>
      </w:r>
    </w:p>
    <w:p w:rsidR="007743CE" w:rsidRPr="00AE40D4" w:rsidRDefault="007743CE" w:rsidP="007743CE">
      <w:pPr>
        <w:pStyle w:val="a3"/>
        <w:numPr>
          <w:ilvl w:val="1"/>
          <w:numId w:val="1"/>
        </w:numPr>
        <w:shd w:val="clear" w:color="auto" w:fill="FFFFFF"/>
        <w:autoSpaceDE w:val="0"/>
        <w:autoSpaceDN w:val="0"/>
        <w:adjustRightInd w:val="0"/>
        <w:ind w:left="0" w:firstLine="709"/>
        <w:jc w:val="both"/>
        <w:rPr>
          <w:sz w:val="28"/>
          <w:szCs w:val="28"/>
          <w:lang w:val="uk-UA"/>
        </w:rPr>
      </w:pPr>
      <w:r w:rsidRPr="00AE40D4">
        <w:rPr>
          <w:sz w:val="28"/>
          <w:szCs w:val="28"/>
          <w:lang w:val="uk-UA"/>
        </w:rPr>
        <w:t>ініціювати перед сторонами соціального діалогу внесення змін та доповнень до галузевих угод відповідно до змін законодавства в період воєнного стану;</w:t>
      </w:r>
    </w:p>
    <w:p w:rsidR="007743CE" w:rsidRPr="00AE40D4" w:rsidRDefault="007743CE" w:rsidP="007743CE">
      <w:pPr>
        <w:pStyle w:val="a3"/>
        <w:numPr>
          <w:ilvl w:val="1"/>
          <w:numId w:val="1"/>
        </w:numPr>
        <w:shd w:val="clear" w:color="auto" w:fill="FFFFFF"/>
        <w:autoSpaceDE w:val="0"/>
        <w:autoSpaceDN w:val="0"/>
        <w:adjustRightInd w:val="0"/>
        <w:ind w:left="0" w:firstLine="709"/>
        <w:jc w:val="both"/>
        <w:rPr>
          <w:sz w:val="28"/>
          <w:szCs w:val="28"/>
          <w:lang w:val="uk-UA"/>
        </w:rPr>
      </w:pPr>
      <w:r w:rsidRPr="005D5898">
        <w:rPr>
          <w:sz w:val="28"/>
          <w:szCs w:val="28"/>
          <w:lang w:val="uk-UA"/>
        </w:rPr>
        <w:t>розглянути можливість</w:t>
      </w:r>
      <w:r w:rsidRPr="00AE40D4">
        <w:rPr>
          <w:sz w:val="28"/>
          <w:szCs w:val="28"/>
          <w:lang w:val="uk-UA"/>
        </w:rPr>
        <w:t xml:space="preserve"> включення  до положень галузевих угод норм, що забезпечують механізм відповідальності сторін за їх невиконання.</w:t>
      </w:r>
    </w:p>
    <w:p w:rsidR="007743CE" w:rsidRPr="00AE40D4" w:rsidRDefault="007743CE" w:rsidP="007743CE">
      <w:pPr>
        <w:pStyle w:val="a3"/>
        <w:numPr>
          <w:ilvl w:val="0"/>
          <w:numId w:val="1"/>
        </w:numPr>
        <w:shd w:val="clear" w:color="auto" w:fill="FFFFFF"/>
        <w:tabs>
          <w:tab w:val="left" w:pos="1260"/>
        </w:tabs>
        <w:autoSpaceDE w:val="0"/>
        <w:autoSpaceDN w:val="0"/>
        <w:adjustRightInd w:val="0"/>
        <w:ind w:left="0" w:firstLine="709"/>
        <w:jc w:val="both"/>
        <w:rPr>
          <w:sz w:val="28"/>
          <w:szCs w:val="28"/>
          <w:lang w:val="uk-UA"/>
        </w:rPr>
      </w:pPr>
      <w:r w:rsidRPr="00AE40D4">
        <w:rPr>
          <w:sz w:val="28"/>
          <w:szCs w:val="28"/>
          <w:lang w:val="uk-UA"/>
        </w:rPr>
        <w:t xml:space="preserve">Регіональним організаціям Профспілки: </w:t>
      </w:r>
    </w:p>
    <w:p w:rsidR="007743CE" w:rsidRPr="00AE40D4" w:rsidRDefault="007743CE" w:rsidP="007743CE">
      <w:pPr>
        <w:pStyle w:val="a3"/>
        <w:numPr>
          <w:ilvl w:val="1"/>
          <w:numId w:val="1"/>
        </w:numPr>
        <w:shd w:val="clear" w:color="auto" w:fill="FFFFFF"/>
        <w:autoSpaceDE w:val="0"/>
        <w:autoSpaceDN w:val="0"/>
        <w:adjustRightInd w:val="0"/>
        <w:ind w:left="0" w:firstLine="709"/>
        <w:jc w:val="both"/>
        <w:rPr>
          <w:sz w:val="28"/>
          <w:szCs w:val="28"/>
          <w:lang w:val="uk-UA"/>
        </w:rPr>
      </w:pPr>
      <w:r w:rsidRPr="00AE40D4">
        <w:rPr>
          <w:sz w:val="28"/>
          <w:szCs w:val="28"/>
          <w:lang w:val="uk-UA"/>
        </w:rPr>
        <w:t>при напрацюванні проектів галузевих угод вносити пропозиції щодо норм, які містять механізм їх реалізації;</w:t>
      </w:r>
    </w:p>
    <w:p w:rsidR="007743CE" w:rsidRPr="00AE40D4" w:rsidRDefault="007743CE" w:rsidP="007743CE">
      <w:pPr>
        <w:pStyle w:val="a3"/>
        <w:numPr>
          <w:ilvl w:val="1"/>
          <w:numId w:val="1"/>
        </w:numPr>
        <w:tabs>
          <w:tab w:val="left" w:pos="1260"/>
        </w:tabs>
        <w:ind w:left="0" w:firstLine="709"/>
        <w:jc w:val="both"/>
        <w:rPr>
          <w:sz w:val="28"/>
          <w:szCs w:val="28"/>
          <w:lang w:val="uk-UA"/>
        </w:rPr>
      </w:pPr>
      <w:r w:rsidRPr="00AE40D4">
        <w:rPr>
          <w:sz w:val="28"/>
          <w:szCs w:val="28"/>
          <w:lang w:val="uk-UA"/>
        </w:rPr>
        <w:t xml:space="preserve">провести роботу з первинними профспілковими організаціями щодо відповідності колективних договорів нормам діючого законодавства, зокрема щодо трудових відносин в умовах воєнного стану; </w:t>
      </w:r>
    </w:p>
    <w:p w:rsidR="007743CE" w:rsidRPr="00AE40D4" w:rsidRDefault="007743CE" w:rsidP="007743CE">
      <w:pPr>
        <w:pStyle w:val="a3"/>
        <w:numPr>
          <w:ilvl w:val="1"/>
          <w:numId w:val="1"/>
        </w:numPr>
        <w:shd w:val="clear" w:color="auto" w:fill="FFFFFF"/>
        <w:autoSpaceDE w:val="0"/>
        <w:autoSpaceDN w:val="0"/>
        <w:adjustRightInd w:val="0"/>
        <w:ind w:left="0" w:firstLine="709"/>
        <w:jc w:val="both"/>
        <w:rPr>
          <w:sz w:val="28"/>
          <w:szCs w:val="28"/>
          <w:lang w:val="uk-UA"/>
        </w:rPr>
      </w:pPr>
      <w:r w:rsidRPr="00AE40D4">
        <w:rPr>
          <w:sz w:val="28"/>
          <w:szCs w:val="28"/>
          <w:lang w:val="uk-UA"/>
        </w:rPr>
        <w:t>здійснювати постійну інформаційну роботу серед первинних профспілкових організацій, спрямовану на висвітлення змісту галузевих угод.</w:t>
      </w:r>
    </w:p>
    <w:p w:rsidR="007743CE" w:rsidRPr="00AE40D4" w:rsidRDefault="007743CE" w:rsidP="007743CE">
      <w:pPr>
        <w:pStyle w:val="a3"/>
        <w:numPr>
          <w:ilvl w:val="0"/>
          <w:numId w:val="1"/>
        </w:numPr>
        <w:tabs>
          <w:tab w:val="left" w:pos="1260"/>
        </w:tabs>
        <w:ind w:left="0" w:firstLine="709"/>
        <w:jc w:val="both"/>
        <w:rPr>
          <w:b/>
          <w:i/>
          <w:sz w:val="28"/>
          <w:szCs w:val="28"/>
          <w:u w:val="single"/>
          <w:lang w:val="uk-UA"/>
        </w:rPr>
      </w:pPr>
      <w:r w:rsidRPr="00AE40D4">
        <w:rPr>
          <w:sz w:val="28"/>
          <w:szCs w:val="28"/>
          <w:lang w:val="uk-UA"/>
        </w:rPr>
        <w:t>Первинним організаціям Профспілки:</w:t>
      </w:r>
    </w:p>
    <w:p w:rsidR="007743CE" w:rsidRPr="00AE40D4" w:rsidRDefault="007743CE" w:rsidP="007743CE">
      <w:pPr>
        <w:pStyle w:val="a3"/>
        <w:numPr>
          <w:ilvl w:val="1"/>
          <w:numId w:val="1"/>
        </w:numPr>
        <w:tabs>
          <w:tab w:val="left" w:pos="1260"/>
        </w:tabs>
        <w:ind w:left="0" w:firstLine="709"/>
        <w:jc w:val="both"/>
        <w:rPr>
          <w:sz w:val="28"/>
          <w:szCs w:val="28"/>
          <w:lang w:val="uk-UA"/>
        </w:rPr>
      </w:pPr>
      <w:r w:rsidRPr="00AE40D4">
        <w:rPr>
          <w:sz w:val="28"/>
          <w:szCs w:val="28"/>
          <w:lang w:val="uk-UA"/>
        </w:rPr>
        <w:t>активізувати соціальний діалог з роботодавцем задля покращення соціально-економічного становища працівників;</w:t>
      </w:r>
    </w:p>
    <w:p w:rsidR="007743CE" w:rsidRPr="00AE40D4" w:rsidRDefault="007743CE" w:rsidP="007743CE">
      <w:pPr>
        <w:pStyle w:val="a3"/>
        <w:numPr>
          <w:ilvl w:val="1"/>
          <w:numId w:val="1"/>
        </w:numPr>
        <w:tabs>
          <w:tab w:val="left" w:pos="1260"/>
        </w:tabs>
        <w:ind w:left="0" w:firstLine="709"/>
        <w:jc w:val="both"/>
        <w:rPr>
          <w:sz w:val="28"/>
          <w:szCs w:val="28"/>
          <w:lang w:val="uk-UA"/>
        </w:rPr>
      </w:pPr>
      <w:r w:rsidRPr="00AE40D4">
        <w:rPr>
          <w:sz w:val="28"/>
          <w:szCs w:val="28"/>
          <w:lang w:val="uk-UA"/>
        </w:rPr>
        <w:t>не допускати включення до колективних договорів умов, що погіршують становище працівників порівняно з чинним законодавством, та галузевими угодами</w:t>
      </w:r>
      <w:r w:rsidRPr="00AE40D4">
        <w:rPr>
          <w:sz w:val="28"/>
          <w:szCs w:val="28"/>
          <w:bdr w:val="none" w:sz="0" w:space="0" w:color="auto" w:frame="1"/>
          <w:lang w:val="uk-UA"/>
        </w:rPr>
        <w:t>.</w:t>
      </w:r>
    </w:p>
    <w:p w:rsidR="007743CE" w:rsidRPr="00AE40D4" w:rsidRDefault="007743CE" w:rsidP="007743CE">
      <w:pPr>
        <w:pStyle w:val="a3"/>
        <w:numPr>
          <w:ilvl w:val="0"/>
          <w:numId w:val="1"/>
        </w:numPr>
        <w:tabs>
          <w:tab w:val="left" w:pos="1260"/>
        </w:tabs>
        <w:ind w:left="0" w:firstLine="720"/>
        <w:jc w:val="both"/>
        <w:rPr>
          <w:sz w:val="28"/>
          <w:szCs w:val="28"/>
          <w:lang w:val="uk-UA"/>
        </w:rPr>
      </w:pPr>
      <w:r w:rsidRPr="00AE40D4">
        <w:rPr>
          <w:sz w:val="28"/>
          <w:szCs w:val="28"/>
          <w:lang w:val="uk-UA"/>
        </w:rPr>
        <w:t xml:space="preserve">Контроль за виконанням постанови покласти на </w:t>
      </w:r>
      <w:r>
        <w:rPr>
          <w:sz w:val="28"/>
          <w:szCs w:val="28"/>
          <w:lang w:val="uk-UA"/>
        </w:rPr>
        <w:t>г</w:t>
      </w:r>
      <w:r w:rsidRPr="00AE40D4">
        <w:rPr>
          <w:sz w:val="28"/>
          <w:szCs w:val="28"/>
          <w:lang w:val="uk-UA"/>
        </w:rPr>
        <w:t xml:space="preserve">олову Профспілки </w:t>
      </w:r>
      <w:proofErr w:type="spellStart"/>
      <w:r>
        <w:rPr>
          <w:sz w:val="28"/>
          <w:szCs w:val="28"/>
          <w:lang w:val="uk-UA"/>
        </w:rPr>
        <w:t>Ю.</w:t>
      </w:r>
      <w:r w:rsidRPr="00AE40D4">
        <w:rPr>
          <w:sz w:val="28"/>
          <w:szCs w:val="28"/>
          <w:lang w:val="uk-UA"/>
        </w:rPr>
        <w:t>Піжука</w:t>
      </w:r>
      <w:proofErr w:type="spellEnd"/>
      <w:r w:rsidRPr="00AE40D4">
        <w:rPr>
          <w:sz w:val="28"/>
          <w:szCs w:val="28"/>
          <w:lang w:val="uk-UA"/>
        </w:rPr>
        <w:t xml:space="preserve">. </w:t>
      </w:r>
    </w:p>
    <w:p w:rsidR="00AE40D4" w:rsidRDefault="00AE40D4" w:rsidP="00AE40D4">
      <w:pPr>
        <w:tabs>
          <w:tab w:val="left" w:pos="1260"/>
        </w:tabs>
        <w:jc w:val="both"/>
        <w:rPr>
          <w:rFonts w:ascii="Times New Roman" w:hAnsi="Times New Roman" w:cs="Times New Roman"/>
          <w:sz w:val="28"/>
          <w:szCs w:val="28"/>
        </w:rPr>
      </w:pPr>
    </w:p>
    <w:p w:rsidR="00AE40D4" w:rsidRPr="00AE40D4" w:rsidRDefault="00AE40D4" w:rsidP="00AE40D4">
      <w:pPr>
        <w:tabs>
          <w:tab w:val="left" w:pos="1260"/>
        </w:tabs>
        <w:jc w:val="both"/>
        <w:rPr>
          <w:rFonts w:ascii="Times New Roman" w:hAnsi="Times New Roman" w:cs="Times New Roman"/>
          <w:b/>
          <w:sz w:val="28"/>
          <w:szCs w:val="28"/>
        </w:rPr>
      </w:pPr>
      <w:r w:rsidRPr="00AE40D4">
        <w:rPr>
          <w:rFonts w:ascii="Times New Roman" w:hAnsi="Times New Roman" w:cs="Times New Roman"/>
          <w:b/>
          <w:sz w:val="28"/>
          <w:szCs w:val="28"/>
        </w:rPr>
        <w:t xml:space="preserve">Голова Профспілки                     </w:t>
      </w:r>
      <w:r>
        <w:rPr>
          <w:rFonts w:ascii="Times New Roman" w:hAnsi="Times New Roman" w:cs="Times New Roman"/>
          <w:b/>
          <w:sz w:val="28"/>
          <w:szCs w:val="28"/>
        </w:rPr>
        <w:t xml:space="preserve">   </w:t>
      </w:r>
      <w:r w:rsidRPr="00AE40D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E40D4">
        <w:rPr>
          <w:rFonts w:ascii="Times New Roman" w:hAnsi="Times New Roman" w:cs="Times New Roman"/>
          <w:b/>
          <w:sz w:val="28"/>
          <w:szCs w:val="28"/>
        </w:rPr>
        <w:t xml:space="preserve">                   Ю</w:t>
      </w:r>
      <w:r>
        <w:rPr>
          <w:rFonts w:ascii="Times New Roman" w:hAnsi="Times New Roman" w:cs="Times New Roman"/>
          <w:b/>
          <w:sz w:val="28"/>
          <w:szCs w:val="28"/>
        </w:rPr>
        <w:t>рій ПІЖУК</w:t>
      </w:r>
      <w:r w:rsidRPr="00AE40D4">
        <w:rPr>
          <w:rFonts w:ascii="Times New Roman" w:hAnsi="Times New Roman" w:cs="Times New Roman"/>
          <w:b/>
          <w:sz w:val="28"/>
          <w:szCs w:val="28"/>
        </w:rPr>
        <w:t xml:space="preserve"> </w:t>
      </w:r>
    </w:p>
    <w:p w:rsidR="00AE40D4" w:rsidRPr="00AF5FB3" w:rsidRDefault="00AE40D4" w:rsidP="00037C8A">
      <w:pPr>
        <w:spacing w:after="0" w:line="240" w:lineRule="auto"/>
        <w:ind w:firstLine="6663"/>
        <w:rPr>
          <w:rFonts w:ascii="Times New Roman" w:hAnsi="Times New Roman" w:cs="Times New Roman"/>
          <w:sz w:val="24"/>
          <w:szCs w:val="24"/>
        </w:rPr>
      </w:pPr>
      <w:r w:rsidRPr="00720904">
        <w:rPr>
          <w:rFonts w:ascii="Times New Roman" w:hAnsi="Times New Roman" w:cs="Times New Roman"/>
          <w:b/>
          <w:sz w:val="26"/>
          <w:szCs w:val="26"/>
        </w:rPr>
        <w:br w:type="column"/>
      </w:r>
      <w:r w:rsidRPr="00AF5FB3">
        <w:rPr>
          <w:rFonts w:ascii="Times New Roman" w:hAnsi="Times New Roman" w:cs="Times New Roman"/>
          <w:sz w:val="24"/>
          <w:szCs w:val="24"/>
        </w:rPr>
        <w:lastRenderedPageBreak/>
        <w:t xml:space="preserve">Додаток </w:t>
      </w:r>
    </w:p>
    <w:p w:rsidR="000124CD" w:rsidRDefault="00AE40D4" w:rsidP="00037C8A">
      <w:pPr>
        <w:spacing w:after="0" w:line="240" w:lineRule="auto"/>
        <w:ind w:firstLine="6663"/>
        <w:rPr>
          <w:rFonts w:ascii="Times New Roman" w:hAnsi="Times New Roman" w:cs="Times New Roman"/>
          <w:sz w:val="24"/>
          <w:szCs w:val="24"/>
        </w:rPr>
      </w:pPr>
      <w:r w:rsidRPr="00AF5FB3">
        <w:rPr>
          <w:rFonts w:ascii="Times New Roman" w:hAnsi="Times New Roman" w:cs="Times New Roman"/>
          <w:sz w:val="24"/>
          <w:szCs w:val="24"/>
        </w:rPr>
        <w:t>до постанови президії</w:t>
      </w:r>
    </w:p>
    <w:p w:rsidR="00AE40D4" w:rsidRPr="00AF5FB3" w:rsidRDefault="00AE40D4" w:rsidP="00037C8A">
      <w:pPr>
        <w:spacing w:after="0" w:line="240" w:lineRule="auto"/>
        <w:ind w:firstLine="6663"/>
        <w:rPr>
          <w:rFonts w:ascii="Times New Roman" w:hAnsi="Times New Roman" w:cs="Times New Roman"/>
          <w:sz w:val="24"/>
          <w:szCs w:val="24"/>
        </w:rPr>
      </w:pPr>
      <w:r w:rsidRPr="00AF5FB3">
        <w:rPr>
          <w:rFonts w:ascii="Times New Roman" w:hAnsi="Times New Roman" w:cs="Times New Roman"/>
          <w:sz w:val="24"/>
          <w:szCs w:val="24"/>
        </w:rPr>
        <w:t xml:space="preserve">ЦК Профспілки </w:t>
      </w:r>
    </w:p>
    <w:p w:rsidR="00AE40D4" w:rsidRPr="00AF5FB3" w:rsidRDefault="00AE40D4" w:rsidP="00037C8A">
      <w:pPr>
        <w:spacing w:after="0" w:line="240" w:lineRule="auto"/>
        <w:ind w:firstLine="6663"/>
        <w:rPr>
          <w:rFonts w:ascii="Times New Roman" w:hAnsi="Times New Roman" w:cs="Times New Roman"/>
          <w:sz w:val="24"/>
          <w:szCs w:val="24"/>
        </w:rPr>
      </w:pPr>
      <w:r w:rsidRPr="00AF5FB3">
        <w:rPr>
          <w:rFonts w:ascii="Times New Roman" w:hAnsi="Times New Roman" w:cs="Times New Roman"/>
          <w:sz w:val="24"/>
          <w:szCs w:val="24"/>
        </w:rPr>
        <w:t>від 14.06.2023 № П-10-</w:t>
      </w:r>
      <w:r w:rsidR="00037C8A">
        <w:rPr>
          <w:rFonts w:ascii="Times New Roman" w:hAnsi="Times New Roman" w:cs="Times New Roman"/>
          <w:sz w:val="24"/>
          <w:szCs w:val="24"/>
        </w:rPr>
        <w:t>1</w:t>
      </w:r>
    </w:p>
    <w:p w:rsidR="00AE40D4" w:rsidRPr="003F55D6" w:rsidRDefault="00AE40D4" w:rsidP="00AE40D4">
      <w:pPr>
        <w:jc w:val="center"/>
        <w:rPr>
          <w:rFonts w:ascii="Times New Roman" w:hAnsi="Times New Roman" w:cs="Times New Roman"/>
          <w:sz w:val="28"/>
          <w:szCs w:val="27"/>
        </w:rPr>
      </w:pPr>
    </w:p>
    <w:p w:rsidR="00AE40D4" w:rsidRPr="000124CD" w:rsidRDefault="00AE40D4" w:rsidP="00AE40D4">
      <w:pPr>
        <w:spacing w:after="40" w:line="240" w:lineRule="auto"/>
        <w:jc w:val="center"/>
        <w:rPr>
          <w:rFonts w:ascii="Times New Roman" w:hAnsi="Times New Roman" w:cs="Times New Roman"/>
          <w:b/>
          <w:sz w:val="28"/>
          <w:szCs w:val="27"/>
        </w:rPr>
      </w:pPr>
      <w:r w:rsidRPr="000124CD">
        <w:rPr>
          <w:rFonts w:ascii="Times New Roman" w:hAnsi="Times New Roman" w:cs="Times New Roman"/>
          <w:b/>
          <w:sz w:val="28"/>
          <w:szCs w:val="27"/>
        </w:rPr>
        <w:t>ДОВІДКА</w:t>
      </w:r>
    </w:p>
    <w:p w:rsidR="00AE40D4" w:rsidRPr="000124CD" w:rsidRDefault="00AE40D4" w:rsidP="00AE40D4">
      <w:pPr>
        <w:spacing w:after="40" w:line="240" w:lineRule="auto"/>
        <w:jc w:val="center"/>
        <w:rPr>
          <w:rFonts w:ascii="Times New Roman" w:hAnsi="Times New Roman" w:cs="Times New Roman"/>
          <w:b/>
          <w:sz w:val="28"/>
          <w:szCs w:val="27"/>
        </w:rPr>
      </w:pPr>
      <w:r w:rsidRPr="000124CD">
        <w:rPr>
          <w:rFonts w:ascii="Times New Roman" w:hAnsi="Times New Roman" w:cs="Times New Roman"/>
          <w:b/>
          <w:sz w:val="28"/>
          <w:szCs w:val="27"/>
        </w:rPr>
        <w:t>про стан реалізації галузевих угод у Профспілці</w:t>
      </w:r>
    </w:p>
    <w:p w:rsidR="00AE40D4" w:rsidRPr="003F55D6" w:rsidRDefault="00AE40D4" w:rsidP="00AE40D4">
      <w:pPr>
        <w:ind w:firstLine="709"/>
        <w:jc w:val="both"/>
        <w:rPr>
          <w:rFonts w:ascii="Times New Roman" w:hAnsi="Times New Roman" w:cs="Times New Roman"/>
          <w:b/>
          <w:sz w:val="28"/>
          <w:szCs w:val="27"/>
        </w:rPr>
      </w:pPr>
    </w:p>
    <w:p w:rsidR="00AE40D4" w:rsidRDefault="00AE40D4" w:rsidP="00AE40D4">
      <w:pPr>
        <w:spacing w:after="0" w:line="240" w:lineRule="auto"/>
        <w:ind w:firstLine="709"/>
        <w:jc w:val="both"/>
        <w:rPr>
          <w:rFonts w:ascii="Times New Roman" w:hAnsi="Times New Roman" w:cs="Times New Roman"/>
          <w:sz w:val="28"/>
          <w:szCs w:val="27"/>
          <w:shd w:val="clear" w:color="auto" w:fill="FFFFFF"/>
        </w:rPr>
      </w:pPr>
      <w:r w:rsidRPr="003F55D6">
        <w:rPr>
          <w:rFonts w:ascii="Times New Roman" w:hAnsi="Times New Roman" w:cs="Times New Roman"/>
          <w:sz w:val="28"/>
          <w:szCs w:val="27"/>
        </w:rPr>
        <w:t>Станом на 01.0</w:t>
      </w:r>
      <w:r>
        <w:rPr>
          <w:rFonts w:ascii="Times New Roman" w:hAnsi="Times New Roman" w:cs="Times New Roman"/>
          <w:sz w:val="28"/>
          <w:szCs w:val="27"/>
        </w:rPr>
        <w:t>5</w:t>
      </w:r>
      <w:r w:rsidRPr="003F55D6">
        <w:rPr>
          <w:rFonts w:ascii="Times New Roman" w:hAnsi="Times New Roman" w:cs="Times New Roman"/>
          <w:sz w:val="28"/>
          <w:szCs w:val="27"/>
        </w:rPr>
        <w:t>.20</w:t>
      </w:r>
      <w:r>
        <w:rPr>
          <w:rFonts w:ascii="Times New Roman" w:hAnsi="Times New Roman" w:cs="Times New Roman"/>
          <w:sz w:val="28"/>
          <w:szCs w:val="27"/>
        </w:rPr>
        <w:t>23</w:t>
      </w:r>
      <w:r w:rsidRPr="003F55D6">
        <w:rPr>
          <w:rFonts w:ascii="Times New Roman" w:hAnsi="Times New Roman" w:cs="Times New Roman"/>
          <w:sz w:val="28"/>
          <w:szCs w:val="27"/>
        </w:rPr>
        <w:t xml:space="preserve"> р. у Профспілці працівників державних установ України діють галузеві угоди з центральними органами виконавчої влади, а саме</w:t>
      </w:r>
      <w:r>
        <w:rPr>
          <w:rFonts w:ascii="Times New Roman" w:hAnsi="Times New Roman" w:cs="Times New Roman"/>
          <w:sz w:val="28"/>
          <w:szCs w:val="27"/>
        </w:rPr>
        <w:t xml:space="preserve"> - </w:t>
      </w:r>
      <w:r w:rsidRPr="003F55D6">
        <w:rPr>
          <w:rFonts w:ascii="Times New Roman" w:hAnsi="Times New Roman" w:cs="Times New Roman"/>
          <w:sz w:val="28"/>
          <w:szCs w:val="27"/>
        </w:rPr>
        <w:t xml:space="preserve">з </w:t>
      </w:r>
      <w:r w:rsidRPr="003F55D6">
        <w:rPr>
          <w:rFonts w:ascii="Times New Roman" w:hAnsi="Times New Roman" w:cs="Times New Roman"/>
          <w:sz w:val="28"/>
          <w:szCs w:val="27"/>
          <w:shd w:val="clear" w:color="auto" w:fill="FFFFFF"/>
        </w:rPr>
        <w:t xml:space="preserve">Міністерством соціальної політики України, Державною прикордонною службою України, Державною службою України з надзвичайних ситуацій, </w:t>
      </w:r>
      <w:r w:rsidRPr="003F55D6">
        <w:rPr>
          <w:rFonts w:ascii="Times New Roman" w:hAnsi="Times New Roman" w:cs="Times New Roman"/>
          <w:bCs/>
          <w:iCs/>
          <w:sz w:val="28"/>
          <w:szCs w:val="27"/>
          <w:shd w:val="clear" w:color="auto" w:fill="FFFFFF"/>
        </w:rPr>
        <w:t xml:space="preserve">Національним агентством України з питань державної служби, </w:t>
      </w:r>
      <w:r w:rsidRPr="003F55D6">
        <w:rPr>
          <w:rFonts w:ascii="Times New Roman" w:hAnsi="Times New Roman" w:cs="Times New Roman"/>
          <w:sz w:val="28"/>
          <w:szCs w:val="27"/>
          <w:shd w:val="clear" w:color="auto" w:fill="FFFFFF"/>
        </w:rPr>
        <w:t xml:space="preserve">Державною архівною службою України, Державною казначейською службою України, Державною аудиторською службою України, Департаментом поліції охорони. </w:t>
      </w:r>
    </w:p>
    <w:p w:rsidR="00AE40D4" w:rsidRPr="0034152A" w:rsidRDefault="00AE40D4" w:rsidP="00AE40D4">
      <w:pPr>
        <w:spacing w:after="0" w:line="240" w:lineRule="auto"/>
        <w:ind w:firstLine="709"/>
        <w:jc w:val="both"/>
        <w:rPr>
          <w:rFonts w:ascii="Times New Roman" w:hAnsi="Times New Roman" w:cs="Times New Roman"/>
          <w:sz w:val="28"/>
          <w:szCs w:val="27"/>
          <w:shd w:val="clear" w:color="auto" w:fill="FFFFFF"/>
        </w:rPr>
      </w:pPr>
      <w:r w:rsidRPr="003F55D6">
        <w:rPr>
          <w:rFonts w:ascii="Times New Roman" w:hAnsi="Times New Roman" w:cs="Times New Roman"/>
          <w:sz w:val="28"/>
          <w:szCs w:val="27"/>
        </w:rPr>
        <w:t>Галузевими угодами у Профспілці визначаються загальні норми,</w:t>
      </w:r>
      <w:r w:rsidRPr="0034152A">
        <w:rPr>
          <w:rFonts w:ascii="Times New Roman" w:hAnsi="Times New Roman" w:cs="Times New Roman"/>
          <w:sz w:val="28"/>
          <w:szCs w:val="27"/>
        </w:rPr>
        <w:t xml:space="preserve"> </w:t>
      </w:r>
      <w:r w:rsidRPr="003F55D6">
        <w:rPr>
          <w:rFonts w:ascii="Times New Roman" w:hAnsi="Times New Roman" w:cs="Times New Roman"/>
          <w:sz w:val="28"/>
          <w:szCs w:val="27"/>
        </w:rPr>
        <w:t xml:space="preserve">які зобов’язують адміністрацію погоджувати з Профспілкою такі питання, </w:t>
      </w:r>
      <w:r w:rsidRPr="0034152A">
        <w:rPr>
          <w:rFonts w:ascii="Times New Roman" w:hAnsi="Times New Roman" w:cs="Times New Roman"/>
          <w:sz w:val="28"/>
          <w:szCs w:val="27"/>
          <w:shd w:val="clear" w:color="auto" w:fill="FFFFFF"/>
        </w:rPr>
        <w:t>зокрема як: введення нових форм і систем оплати праці, нових нормативів і скасування старих, установлення (зміни) тарифних ставок (окладів) і посадових окладів, систем преміювання, доплат, винагороди за вислугу років; організація трудових відносин; галузеві нормативні акти з охорони праці; комплексна програма поліпшення стану безпеки й гігієни праці; галузеві положення, рекомендації, інструкції з питань охорони й гігієни праці; реорганізація, ліквідація установ, організацій, підприємств; тривалість додаткових відпусток; медичне обслуговування працівників; дотримання прав профспілкових органів та їх працівників.</w:t>
      </w:r>
    </w:p>
    <w:p w:rsidR="00AE40D4" w:rsidRDefault="00AE40D4" w:rsidP="00AE40D4">
      <w:pPr>
        <w:shd w:val="clear" w:color="auto" w:fill="FFFFFF"/>
        <w:tabs>
          <w:tab w:val="left" w:pos="426"/>
        </w:tabs>
        <w:spacing w:after="0" w:line="240" w:lineRule="auto"/>
        <w:ind w:firstLine="709"/>
        <w:jc w:val="both"/>
        <w:rPr>
          <w:rFonts w:ascii="Times New Roman" w:hAnsi="Times New Roman" w:cs="Times New Roman"/>
          <w:sz w:val="28"/>
          <w:szCs w:val="27"/>
        </w:rPr>
      </w:pPr>
      <w:r w:rsidRPr="003F55D6">
        <w:rPr>
          <w:rFonts w:ascii="Times New Roman" w:hAnsi="Times New Roman" w:cs="Times New Roman"/>
          <w:sz w:val="28"/>
          <w:szCs w:val="27"/>
          <w:shd w:val="clear" w:color="auto" w:fill="FFFFFF"/>
        </w:rPr>
        <w:t>Зазначені галузеві угоди укладені з метою посилення соціального захисту працівників, які працюють у цих органах і спрямовані на розвиток системи соціального партнерства, реалізацію конституційних прав і гарантій найманих працівників у відповідних галузях. Вони</w:t>
      </w:r>
      <w:r w:rsidRPr="003F55D6">
        <w:rPr>
          <w:rFonts w:ascii="Times New Roman" w:hAnsi="Times New Roman" w:cs="Times New Roman"/>
          <w:sz w:val="28"/>
          <w:szCs w:val="27"/>
        </w:rPr>
        <w:t xml:space="preserve"> визначають мінімальні соціальні гарантії, компенсації, пільги у сфері праці і зайнятості; охорони праці; умови житлово-побутового, медичного обслуговування, організації оздоровлення і відпочинку працюючих</w:t>
      </w:r>
      <w:r>
        <w:rPr>
          <w:rFonts w:ascii="Times New Roman" w:hAnsi="Times New Roman" w:cs="Times New Roman"/>
          <w:sz w:val="28"/>
          <w:szCs w:val="27"/>
        </w:rPr>
        <w:t>, додаткові, порівняно з чинним законодавством зобов’язання, гарантії та соціально-побутові пільги для працюючих тощо</w:t>
      </w:r>
      <w:r w:rsidRPr="003F55D6">
        <w:rPr>
          <w:rFonts w:ascii="Times New Roman" w:hAnsi="Times New Roman" w:cs="Times New Roman"/>
          <w:sz w:val="28"/>
          <w:szCs w:val="27"/>
        </w:rPr>
        <w:t>.</w:t>
      </w:r>
    </w:p>
    <w:p w:rsidR="00AE40D4" w:rsidRDefault="00AE40D4" w:rsidP="00AE40D4">
      <w:pPr>
        <w:pStyle w:val="a5"/>
        <w:rPr>
          <w:szCs w:val="27"/>
        </w:rPr>
      </w:pPr>
      <w:r>
        <w:rPr>
          <w:noProof w:val="0"/>
          <w:szCs w:val="27"/>
        </w:rPr>
        <w:t xml:space="preserve">Водночас, в ході переговорів з соціальними партнерами, роботодавцями при укладанні галузевих угод, колективних договорів, внесення змін до них, сьогодення диктує нам нові виклики, зокрема </w:t>
      </w:r>
      <w:r>
        <w:rPr>
          <w:szCs w:val="27"/>
        </w:rPr>
        <w:t>о</w:t>
      </w:r>
      <w:r w:rsidRPr="00895708">
        <w:rPr>
          <w:szCs w:val="27"/>
        </w:rPr>
        <w:t>рганізація трудових відносин в умовах воєнного стану</w:t>
      </w:r>
      <w:r>
        <w:rPr>
          <w:szCs w:val="27"/>
        </w:rPr>
        <w:t xml:space="preserve">, що базується на низці змін істотних умов праці. </w:t>
      </w:r>
    </w:p>
    <w:p w:rsidR="00AE40D4" w:rsidRDefault="00AE40D4" w:rsidP="00AE40D4">
      <w:pPr>
        <w:pStyle w:val="a5"/>
        <w:rPr>
          <w:rStyle w:val="mw-headline"/>
          <w:bCs/>
          <w:color w:val="000000"/>
        </w:rPr>
      </w:pPr>
      <w:r>
        <w:rPr>
          <w:szCs w:val="27"/>
        </w:rPr>
        <w:t xml:space="preserve">Головними питаннями в переговорному процесі є: </w:t>
      </w:r>
      <w:r>
        <w:rPr>
          <w:rStyle w:val="mw-headline"/>
          <w:bCs/>
          <w:color w:val="000000"/>
        </w:rPr>
        <w:t>о</w:t>
      </w:r>
      <w:r w:rsidRPr="00BE572F">
        <w:rPr>
          <w:rStyle w:val="mw-headline"/>
          <w:bCs/>
          <w:color w:val="000000"/>
        </w:rPr>
        <w:t>собливості переведення та зміни істотних умов праці в умовах воєнного часу,</w:t>
      </w:r>
      <w:r w:rsidRPr="00BE572F">
        <w:rPr>
          <w:bCs/>
          <w:color w:val="000000"/>
        </w:rPr>
        <w:t xml:space="preserve"> </w:t>
      </w:r>
      <w:r w:rsidRPr="00BE572F">
        <w:rPr>
          <w:rStyle w:val="mw-headline"/>
          <w:bCs/>
          <w:color w:val="000000"/>
        </w:rPr>
        <w:t xml:space="preserve">розірвання трудового договору з ініціативи працівника, розірвання трудового договору з ініціативи роботодавця, встановлення та обліку часу роботи та часу відпочинку, </w:t>
      </w:r>
      <w:r>
        <w:rPr>
          <w:rStyle w:val="mw-headline"/>
          <w:bCs/>
          <w:color w:val="000000"/>
        </w:rPr>
        <w:t>о</w:t>
      </w:r>
      <w:r w:rsidRPr="00BE572F">
        <w:rPr>
          <w:rStyle w:val="mw-headline"/>
          <w:bCs/>
          <w:color w:val="000000"/>
        </w:rPr>
        <w:t xml:space="preserve">плата праці, </w:t>
      </w:r>
      <w:r>
        <w:rPr>
          <w:rStyle w:val="mw-headline"/>
          <w:bCs/>
          <w:color w:val="000000"/>
        </w:rPr>
        <w:t>з</w:t>
      </w:r>
      <w:r w:rsidRPr="00BE572F">
        <w:rPr>
          <w:rStyle w:val="mw-headline"/>
          <w:bCs/>
          <w:color w:val="000000"/>
        </w:rPr>
        <w:t xml:space="preserve">упинення дії окремих положень колективного договору, </w:t>
      </w:r>
      <w:r>
        <w:rPr>
          <w:rStyle w:val="mw-headline"/>
          <w:bCs/>
          <w:color w:val="000000"/>
        </w:rPr>
        <w:t>в</w:t>
      </w:r>
      <w:r w:rsidRPr="00BE572F">
        <w:rPr>
          <w:rStyle w:val="mw-headline"/>
          <w:bCs/>
          <w:color w:val="000000"/>
        </w:rPr>
        <w:t xml:space="preserve">ідпустки, </w:t>
      </w:r>
      <w:r>
        <w:rPr>
          <w:rStyle w:val="mw-headline"/>
          <w:bCs/>
          <w:color w:val="000000"/>
        </w:rPr>
        <w:t>п</w:t>
      </w:r>
      <w:r w:rsidRPr="00BE572F">
        <w:rPr>
          <w:rStyle w:val="mw-headline"/>
          <w:bCs/>
          <w:color w:val="000000"/>
        </w:rPr>
        <w:t>ризупинення дії трудового договору тощо</w:t>
      </w:r>
      <w:r>
        <w:rPr>
          <w:rStyle w:val="mw-headline"/>
          <w:bCs/>
          <w:color w:val="000000"/>
        </w:rPr>
        <w:t>.</w:t>
      </w:r>
    </w:p>
    <w:p w:rsidR="00AE40D4" w:rsidRDefault="00AE40D4" w:rsidP="00AE40D4">
      <w:pPr>
        <w:pStyle w:val="a5"/>
        <w:rPr>
          <w:rStyle w:val="mw-headline"/>
          <w:bCs/>
          <w:color w:val="000000"/>
        </w:rPr>
      </w:pPr>
      <w:r>
        <w:rPr>
          <w:rStyle w:val="mw-headline"/>
          <w:bCs/>
          <w:color w:val="000000"/>
        </w:rPr>
        <w:lastRenderedPageBreak/>
        <w:t>Зазначені питання,  в ході напрацювань галузевих угод на новий термін, внесення змін та доповнень до діючих угод, реалізують робочі групи (комісії) для ведення колективних переговорів по підведенню підсумків виконання норм галузевої угоди та укладання її на новий термін.</w:t>
      </w:r>
    </w:p>
    <w:p w:rsidR="00AE40D4" w:rsidRDefault="00AE40D4" w:rsidP="00AE40D4">
      <w:pPr>
        <w:pStyle w:val="a5"/>
        <w:rPr>
          <w:rStyle w:val="mw-headline"/>
          <w:bCs/>
          <w:color w:val="000000"/>
        </w:rPr>
      </w:pPr>
      <w:r>
        <w:rPr>
          <w:rStyle w:val="mw-headline"/>
          <w:bCs/>
          <w:color w:val="000000"/>
        </w:rPr>
        <w:t xml:space="preserve"> До робочої групи (комісії) від профспілкової сторони, крім керівництва Профспілки, за поданням  регіональних комітетів, входять працівники органів (галузі), які мають великий, практичний досвід на місцях.</w:t>
      </w:r>
    </w:p>
    <w:p w:rsidR="007743CE" w:rsidRDefault="007743CE" w:rsidP="00AE40D4">
      <w:pPr>
        <w:pStyle w:val="a5"/>
        <w:rPr>
          <w:rStyle w:val="mw-headline"/>
          <w:bCs/>
          <w:color w:val="000000"/>
        </w:rPr>
      </w:pPr>
      <w:r>
        <w:rPr>
          <w:rStyle w:val="mw-headline"/>
          <w:bCs/>
          <w:color w:val="000000"/>
        </w:rPr>
        <w:t xml:space="preserve">В ході підготовки та проведення переговорного процесу з представниками рботодавця, варто відмітити фахову роботу голови Київського міського комітету профспілки працівників державних установ В.Почтового, </w:t>
      </w:r>
      <w:r w:rsidRPr="00557DC6">
        <w:rPr>
          <w:rStyle w:val="mw-headline"/>
          <w:bCs/>
          <w:color w:val="000000"/>
        </w:rPr>
        <w:t xml:space="preserve"> </w:t>
      </w:r>
      <w:r>
        <w:rPr>
          <w:rStyle w:val="mw-headline"/>
          <w:bCs/>
          <w:color w:val="000000"/>
        </w:rPr>
        <w:t xml:space="preserve">членів робочих груп (комісій)  О. Добишеву - члена ЦК Профспілки, голову профкому </w:t>
      </w:r>
      <w:r w:rsidRPr="00E43E6B">
        <w:rPr>
          <w:szCs w:val="27"/>
          <w:shd w:val="clear" w:color="auto" w:fill="FFFFFF"/>
        </w:rPr>
        <w:t>Державної казначейської служби</w:t>
      </w:r>
      <w:r>
        <w:rPr>
          <w:szCs w:val="27"/>
          <w:shd w:val="clear" w:color="auto" w:fill="FFFFFF"/>
        </w:rPr>
        <w:t xml:space="preserve"> України</w:t>
      </w:r>
      <w:r>
        <w:rPr>
          <w:rStyle w:val="mw-headline"/>
          <w:bCs/>
          <w:color w:val="000000"/>
        </w:rPr>
        <w:t xml:space="preserve">; А. Птицю - </w:t>
      </w:r>
      <w:r w:rsidRPr="00E43E6B">
        <w:rPr>
          <w:rStyle w:val="mw-headline"/>
          <w:bCs/>
          <w:color w:val="000000"/>
        </w:rPr>
        <w:t>голову ОПО</w:t>
      </w:r>
      <w:r>
        <w:rPr>
          <w:rStyle w:val="mw-headline"/>
          <w:bCs/>
          <w:color w:val="000000"/>
        </w:rPr>
        <w:t xml:space="preserve"> Державної прикордонної служби України;  Ю.Прилепішеву - голову профкому </w:t>
      </w:r>
      <w:r w:rsidRPr="00E43E6B">
        <w:rPr>
          <w:szCs w:val="27"/>
        </w:rPr>
        <w:t>Державно</w:t>
      </w:r>
      <w:r>
        <w:rPr>
          <w:szCs w:val="27"/>
        </w:rPr>
        <w:t>ї</w:t>
      </w:r>
      <w:r w:rsidRPr="00E43E6B">
        <w:rPr>
          <w:szCs w:val="27"/>
        </w:rPr>
        <w:t xml:space="preserve"> архівно</w:t>
      </w:r>
      <w:r>
        <w:rPr>
          <w:szCs w:val="27"/>
        </w:rPr>
        <w:t>ї служби</w:t>
      </w:r>
      <w:r w:rsidRPr="00E43E6B">
        <w:rPr>
          <w:szCs w:val="27"/>
        </w:rPr>
        <w:t xml:space="preserve"> України</w:t>
      </w:r>
      <w:r>
        <w:rPr>
          <w:szCs w:val="27"/>
        </w:rPr>
        <w:t>; Л.Вознюк – голову ОПК Державної аудиторської служби України; В.Усенка – голову профкому департаменту поліції охорони; А.Качерова – голову ОК Запорізької обласної профспілкової організації працівників поліції охорони.</w:t>
      </w:r>
    </w:p>
    <w:p w:rsidR="00AE40D4" w:rsidRDefault="00AE40D4" w:rsidP="00AE40D4">
      <w:pPr>
        <w:pStyle w:val="a5"/>
        <w:rPr>
          <w:rStyle w:val="mw-headline"/>
          <w:bCs/>
          <w:color w:val="000000"/>
        </w:rPr>
      </w:pPr>
      <w:r>
        <w:rPr>
          <w:rStyle w:val="mw-headline"/>
          <w:bCs/>
          <w:color w:val="000000"/>
        </w:rPr>
        <w:t xml:space="preserve">Крім цього, представники Профспілки систематично беруть участь у заходах соціальних партнерів (засідання колегії, щорічний публічний звіт керівника ЦОВВ, наради тощо) де здіснюється інформування учасників заходу про реалізацію норм галузевої угоди.   </w:t>
      </w:r>
    </w:p>
    <w:p w:rsidR="00AE40D4" w:rsidRDefault="00AE40D4" w:rsidP="00AE40D4">
      <w:pPr>
        <w:pStyle w:val="a5"/>
        <w:rPr>
          <w:rStyle w:val="mw-headline"/>
          <w:bCs/>
          <w:color w:val="000000"/>
        </w:rPr>
      </w:pPr>
    </w:p>
    <w:p w:rsidR="00AE40D4" w:rsidRPr="003F55D6" w:rsidRDefault="00AE40D4" w:rsidP="00AE40D4">
      <w:pPr>
        <w:pStyle w:val="a5"/>
        <w:rPr>
          <w:szCs w:val="27"/>
        </w:rPr>
      </w:pPr>
      <w:r w:rsidRPr="003F55D6">
        <w:rPr>
          <w:szCs w:val="27"/>
        </w:rPr>
        <w:t xml:space="preserve">Укладання галузевих угод сприяє поглибленню соціального партнерства між організаціями Профспілки і адміністраціями підприємств, установ та організацій усіх рівнів. Результатом цього є </w:t>
      </w:r>
      <w:r>
        <w:rPr>
          <w:bCs/>
          <w:szCs w:val="27"/>
        </w:rPr>
        <w:t>2033</w:t>
      </w:r>
      <w:r w:rsidRPr="003F55D6">
        <w:rPr>
          <w:bCs/>
          <w:szCs w:val="27"/>
        </w:rPr>
        <w:t xml:space="preserve"> колективних договорів (які охоплюють </w:t>
      </w:r>
      <w:r>
        <w:rPr>
          <w:bCs/>
          <w:szCs w:val="27"/>
        </w:rPr>
        <w:t>92</w:t>
      </w:r>
      <w:r w:rsidRPr="003F55D6">
        <w:rPr>
          <w:bCs/>
          <w:szCs w:val="27"/>
        </w:rPr>
        <w:t>% працюючих)</w:t>
      </w:r>
      <w:r w:rsidRPr="003F55D6">
        <w:rPr>
          <w:szCs w:val="27"/>
        </w:rPr>
        <w:t>.</w:t>
      </w:r>
    </w:p>
    <w:p w:rsidR="00AE40D4" w:rsidRDefault="00AE40D4" w:rsidP="00AE40D4">
      <w:pPr>
        <w:spacing w:after="0" w:line="240" w:lineRule="auto"/>
        <w:ind w:firstLine="709"/>
        <w:jc w:val="both"/>
        <w:rPr>
          <w:rFonts w:ascii="Times New Roman" w:hAnsi="Times New Roman" w:cs="Times New Roman"/>
          <w:sz w:val="28"/>
          <w:szCs w:val="27"/>
        </w:rPr>
      </w:pPr>
      <w:r w:rsidRPr="00192602">
        <w:rPr>
          <w:rFonts w:ascii="Times New Roman" w:hAnsi="Times New Roman" w:cs="Times New Roman"/>
          <w:sz w:val="28"/>
          <w:szCs w:val="27"/>
        </w:rPr>
        <w:t xml:space="preserve">Відповідно до наданої інформації регіональних організацій Профспілки майже всі колективні договори містять норми галузевих угод в частині оплати праці, встановлення  надбавок, надання відпусток. Завдяки співпраці адміністрації та профспілкових організацій шляхом колективно-договірного регулювання забезпечено дотримання норм робочого часу і часу відпочинку, покращуються умови праці та побуту тощо. </w:t>
      </w:r>
    </w:p>
    <w:p w:rsidR="00AE40D4" w:rsidRPr="003F55D6" w:rsidRDefault="00AE40D4" w:rsidP="00AE40D4">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 xml:space="preserve">В умовах воєнного стану, вносяться зміни до колективних договорів, які передбачають зобов’язання сторін щодо посилення соціально-економічного захисту працівників та недопущення звуження їх </w:t>
      </w:r>
      <w:r w:rsidRPr="00303D11">
        <w:rPr>
          <w:rFonts w:ascii="Times New Roman" w:hAnsi="Times New Roman" w:cs="Times New Roman"/>
          <w:sz w:val="28"/>
          <w:szCs w:val="27"/>
        </w:rPr>
        <w:t xml:space="preserve">трудових </w:t>
      </w:r>
      <w:r>
        <w:rPr>
          <w:rFonts w:ascii="Times New Roman" w:hAnsi="Times New Roman" w:cs="Times New Roman"/>
          <w:sz w:val="28"/>
          <w:szCs w:val="27"/>
        </w:rPr>
        <w:t>прав.</w:t>
      </w:r>
      <w:r w:rsidRPr="00303D11">
        <w:rPr>
          <w:rFonts w:ascii="Times New Roman" w:hAnsi="Times New Roman" w:cs="Times New Roman"/>
          <w:sz w:val="28"/>
          <w:szCs w:val="27"/>
        </w:rPr>
        <w:t xml:space="preserve"> </w:t>
      </w:r>
    </w:p>
    <w:p w:rsidR="00AE40D4" w:rsidRPr="00192602" w:rsidRDefault="00AE40D4" w:rsidP="00AE40D4">
      <w:pPr>
        <w:shd w:val="clear" w:color="auto" w:fill="FFFFFF"/>
        <w:spacing w:after="0" w:line="240" w:lineRule="auto"/>
        <w:ind w:firstLine="709"/>
        <w:jc w:val="both"/>
        <w:textAlignment w:val="baseline"/>
        <w:rPr>
          <w:rFonts w:ascii="Times New Roman" w:hAnsi="Times New Roman" w:cs="Times New Roman"/>
          <w:sz w:val="28"/>
          <w:szCs w:val="27"/>
        </w:rPr>
      </w:pPr>
      <w:r w:rsidRPr="00192602">
        <w:rPr>
          <w:rFonts w:ascii="Times New Roman" w:hAnsi="Times New Roman" w:cs="Times New Roman"/>
          <w:sz w:val="28"/>
          <w:szCs w:val="27"/>
        </w:rPr>
        <w:t>Діючими колективними договорами затверджені положення про преміювання працівників, п</w:t>
      </w:r>
      <w:r w:rsidRPr="00192602">
        <w:rPr>
          <w:rFonts w:ascii="Times New Roman" w:eastAsia="Times New Roman" w:hAnsi="Times New Roman" w:cs="Times New Roman"/>
          <w:sz w:val="28"/>
          <w:szCs w:val="27"/>
        </w:rPr>
        <w:t>ерелік</w:t>
      </w:r>
      <w:r w:rsidRPr="00192602">
        <w:rPr>
          <w:rFonts w:ascii="Times New Roman" w:hAnsi="Times New Roman" w:cs="Times New Roman"/>
          <w:sz w:val="28"/>
          <w:szCs w:val="27"/>
        </w:rPr>
        <w:t xml:space="preserve"> </w:t>
      </w:r>
      <w:r w:rsidRPr="00192602">
        <w:rPr>
          <w:rFonts w:ascii="Times New Roman" w:eastAsia="Times New Roman" w:hAnsi="Times New Roman" w:cs="Times New Roman"/>
          <w:sz w:val="28"/>
          <w:szCs w:val="27"/>
        </w:rPr>
        <w:t>доплат і надбавок до тарифних ставок і посадових окладів працівників організацій, що мають міжгалузевий характер</w:t>
      </w:r>
      <w:r w:rsidRPr="00192602">
        <w:rPr>
          <w:rFonts w:ascii="Times New Roman" w:hAnsi="Times New Roman" w:cs="Times New Roman"/>
          <w:sz w:val="28"/>
          <w:szCs w:val="27"/>
        </w:rPr>
        <w:t xml:space="preserve">, </w:t>
      </w:r>
      <w:r>
        <w:rPr>
          <w:rFonts w:ascii="Times New Roman" w:hAnsi="Times New Roman" w:cs="Times New Roman"/>
          <w:bCs/>
          <w:color w:val="000000"/>
          <w:sz w:val="28"/>
          <w:szCs w:val="28"/>
        </w:rPr>
        <w:t xml:space="preserve">правила </w:t>
      </w:r>
      <w:r w:rsidRPr="00192602">
        <w:rPr>
          <w:rFonts w:ascii="Times New Roman" w:eastAsia="Times New Roman" w:hAnsi="Times New Roman" w:cs="Times New Roman"/>
          <w:bCs/>
          <w:color w:val="000000"/>
          <w:sz w:val="28"/>
          <w:szCs w:val="28"/>
        </w:rPr>
        <w:t>внутрішнього службового розпорядку</w:t>
      </w:r>
      <w:r>
        <w:rPr>
          <w:rFonts w:ascii="Times New Roman" w:hAnsi="Times New Roman" w:cs="Times New Roman"/>
          <w:bCs/>
          <w:color w:val="000000"/>
          <w:sz w:val="28"/>
          <w:szCs w:val="28"/>
        </w:rPr>
        <w:t>,</w:t>
      </w:r>
      <w:bookmarkStart w:id="1" w:name="n13"/>
      <w:bookmarkEnd w:id="1"/>
      <w:r>
        <w:rPr>
          <w:rFonts w:ascii="Times New Roman" w:hAnsi="Times New Roman" w:cs="Times New Roman"/>
          <w:bCs/>
          <w:color w:val="000000"/>
          <w:sz w:val="28"/>
          <w:szCs w:val="28"/>
        </w:rPr>
        <w:t xml:space="preserve"> </w:t>
      </w:r>
      <w:r w:rsidRPr="00192602">
        <w:rPr>
          <w:rFonts w:ascii="Times New Roman" w:hAnsi="Times New Roman" w:cs="Times New Roman"/>
          <w:sz w:val="28"/>
          <w:szCs w:val="27"/>
        </w:rPr>
        <w:t xml:space="preserve">визначено перелік посад з ненормованим робочим днем, надаються додаткові відпустки тощо. </w:t>
      </w:r>
    </w:p>
    <w:p w:rsidR="00AE40D4" w:rsidRDefault="00AE40D4" w:rsidP="00AE40D4">
      <w:pPr>
        <w:spacing w:after="0" w:line="240" w:lineRule="auto"/>
        <w:ind w:firstLine="709"/>
        <w:jc w:val="both"/>
        <w:rPr>
          <w:rFonts w:ascii="Times New Roman" w:hAnsi="Times New Roman" w:cs="Times New Roman"/>
          <w:sz w:val="28"/>
          <w:szCs w:val="27"/>
        </w:rPr>
      </w:pPr>
      <w:r w:rsidRPr="003F55D6">
        <w:rPr>
          <w:rFonts w:ascii="Times New Roman" w:hAnsi="Times New Roman" w:cs="Times New Roman"/>
          <w:sz w:val="28"/>
          <w:szCs w:val="27"/>
        </w:rPr>
        <w:t xml:space="preserve">З урахуванням норм галузевих угод, в переважній більшості колективних договорів передбачаються додаткові, порівняно з чинним законодавством і угодами, гарантії, соціально-побутові пільги, а саме: надання консультацій та правової допомоги працівникам – членам профспілки у захисті їх прав з питань оплати праці; проведення медичних оглядів працівників; надання 4 додаткових робочих днів до щорічної відпустки за роботу у шкідливих і важких умовах праці; організація санаторно-курортного лікування; надання вільного від роботи </w:t>
      </w:r>
      <w:r w:rsidRPr="003F55D6">
        <w:rPr>
          <w:rFonts w:ascii="Times New Roman" w:hAnsi="Times New Roman" w:cs="Times New Roman"/>
          <w:sz w:val="28"/>
          <w:szCs w:val="27"/>
        </w:rPr>
        <w:lastRenderedPageBreak/>
        <w:t>дня із збереженням заробітної плати батькам, чиї діти йдуть до 1-го класу в День знань, та батькам, чиї діти є випускниками, в день останнього дзвоника; ювілейних дат. Також передбачено надання 3 вільних від роботи днів із збереженням заробітної плати у зв’язку з одруженням працівника, одруженням дітей працівника, народженням дитини, на поховання рідних.</w:t>
      </w:r>
    </w:p>
    <w:p w:rsidR="00AE40D4" w:rsidRPr="00A33418" w:rsidRDefault="00AE40D4" w:rsidP="00AE40D4">
      <w:pPr>
        <w:shd w:val="clear" w:color="auto" w:fill="FFFFFF"/>
        <w:tabs>
          <w:tab w:val="left" w:pos="426"/>
        </w:tabs>
        <w:spacing w:after="0" w:line="240" w:lineRule="auto"/>
        <w:ind w:firstLine="709"/>
        <w:jc w:val="both"/>
        <w:rPr>
          <w:rFonts w:ascii="Times New Roman" w:hAnsi="Times New Roman" w:cs="Times New Roman"/>
          <w:sz w:val="28"/>
          <w:szCs w:val="27"/>
        </w:rPr>
      </w:pPr>
    </w:p>
    <w:p w:rsidR="00AE40D4" w:rsidRDefault="00AE40D4" w:rsidP="00AE40D4">
      <w:pPr>
        <w:shd w:val="clear" w:color="auto" w:fill="FFFFFF"/>
        <w:spacing w:after="0" w:line="240" w:lineRule="auto"/>
        <w:ind w:firstLine="709"/>
        <w:jc w:val="both"/>
        <w:rPr>
          <w:rFonts w:ascii="Times New Roman" w:eastAsia="Times New Roman" w:hAnsi="Times New Roman" w:cs="Times New Roman"/>
          <w:sz w:val="28"/>
          <w:szCs w:val="27"/>
        </w:rPr>
      </w:pPr>
      <w:r w:rsidRPr="00C6332A">
        <w:rPr>
          <w:rFonts w:ascii="Times New Roman" w:hAnsi="Times New Roman" w:cs="Times New Roman"/>
          <w:sz w:val="28"/>
          <w:szCs w:val="27"/>
        </w:rPr>
        <w:t xml:space="preserve">Так, наприклад у Галузевій угоді між </w:t>
      </w:r>
      <w:r w:rsidRPr="0034152A">
        <w:rPr>
          <w:rFonts w:ascii="Times New Roman" w:hAnsi="Times New Roman" w:cs="Times New Roman"/>
          <w:b/>
          <w:sz w:val="28"/>
          <w:szCs w:val="27"/>
        </w:rPr>
        <w:t>Міністерством соціальної політики України</w:t>
      </w:r>
      <w:r>
        <w:rPr>
          <w:rFonts w:ascii="Times New Roman" w:hAnsi="Times New Roman" w:cs="Times New Roman"/>
          <w:b/>
          <w:sz w:val="28"/>
          <w:szCs w:val="27"/>
        </w:rPr>
        <w:t xml:space="preserve"> </w:t>
      </w:r>
      <w:r w:rsidRPr="0034152A">
        <w:rPr>
          <w:rFonts w:ascii="Times New Roman" w:hAnsi="Times New Roman" w:cs="Times New Roman"/>
          <w:b/>
          <w:sz w:val="28"/>
          <w:szCs w:val="27"/>
        </w:rPr>
        <w:t xml:space="preserve"> </w:t>
      </w:r>
      <w:r w:rsidRPr="00412CF2">
        <w:rPr>
          <w:rFonts w:ascii="Times New Roman" w:hAnsi="Times New Roman" w:cs="Times New Roman"/>
          <w:b/>
          <w:sz w:val="28"/>
          <w:szCs w:val="27"/>
        </w:rPr>
        <w:t>та профспілками працівників соціальної сфери України і працівників державних установ України на 2016 – 2018 роки</w:t>
      </w:r>
      <w:r w:rsidRPr="00C6332A">
        <w:rPr>
          <w:rFonts w:ascii="Times New Roman" w:hAnsi="Times New Roman" w:cs="Times New Roman"/>
          <w:sz w:val="28"/>
          <w:szCs w:val="27"/>
        </w:rPr>
        <w:t xml:space="preserve"> сторони досягли домовленості, ч</w:t>
      </w:r>
      <w:r w:rsidRPr="00C6332A">
        <w:rPr>
          <w:rFonts w:ascii="Times New Roman" w:eastAsia="Times New Roman" w:hAnsi="Times New Roman" w:cs="Times New Roman"/>
          <w:sz w:val="28"/>
          <w:szCs w:val="27"/>
        </w:rPr>
        <w:t>ерез колективні договори Організацій, що не фінансуються з бюджету, за рахунок власних коштів</w:t>
      </w:r>
      <w:r>
        <w:rPr>
          <w:rFonts w:ascii="Times New Roman" w:eastAsia="Times New Roman" w:hAnsi="Times New Roman" w:cs="Times New Roman"/>
          <w:sz w:val="28"/>
          <w:szCs w:val="27"/>
        </w:rPr>
        <w:t>,</w:t>
      </w:r>
      <w:r w:rsidRPr="00C6332A">
        <w:rPr>
          <w:rFonts w:ascii="Times New Roman" w:eastAsia="Times New Roman" w:hAnsi="Times New Roman" w:cs="Times New Roman"/>
          <w:sz w:val="28"/>
          <w:szCs w:val="27"/>
        </w:rPr>
        <w:t xml:space="preserve"> надавати працівникам пільги та соціальні гарантії понад передбачені законодавством:</w:t>
      </w:r>
      <w:r>
        <w:rPr>
          <w:rFonts w:ascii="Times New Roman" w:eastAsia="Times New Roman" w:hAnsi="Times New Roman" w:cs="Times New Roman"/>
          <w:sz w:val="28"/>
          <w:szCs w:val="27"/>
        </w:rPr>
        <w:t xml:space="preserve"> </w:t>
      </w:r>
      <w:r w:rsidRPr="00C6332A">
        <w:rPr>
          <w:rFonts w:ascii="Times New Roman" w:eastAsia="Times New Roman" w:hAnsi="Times New Roman" w:cs="Times New Roman"/>
          <w:sz w:val="28"/>
          <w:szCs w:val="27"/>
        </w:rPr>
        <w:t>додаткові відпустки із збереженням заробітної плати та надан</w:t>
      </w:r>
      <w:r>
        <w:rPr>
          <w:rFonts w:ascii="Times New Roman" w:hAnsi="Times New Roman" w:cs="Times New Roman"/>
          <w:sz w:val="28"/>
          <w:szCs w:val="27"/>
        </w:rPr>
        <w:t xml:space="preserve">ня </w:t>
      </w:r>
      <w:r w:rsidRPr="0034152A">
        <w:rPr>
          <w:rFonts w:ascii="Times New Roman" w:eastAsia="Times New Roman" w:hAnsi="Times New Roman" w:cs="Times New Roman"/>
          <w:sz w:val="28"/>
          <w:szCs w:val="27"/>
        </w:rPr>
        <w:t xml:space="preserve">матеріальної допомоги в разі </w:t>
      </w:r>
      <w:r w:rsidRPr="00C6332A">
        <w:rPr>
          <w:rFonts w:ascii="Times New Roman" w:eastAsia="Times New Roman" w:hAnsi="Times New Roman" w:cs="Times New Roman"/>
          <w:sz w:val="28"/>
          <w:szCs w:val="27"/>
        </w:rPr>
        <w:t>одруження</w:t>
      </w:r>
      <w:r w:rsidRPr="0034152A">
        <w:rPr>
          <w:rFonts w:ascii="Times New Roman" w:eastAsia="Times New Roman" w:hAnsi="Times New Roman" w:cs="Times New Roman"/>
          <w:sz w:val="28"/>
          <w:szCs w:val="27"/>
        </w:rPr>
        <w:t xml:space="preserve">, </w:t>
      </w:r>
      <w:r w:rsidRPr="00C6332A">
        <w:rPr>
          <w:rFonts w:ascii="Times New Roman" w:eastAsia="Times New Roman" w:hAnsi="Times New Roman" w:cs="Times New Roman"/>
          <w:sz w:val="28"/>
          <w:szCs w:val="27"/>
        </w:rPr>
        <w:t>народження дитини</w:t>
      </w:r>
      <w:r w:rsidRPr="0034152A">
        <w:rPr>
          <w:rFonts w:ascii="Times New Roman" w:eastAsia="Times New Roman" w:hAnsi="Times New Roman" w:cs="Times New Roman"/>
          <w:sz w:val="28"/>
          <w:szCs w:val="27"/>
        </w:rPr>
        <w:t xml:space="preserve">, </w:t>
      </w:r>
      <w:r w:rsidRPr="00C6332A">
        <w:rPr>
          <w:rFonts w:ascii="Times New Roman" w:eastAsia="Times New Roman" w:hAnsi="Times New Roman" w:cs="Times New Roman"/>
          <w:sz w:val="28"/>
          <w:szCs w:val="27"/>
        </w:rPr>
        <w:t>смерті близьких родичів (чоловіка, дружини, дітей, батьків, братів, сестер);</w:t>
      </w:r>
      <w:r>
        <w:rPr>
          <w:rFonts w:ascii="Times New Roman" w:eastAsia="Times New Roman" w:hAnsi="Times New Roman" w:cs="Times New Roman"/>
          <w:sz w:val="28"/>
          <w:szCs w:val="27"/>
        </w:rPr>
        <w:t xml:space="preserve"> </w:t>
      </w:r>
      <w:r w:rsidRPr="0034152A">
        <w:rPr>
          <w:rFonts w:ascii="Times New Roman" w:eastAsia="Times New Roman" w:hAnsi="Times New Roman" w:cs="Times New Roman"/>
          <w:sz w:val="28"/>
          <w:szCs w:val="27"/>
        </w:rPr>
        <w:t xml:space="preserve">частково оплачувані відпустки для догляду за дитиною до досягнення нею 6 - річного віку; матеріальну допомогу на оздоровлення у зв’язку із щорічною відпусткою в розмірі середньомісячного заробітку; матеріальну допомогу працівникам, що вийшли на пенсію за віком, а також одноразову допомогу при виході на пенсію; додаткові компенсаційні виплати своїм працівникам для харчування в їдальнях і буфетах та за проїзд в громадському або приміському транспорті; працівникам, що проживають у будинках з пічним опаленням, вугілля за зниженими цінами; компенсації та виплати багатодітним матерям; </w:t>
      </w:r>
      <w:r w:rsidRPr="00C6332A">
        <w:rPr>
          <w:rFonts w:ascii="Times New Roman" w:eastAsia="Times New Roman" w:hAnsi="Times New Roman" w:cs="Times New Roman"/>
          <w:sz w:val="28"/>
          <w:szCs w:val="27"/>
        </w:rPr>
        <w:t>допомогу на утримання дітей працівників у дитячих дошкільних закладах</w:t>
      </w:r>
      <w:r>
        <w:rPr>
          <w:rFonts w:ascii="Times New Roman" w:eastAsia="Times New Roman" w:hAnsi="Times New Roman" w:cs="Times New Roman"/>
          <w:sz w:val="28"/>
          <w:szCs w:val="27"/>
        </w:rPr>
        <w:t xml:space="preserve"> тощо</w:t>
      </w:r>
      <w:r w:rsidRPr="00C6332A">
        <w:rPr>
          <w:rFonts w:ascii="Times New Roman" w:eastAsia="Times New Roman" w:hAnsi="Times New Roman" w:cs="Times New Roman"/>
          <w:sz w:val="28"/>
          <w:szCs w:val="27"/>
        </w:rPr>
        <w:t>.</w:t>
      </w:r>
    </w:p>
    <w:p w:rsidR="00AE40D4" w:rsidRPr="00D51CE0" w:rsidRDefault="00AE40D4" w:rsidP="00AE40D4">
      <w:pPr>
        <w:shd w:val="clear" w:color="auto" w:fill="FFFFFF"/>
        <w:spacing w:after="0" w:line="240" w:lineRule="auto"/>
        <w:ind w:firstLine="709"/>
        <w:jc w:val="both"/>
        <w:rPr>
          <w:rFonts w:ascii="Times New Roman" w:eastAsia="Times New Roman" w:hAnsi="Times New Roman" w:cs="Times New Roman"/>
          <w:sz w:val="28"/>
          <w:szCs w:val="27"/>
        </w:rPr>
      </w:pPr>
      <w:r w:rsidRPr="00D51CE0">
        <w:rPr>
          <w:rFonts w:ascii="Times New Roman" w:eastAsia="Times New Roman" w:hAnsi="Times New Roman" w:cs="Times New Roman"/>
          <w:sz w:val="28"/>
          <w:szCs w:val="27"/>
        </w:rPr>
        <w:t xml:space="preserve">Положення Угоди діють безпосередньо на всіх підприємствах, в організаціях, установах та закладах, що перебувають у сфері дії Міністерства соціальної політики та Профспілки в Вінницькій, Запорізькій, Івано-Франківській, Київській, Одеській, </w:t>
      </w:r>
      <w:r>
        <w:rPr>
          <w:rFonts w:ascii="Times New Roman" w:eastAsia="Times New Roman" w:hAnsi="Times New Roman" w:cs="Times New Roman"/>
          <w:sz w:val="28"/>
          <w:szCs w:val="27"/>
        </w:rPr>
        <w:t xml:space="preserve">Харківській, </w:t>
      </w:r>
      <w:r w:rsidRPr="00D51CE0">
        <w:rPr>
          <w:rFonts w:ascii="Times New Roman" w:eastAsia="Times New Roman" w:hAnsi="Times New Roman" w:cs="Times New Roman"/>
          <w:sz w:val="28"/>
          <w:szCs w:val="27"/>
        </w:rPr>
        <w:t>Хмельницькій областях та м.</w:t>
      </w:r>
      <w:r>
        <w:rPr>
          <w:rFonts w:ascii="Times New Roman" w:eastAsia="Times New Roman" w:hAnsi="Times New Roman" w:cs="Times New Roman"/>
          <w:sz w:val="28"/>
          <w:szCs w:val="27"/>
        </w:rPr>
        <w:t> </w:t>
      </w:r>
      <w:r w:rsidRPr="00D51CE0">
        <w:rPr>
          <w:rFonts w:ascii="Times New Roman" w:eastAsia="Times New Roman" w:hAnsi="Times New Roman" w:cs="Times New Roman"/>
          <w:sz w:val="28"/>
          <w:szCs w:val="27"/>
        </w:rPr>
        <w:t>Києва</w:t>
      </w:r>
      <w:r>
        <w:rPr>
          <w:rFonts w:ascii="Times New Roman" w:eastAsia="Times New Roman" w:hAnsi="Times New Roman" w:cs="Times New Roman"/>
          <w:sz w:val="28"/>
          <w:szCs w:val="27"/>
        </w:rPr>
        <w:t xml:space="preserve"> та включаються до норм колективних договорів</w:t>
      </w:r>
      <w:r w:rsidRPr="00D51CE0">
        <w:rPr>
          <w:rFonts w:ascii="Times New Roman" w:eastAsia="Times New Roman" w:hAnsi="Times New Roman" w:cs="Times New Roman"/>
          <w:sz w:val="28"/>
          <w:szCs w:val="27"/>
        </w:rPr>
        <w:t>.</w:t>
      </w:r>
    </w:p>
    <w:p w:rsidR="00AE40D4" w:rsidRPr="00820940" w:rsidRDefault="00AE40D4" w:rsidP="00AE40D4">
      <w:pPr>
        <w:shd w:val="clear" w:color="auto" w:fill="FFFFFF"/>
        <w:spacing w:after="0" w:line="240" w:lineRule="auto"/>
        <w:ind w:firstLine="709"/>
        <w:jc w:val="both"/>
        <w:rPr>
          <w:rFonts w:ascii="Times New Roman" w:eastAsia="Times New Roman" w:hAnsi="Times New Roman" w:cs="Times New Roman"/>
          <w:sz w:val="28"/>
          <w:szCs w:val="27"/>
        </w:rPr>
      </w:pPr>
    </w:p>
    <w:p w:rsidR="00AE40D4" w:rsidRPr="006B7A16" w:rsidRDefault="00AE40D4" w:rsidP="00AE40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7"/>
        </w:rPr>
        <w:t xml:space="preserve">У </w:t>
      </w:r>
      <w:r w:rsidRPr="006B7A16">
        <w:rPr>
          <w:rFonts w:ascii="Times New Roman" w:eastAsia="Times New Roman" w:hAnsi="Times New Roman" w:cs="Times New Roman"/>
          <w:sz w:val="28"/>
          <w:szCs w:val="27"/>
        </w:rPr>
        <w:t>Галузев</w:t>
      </w:r>
      <w:r>
        <w:rPr>
          <w:rFonts w:ascii="Times New Roman" w:eastAsia="Times New Roman" w:hAnsi="Times New Roman" w:cs="Times New Roman"/>
          <w:sz w:val="28"/>
          <w:szCs w:val="27"/>
        </w:rPr>
        <w:t>ій</w:t>
      </w:r>
      <w:r w:rsidRPr="006B7A16">
        <w:rPr>
          <w:rFonts w:ascii="Times New Roman" w:eastAsia="Times New Roman" w:hAnsi="Times New Roman" w:cs="Times New Roman"/>
          <w:sz w:val="28"/>
          <w:szCs w:val="27"/>
        </w:rPr>
        <w:t xml:space="preserve"> угод</w:t>
      </w:r>
      <w:r>
        <w:rPr>
          <w:rFonts w:ascii="Times New Roman" w:eastAsia="Times New Roman" w:hAnsi="Times New Roman" w:cs="Times New Roman"/>
          <w:sz w:val="28"/>
          <w:szCs w:val="27"/>
        </w:rPr>
        <w:t>і</w:t>
      </w:r>
      <w:r w:rsidRPr="006B7A16">
        <w:rPr>
          <w:rFonts w:ascii="Times New Roman" w:eastAsia="Times New Roman" w:hAnsi="Times New Roman" w:cs="Times New Roman"/>
          <w:sz w:val="28"/>
          <w:szCs w:val="27"/>
        </w:rPr>
        <w:t xml:space="preserve"> з </w:t>
      </w:r>
      <w:r w:rsidRPr="0034152A">
        <w:rPr>
          <w:rFonts w:ascii="Times New Roman" w:eastAsia="Times New Roman" w:hAnsi="Times New Roman" w:cs="Times New Roman"/>
          <w:b/>
          <w:sz w:val="28"/>
          <w:szCs w:val="27"/>
        </w:rPr>
        <w:t>Державною архівною службою України</w:t>
      </w:r>
      <w:r w:rsidRPr="006B7A16">
        <w:rPr>
          <w:rFonts w:ascii="Times New Roman" w:eastAsia="Times New Roman" w:hAnsi="Times New Roman" w:cs="Times New Roman"/>
          <w:sz w:val="28"/>
          <w:szCs w:val="27"/>
        </w:rPr>
        <w:t xml:space="preserve"> </w:t>
      </w:r>
      <w:r w:rsidRPr="00412CF2">
        <w:rPr>
          <w:rFonts w:ascii="Times New Roman" w:eastAsia="Times New Roman" w:hAnsi="Times New Roman" w:cs="Times New Roman"/>
          <w:b/>
          <w:sz w:val="28"/>
          <w:szCs w:val="27"/>
        </w:rPr>
        <w:t>на 2018 -2022 роки</w:t>
      </w:r>
      <w:r w:rsidRPr="006B7A16">
        <w:rPr>
          <w:rFonts w:ascii="Times New Roman" w:eastAsia="Times New Roman" w:hAnsi="Times New Roman" w:cs="Times New Roman"/>
          <w:sz w:val="28"/>
          <w:szCs w:val="27"/>
        </w:rPr>
        <w:t xml:space="preserve"> роботодав</w:t>
      </w:r>
      <w:r>
        <w:rPr>
          <w:rFonts w:ascii="Times New Roman" w:eastAsia="Times New Roman" w:hAnsi="Times New Roman" w:cs="Times New Roman"/>
          <w:sz w:val="28"/>
          <w:szCs w:val="27"/>
        </w:rPr>
        <w:t xml:space="preserve">ець </w:t>
      </w:r>
      <w:r w:rsidRPr="006B7A16">
        <w:rPr>
          <w:rFonts w:ascii="Times New Roman" w:eastAsia="Times New Roman" w:hAnsi="Times New Roman" w:cs="Times New Roman"/>
          <w:sz w:val="28"/>
          <w:szCs w:val="27"/>
        </w:rPr>
        <w:t>зобов’яз</w:t>
      </w:r>
      <w:r>
        <w:rPr>
          <w:rFonts w:ascii="Times New Roman" w:eastAsia="Times New Roman" w:hAnsi="Times New Roman" w:cs="Times New Roman"/>
          <w:sz w:val="28"/>
          <w:szCs w:val="27"/>
        </w:rPr>
        <w:t>ується</w:t>
      </w:r>
      <w:r w:rsidRPr="006B7A16">
        <w:rPr>
          <w:rFonts w:ascii="Times New Roman" w:eastAsia="Times New Roman" w:hAnsi="Times New Roman" w:cs="Times New Roman"/>
          <w:sz w:val="28"/>
          <w:szCs w:val="27"/>
        </w:rPr>
        <w:t xml:space="preserve">, що у разі </w:t>
      </w:r>
      <w:r w:rsidRPr="006B7A16">
        <w:rPr>
          <w:rFonts w:ascii="Times New Roman" w:hAnsi="Times New Roman" w:cs="Times New Roman"/>
          <w:sz w:val="28"/>
          <w:szCs w:val="28"/>
        </w:rPr>
        <w:t>п</w:t>
      </w:r>
      <w:r w:rsidRPr="006B7A16">
        <w:rPr>
          <w:rFonts w:ascii="Times New Roman" w:eastAsia="Times New Roman" w:hAnsi="Times New Roman" w:cs="Times New Roman"/>
          <w:sz w:val="28"/>
          <w:szCs w:val="28"/>
        </w:rPr>
        <w:t>ерегляд</w:t>
      </w:r>
      <w:r w:rsidRPr="006B7A16">
        <w:rPr>
          <w:rFonts w:ascii="Times New Roman" w:hAnsi="Times New Roman" w:cs="Times New Roman"/>
          <w:sz w:val="28"/>
          <w:szCs w:val="28"/>
        </w:rPr>
        <w:t>у</w:t>
      </w:r>
      <w:r w:rsidRPr="006B7A16">
        <w:rPr>
          <w:rFonts w:ascii="Times New Roman" w:eastAsia="Times New Roman" w:hAnsi="Times New Roman" w:cs="Times New Roman"/>
          <w:sz w:val="28"/>
          <w:szCs w:val="28"/>
        </w:rPr>
        <w:t xml:space="preserve"> у бік збільшення норм виробітку або зміна тарифних ставок і посадових окладів проводяться керівником із обов’язковим офіційним повідомленням відповідного профспілкового комітету не менше ніж за два місяці до їх передбачуваного введення. При цьому обов’язковим є економічне обґрунтування передбачених змін норм виробітку та умов оплати праці.</w:t>
      </w:r>
    </w:p>
    <w:p w:rsidR="00AE40D4" w:rsidRPr="006B7A16" w:rsidRDefault="00AE40D4" w:rsidP="00AE40D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Нормою угоди визначено, що я</w:t>
      </w:r>
      <w:r w:rsidRPr="006B7A16">
        <w:rPr>
          <w:rFonts w:ascii="Times New Roman" w:eastAsia="Times New Roman" w:hAnsi="Times New Roman" w:cs="Times New Roman"/>
          <w:sz w:val="28"/>
          <w:szCs w:val="28"/>
        </w:rPr>
        <w:t xml:space="preserve">кщо після закінчення вказаного строку з дня офіційного повідомлення профспілковий комітет не </w:t>
      </w:r>
      <w:proofErr w:type="spellStart"/>
      <w:r w:rsidRPr="006B7A16">
        <w:rPr>
          <w:rFonts w:ascii="Times New Roman" w:eastAsia="Times New Roman" w:hAnsi="Times New Roman" w:cs="Times New Roman"/>
          <w:sz w:val="28"/>
          <w:szCs w:val="28"/>
        </w:rPr>
        <w:t>подасть</w:t>
      </w:r>
      <w:proofErr w:type="spellEnd"/>
      <w:r w:rsidRPr="006B7A16">
        <w:rPr>
          <w:rFonts w:ascii="Times New Roman" w:eastAsia="Times New Roman" w:hAnsi="Times New Roman" w:cs="Times New Roman"/>
          <w:sz w:val="28"/>
          <w:szCs w:val="28"/>
        </w:rPr>
        <w:t xml:space="preserve"> зауважень і заперечень, то керівник має право запроваджувати нові норми виробітку та умови оплати праці.</w:t>
      </w:r>
    </w:p>
    <w:p w:rsidR="00AE40D4" w:rsidRDefault="00AE40D4" w:rsidP="00AE40D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н</w:t>
      </w:r>
      <w:r w:rsidRPr="006B7A16">
        <w:rPr>
          <w:rFonts w:ascii="Times New Roman" w:eastAsia="Times New Roman" w:hAnsi="Times New Roman" w:cs="Times New Roman"/>
          <w:sz w:val="28"/>
          <w:szCs w:val="28"/>
        </w:rPr>
        <w:t>аявність зауважень з боку профспілкового комітету унеможливлює запровадження нових норм виробітку та умов оплати праці і зобов’язує керівника виносити ці питання на розгляд профспілкових органів вищого рівня для прийняття остаточного рішення.</w:t>
      </w:r>
    </w:p>
    <w:p w:rsidR="00AE40D4" w:rsidRDefault="00AE40D4" w:rsidP="00AE40D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Норми Галузевої угоди передбачаються в колективних договорах архівних установ, організацій, що укладаються первинними організаціями Профспілки Вінницької, Житомирської, Запорізької, Івано-Франківської, Кіровоградської, Миколаївської, Одеської, Полтавської, Тернопільської, Харківської, Хмельницької, Черкаської, Чернівецької, Чернігівської областей та м. Києва. </w:t>
      </w:r>
    </w:p>
    <w:p w:rsidR="00AE40D4" w:rsidRPr="006B7A16" w:rsidRDefault="00AE40D4" w:rsidP="00AE40D4">
      <w:pPr>
        <w:shd w:val="clear" w:color="auto" w:fill="FFFFFF"/>
        <w:spacing w:after="0" w:line="240" w:lineRule="auto"/>
        <w:ind w:firstLine="709"/>
        <w:jc w:val="both"/>
        <w:rPr>
          <w:rFonts w:ascii="Times New Roman" w:eastAsia="Times New Roman" w:hAnsi="Times New Roman" w:cs="Times New Roman"/>
          <w:sz w:val="28"/>
          <w:szCs w:val="28"/>
        </w:rPr>
      </w:pPr>
    </w:p>
    <w:p w:rsidR="00AE40D4" w:rsidRDefault="00AE40D4" w:rsidP="00AE40D4">
      <w:pPr>
        <w:spacing w:after="0" w:line="240" w:lineRule="auto"/>
        <w:ind w:firstLine="709"/>
        <w:jc w:val="both"/>
        <w:rPr>
          <w:rFonts w:ascii="Times New Roman" w:hAnsi="Times New Roman" w:cs="Times New Roman"/>
          <w:sz w:val="28"/>
          <w:szCs w:val="28"/>
        </w:rPr>
      </w:pPr>
      <w:r w:rsidRPr="00E85632">
        <w:rPr>
          <w:rFonts w:ascii="Times New Roman" w:hAnsi="Times New Roman" w:cs="Times New Roman"/>
          <w:sz w:val="28"/>
          <w:szCs w:val="27"/>
        </w:rPr>
        <w:t xml:space="preserve">Нормами Галузевої угоди з </w:t>
      </w:r>
      <w:r w:rsidRPr="00010C4F">
        <w:rPr>
          <w:rFonts w:ascii="Times New Roman" w:hAnsi="Times New Roman" w:cs="Times New Roman"/>
          <w:b/>
          <w:sz w:val="28"/>
          <w:szCs w:val="27"/>
          <w:shd w:val="clear" w:color="auto" w:fill="FFFFFF"/>
        </w:rPr>
        <w:t>Державною казначейською службою</w:t>
      </w:r>
      <w:r>
        <w:rPr>
          <w:rFonts w:ascii="Times New Roman" w:hAnsi="Times New Roman" w:cs="Times New Roman"/>
          <w:sz w:val="28"/>
          <w:szCs w:val="27"/>
          <w:shd w:val="clear" w:color="auto" w:fill="FFFFFF"/>
        </w:rPr>
        <w:t xml:space="preserve"> </w:t>
      </w:r>
      <w:r w:rsidRPr="00412CF2">
        <w:rPr>
          <w:rFonts w:ascii="Times New Roman" w:hAnsi="Times New Roman" w:cs="Times New Roman"/>
          <w:b/>
          <w:sz w:val="28"/>
          <w:szCs w:val="27"/>
          <w:shd w:val="clear" w:color="auto" w:fill="FFFFFF"/>
        </w:rPr>
        <w:t>на 2022 - 2026 роки</w:t>
      </w:r>
      <w:r>
        <w:rPr>
          <w:rFonts w:ascii="Times New Roman" w:hAnsi="Times New Roman" w:cs="Times New Roman"/>
          <w:sz w:val="28"/>
          <w:szCs w:val="27"/>
          <w:shd w:val="clear" w:color="auto" w:fill="FFFFFF"/>
        </w:rPr>
        <w:t xml:space="preserve"> передбачається, що </w:t>
      </w:r>
      <w:r>
        <w:rPr>
          <w:rFonts w:ascii="Times New Roman" w:hAnsi="Times New Roman" w:cs="Times New Roman"/>
          <w:sz w:val="28"/>
          <w:szCs w:val="28"/>
        </w:rPr>
        <w:t>т</w:t>
      </w:r>
      <w:r w:rsidRPr="00CF7018">
        <w:rPr>
          <w:rFonts w:ascii="Times New Roman" w:hAnsi="Times New Roman" w:cs="Times New Roman"/>
          <w:sz w:val="28"/>
          <w:szCs w:val="28"/>
        </w:rPr>
        <w:t xml:space="preserve">ривалість робочого часу працівників Казначейства та </w:t>
      </w:r>
      <w:r w:rsidRPr="00E85632">
        <w:rPr>
          <w:rFonts w:ascii="Times New Roman" w:hAnsi="Times New Roman" w:cs="Times New Roman"/>
          <w:sz w:val="28"/>
          <w:szCs w:val="28"/>
        </w:rPr>
        <w:t>органів Казначейства</w:t>
      </w:r>
      <w:r w:rsidRPr="00CF7018">
        <w:rPr>
          <w:rFonts w:ascii="Times New Roman" w:hAnsi="Times New Roman" w:cs="Times New Roman"/>
          <w:sz w:val="28"/>
          <w:szCs w:val="28"/>
        </w:rPr>
        <w:t xml:space="preserve"> визначається відповідно до законодавства про працю України з урахуванням особливостей Закону України «Про державну службу».</w:t>
      </w:r>
      <w:r>
        <w:rPr>
          <w:rFonts w:ascii="Times New Roman" w:hAnsi="Times New Roman" w:cs="Times New Roman"/>
          <w:sz w:val="28"/>
          <w:szCs w:val="28"/>
        </w:rPr>
        <w:t xml:space="preserve"> Водночас, н</w:t>
      </w:r>
      <w:r w:rsidRPr="00E85632">
        <w:rPr>
          <w:rFonts w:ascii="Times New Roman" w:hAnsi="Times New Roman" w:cs="Times New Roman"/>
          <w:sz w:val="28"/>
          <w:szCs w:val="28"/>
        </w:rPr>
        <w:t>а час загрози поширення епідемії, пандемії та/або на час загрози військового, техногенного, природного чи іншого характеру відповідними наказами Казначейства або органів Казначейства встановлюються години початку i закінчення роботи працівників та час перерви для відпочинку і харчування, може встановлюватися дистанційна (надомна) робота та гнучкий режим робочого часу.</w:t>
      </w:r>
    </w:p>
    <w:p w:rsidR="00AE40D4" w:rsidRDefault="00AE40D4" w:rsidP="00AE40D4">
      <w:pPr>
        <w:spacing w:after="0" w:line="240" w:lineRule="auto"/>
        <w:ind w:firstLine="709"/>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Первинні організації Профспілки працівників Казначейства, за основу колективних договорів, використовують  норми Галузевої угоди в Івано-Франківській, Київській, Кіровоградській, Миколаївській, Одеській, Полтавській, Сумській, Тернопільській, Хмельницькій, Черкаській, Чернівецькій областях та м. Києві.</w:t>
      </w:r>
    </w:p>
    <w:p w:rsidR="00AE40D4" w:rsidRPr="00E85632" w:rsidRDefault="00AE40D4" w:rsidP="00AE40D4">
      <w:pPr>
        <w:spacing w:after="0" w:line="240" w:lineRule="auto"/>
        <w:ind w:firstLine="709"/>
        <w:jc w:val="both"/>
        <w:rPr>
          <w:rFonts w:ascii="Times New Roman" w:hAnsi="Times New Roman" w:cs="Times New Roman"/>
          <w:sz w:val="28"/>
          <w:szCs w:val="27"/>
          <w:shd w:val="clear" w:color="auto" w:fill="FFFFFF"/>
        </w:rPr>
      </w:pPr>
    </w:p>
    <w:p w:rsidR="00AE40D4" w:rsidRDefault="00AE40D4" w:rsidP="00AE40D4">
      <w:pPr>
        <w:tabs>
          <w:tab w:val="num" w:pos="567"/>
        </w:tabs>
        <w:spacing w:after="0" w:line="240" w:lineRule="auto"/>
        <w:ind w:firstLine="709"/>
        <w:jc w:val="both"/>
        <w:rPr>
          <w:rFonts w:ascii="Times New Roman" w:eastAsia="Times New Roman" w:hAnsi="Times New Roman" w:cs="Times New Roman"/>
          <w:sz w:val="28"/>
          <w:szCs w:val="28"/>
        </w:rPr>
      </w:pPr>
      <w:r w:rsidRPr="00567189">
        <w:rPr>
          <w:rFonts w:ascii="Times New Roman" w:hAnsi="Times New Roman" w:cs="Times New Roman"/>
          <w:sz w:val="28"/>
          <w:szCs w:val="27"/>
        </w:rPr>
        <w:t xml:space="preserve">Нормами Галузевої угоди з </w:t>
      </w:r>
      <w:r w:rsidRPr="00010C4F">
        <w:rPr>
          <w:rFonts w:ascii="Times New Roman" w:hAnsi="Times New Roman" w:cs="Times New Roman"/>
          <w:b/>
          <w:sz w:val="28"/>
          <w:szCs w:val="27"/>
          <w:shd w:val="clear" w:color="auto" w:fill="FFFFFF"/>
        </w:rPr>
        <w:t>Державною аудиторською службою</w:t>
      </w:r>
      <w:r w:rsidRPr="00567189">
        <w:rPr>
          <w:rFonts w:ascii="Times New Roman" w:hAnsi="Times New Roman" w:cs="Times New Roman"/>
          <w:sz w:val="28"/>
          <w:szCs w:val="27"/>
          <w:shd w:val="clear" w:color="auto" w:fill="FFFFFF"/>
        </w:rPr>
        <w:t xml:space="preserve"> </w:t>
      </w:r>
      <w:r w:rsidRPr="00412CF2">
        <w:rPr>
          <w:rFonts w:ascii="Times New Roman" w:hAnsi="Times New Roman" w:cs="Times New Roman"/>
          <w:b/>
          <w:sz w:val="28"/>
          <w:szCs w:val="27"/>
          <w:shd w:val="clear" w:color="auto" w:fill="FFFFFF"/>
        </w:rPr>
        <w:t>на 2022 – 2026 роки</w:t>
      </w:r>
      <w:r>
        <w:rPr>
          <w:rFonts w:ascii="Times New Roman" w:hAnsi="Times New Roman" w:cs="Times New Roman"/>
          <w:sz w:val="28"/>
          <w:szCs w:val="27"/>
          <w:shd w:val="clear" w:color="auto" w:fill="FFFFFF"/>
        </w:rPr>
        <w:t xml:space="preserve"> </w:t>
      </w:r>
      <w:r w:rsidRPr="00567189">
        <w:rPr>
          <w:rFonts w:ascii="Times New Roman" w:hAnsi="Times New Roman" w:cs="Times New Roman"/>
          <w:sz w:val="28"/>
          <w:szCs w:val="27"/>
          <w:shd w:val="clear" w:color="auto" w:fill="FFFFFF"/>
        </w:rPr>
        <w:t xml:space="preserve">визначені додаткові, </w:t>
      </w:r>
      <w:r w:rsidRPr="00567189">
        <w:rPr>
          <w:rFonts w:ascii="Times New Roman" w:hAnsi="Times New Roman" w:cs="Times New Roman"/>
          <w:sz w:val="28"/>
          <w:szCs w:val="27"/>
        </w:rPr>
        <w:t>порівняно з чинним законодавством зобов’язання</w:t>
      </w:r>
      <w:r w:rsidRPr="00567189">
        <w:rPr>
          <w:rFonts w:ascii="Times New Roman" w:hAnsi="Times New Roman" w:cs="Times New Roman"/>
          <w:sz w:val="28"/>
          <w:szCs w:val="27"/>
          <w:shd w:val="clear" w:color="auto" w:fill="FFFFFF"/>
        </w:rPr>
        <w:t xml:space="preserve"> для працівників, а саме: н</w:t>
      </w:r>
      <w:r w:rsidRPr="00567189">
        <w:rPr>
          <w:rFonts w:ascii="Times New Roman" w:eastAsia="Times New Roman" w:hAnsi="Times New Roman" w:cs="Times New Roman"/>
          <w:sz w:val="28"/>
          <w:szCs w:val="28"/>
        </w:rPr>
        <w:t>ада</w:t>
      </w:r>
      <w:r w:rsidRPr="00567189">
        <w:rPr>
          <w:rFonts w:ascii="Times New Roman" w:hAnsi="Times New Roman" w:cs="Times New Roman"/>
          <w:sz w:val="28"/>
          <w:szCs w:val="28"/>
        </w:rPr>
        <w:t>ння</w:t>
      </w:r>
      <w:r w:rsidRPr="00567189">
        <w:rPr>
          <w:rFonts w:ascii="Times New Roman" w:eastAsia="Times New Roman" w:hAnsi="Times New Roman" w:cs="Times New Roman"/>
          <w:sz w:val="28"/>
          <w:szCs w:val="28"/>
        </w:rPr>
        <w:t xml:space="preserve"> подружжям, які працюють в одній організації, відпустки в один і</w:t>
      </w:r>
      <w:r w:rsidRPr="00567189">
        <w:rPr>
          <w:rFonts w:ascii="Times New Roman" w:hAnsi="Times New Roman" w:cs="Times New Roman"/>
          <w:sz w:val="28"/>
          <w:szCs w:val="28"/>
        </w:rPr>
        <w:t xml:space="preserve"> той же термін (за їх бажанням); н</w:t>
      </w:r>
      <w:r w:rsidRPr="00567189">
        <w:rPr>
          <w:rFonts w:ascii="Times New Roman" w:eastAsia="Times New Roman" w:hAnsi="Times New Roman" w:cs="Times New Roman"/>
          <w:sz w:val="28"/>
          <w:szCs w:val="28"/>
        </w:rPr>
        <w:t>ада</w:t>
      </w:r>
      <w:r w:rsidRPr="00567189">
        <w:rPr>
          <w:rFonts w:ascii="Times New Roman" w:hAnsi="Times New Roman" w:cs="Times New Roman"/>
          <w:sz w:val="28"/>
          <w:szCs w:val="28"/>
        </w:rPr>
        <w:t>ння</w:t>
      </w:r>
      <w:r w:rsidRPr="00567189">
        <w:rPr>
          <w:rFonts w:ascii="Times New Roman" w:eastAsia="Times New Roman" w:hAnsi="Times New Roman" w:cs="Times New Roman"/>
          <w:sz w:val="28"/>
          <w:szCs w:val="28"/>
        </w:rPr>
        <w:t xml:space="preserve"> відпустк</w:t>
      </w:r>
      <w:r w:rsidRPr="00567189">
        <w:rPr>
          <w:rFonts w:ascii="Times New Roman" w:hAnsi="Times New Roman" w:cs="Times New Roman"/>
          <w:sz w:val="28"/>
          <w:szCs w:val="28"/>
        </w:rPr>
        <w:t>и</w:t>
      </w:r>
      <w:r w:rsidRPr="00567189">
        <w:rPr>
          <w:rFonts w:ascii="Times New Roman" w:eastAsia="Times New Roman" w:hAnsi="Times New Roman" w:cs="Times New Roman"/>
          <w:sz w:val="28"/>
          <w:szCs w:val="28"/>
        </w:rPr>
        <w:t xml:space="preserve"> багатодітному батьку в зручний для нього термін</w:t>
      </w:r>
      <w:r w:rsidRPr="00567189">
        <w:rPr>
          <w:rFonts w:ascii="Times New Roman" w:hAnsi="Times New Roman" w:cs="Times New Roman"/>
          <w:sz w:val="28"/>
          <w:szCs w:val="28"/>
        </w:rPr>
        <w:t>; н</w:t>
      </w:r>
      <w:r w:rsidRPr="00567189">
        <w:rPr>
          <w:rFonts w:ascii="Times New Roman" w:eastAsia="Times New Roman" w:hAnsi="Times New Roman" w:cs="Times New Roman"/>
          <w:sz w:val="28"/>
          <w:szCs w:val="28"/>
        </w:rPr>
        <w:t>ада</w:t>
      </w:r>
      <w:r w:rsidRPr="00567189">
        <w:rPr>
          <w:rFonts w:ascii="Times New Roman" w:hAnsi="Times New Roman" w:cs="Times New Roman"/>
          <w:sz w:val="28"/>
          <w:szCs w:val="28"/>
        </w:rPr>
        <w:t>ння</w:t>
      </w:r>
      <w:r w:rsidRPr="00567189">
        <w:rPr>
          <w:rFonts w:ascii="Times New Roman" w:eastAsia="Times New Roman" w:hAnsi="Times New Roman" w:cs="Times New Roman"/>
          <w:sz w:val="28"/>
          <w:szCs w:val="28"/>
        </w:rPr>
        <w:t xml:space="preserve"> відпустк</w:t>
      </w:r>
      <w:r w:rsidRPr="00567189">
        <w:rPr>
          <w:rFonts w:ascii="Times New Roman" w:hAnsi="Times New Roman" w:cs="Times New Roman"/>
          <w:sz w:val="28"/>
          <w:szCs w:val="28"/>
        </w:rPr>
        <w:t>и</w:t>
      </w:r>
      <w:r w:rsidRPr="00567189">
        <w:rPr>
          <w:rFonts w:ascii="Times New Roman" w:eastAsia="Times New Roman" w:hAnsi="Times New Roman" w:cs="Times New Roman"/>
          <w:sz w:val="28"/>
          <w:szCs w:val="28"/>
        </w:rPr>
        <w:t>, за бажанням, працівникам, що страждають алергійними захворюваннями (при наявності довідки лікувального закладу) у зручний для них термін.</w:t>
      </w:r>
    </w:p>
    <w:p w:rsidR="00AE40D4" w:rsidRDefault="00AE40D4" w:rsidP="00AE40D4">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Положення Галузевої угоди враховані в колективних договорах первинних організацій Профспілки працівників аудиторської служби в Волинській, Закарпатській, Запорізькій, Івано-Франківській, Полтавській, Рівненській, Тернопільській, Черкаській областях.</w:t>
      </w:r>
    </w:p>
    <w:p w:rsidR="00AE40D4" w:rsidRDefault="00AE40D4" w:rsidP="00AE40D4">
      <w:pPr>
        <w:tabs>
          <w:tab w:val="num" w:pos="567"/>
        </w:tabs>
        <w:spacing w:after="0" w:line="240" w:lineRule="auto"/>
        <w:ind w:firstLine="709"/>
        <w:jc w:val="both"/>
        <w:rPr>
          <w:rFonts w:ascii="Times New Roman" w:hAnsi="Times New Roman" w:cs="Times New Roman"/>
          <w:sz w:val="28"/>
          <w:szCs w:val="28"/>
        </w:rPr>
      </w:pPr>
      <w:r w:rsidRPr="00D16790">
        <w:rPr>
          <w:rFonts w:ascii="Times New Roman" w:hAnsi="Times New Roman" w:cs="Times New Roman"/>
          <w:sz w:val="28"/>
          <w:szCs w:val="27"/>
        </w:rPr>
        <w:t xml:space="preserve">Нормами Галузевої угоди з </w:t>
      </w:r>
      <w:r w:rsidRPr="00010C4F">
        <w:rPr>
          <w:rFonts w:ascii="Times New Roman" w:hAnsi="Times New Roman" w:cs="Times New Roman"/>
          <w:b/>
          <w:sz w:val="28"/>
          <w:szCs w:val="27"/>
          <w:shd w:val="clear" w:color="auto" w:fill="FFFFFF"/>
        </w:rPr>
        <w:t xml:space="preserve">Державною прикордонною службою України </w:t>
      </w:r>
      <w:r>
        <w:rPr>
          <w:rFonts w:ascii="Times New Roman" w:hAnsi="Times New Roman" w:cs="Times New Roman"/>
          <w:b/>
          <w:sz w:val="28"/>
          <w:szCs w:val="27"/>
          <w:shd w:val="clear" w:color="auto" w:fill="FFFFFF"/>
        </w:rPr>
        <w:t xml:space="preserve">на 2018 -2020 роки </w:t>
      </w:r>
      <w:r w:rsidRPr="00D16790">
        <w:rPr>
          <w:rFonts w:ascii="Times New Roman" w:hAnsi="Times New Roman" w:cs="Times New Roman"/>
          <w:sz w:val="28"/>
          <w:szCs w:val="27"/>
        </w:rPr>
        <w:t>визначено категорії працівників, які потребують додаткової уваги при звільненні працівників, а саме: н</w:t>
      </w:r>
      <w:r w:rsidRPr="00D16790">
        <w:rPr>
          <w:rFonts w:ascii="Times New Roman" w:hAnsi="Times New Roman" w:cs="Times New Roman"/>
          <w:sz w:val="28"/>
          <w:szCs w:val="28"/>
        </w:rPr>
        <w:t xml:space="preserve">е допускати звільнення вагітних жінок і жінок, які мають дітей віком до трьох років (до шести років – частина шоста статті 179 Кодексу законів про працю України), одиноких матерів за наявності дітей віком до 14 років або дитину-інваліда, працівників старше 45 років, які не набули права на пенсію, з ініціативи керівників органів </w:t>
      </w:r>
      <w:proofErr w:type="spellStart"/>
      <w:r w:rsidRPr="00D16790">
        <w:rPr>
          <w:rFonts w:ascii="Times New Roman" w:hAnsi="Times New Roman" w:cs="Times New Roman"/>
          <w:sz w:val="28"/>
          <w:szCs w:val="28"/>
        </w:rPr>
        <w:t>Держприкордонслужби</w:t>
      </w:r>
      <w:proofErr w:type="spellEnd"/>
      <w:r w:rsidRPr="00D16790">
        <w:rPr>
          <w:rFonts w:ascii="Times New Roman" w:hAnsi="Times New Roman" w:cs="Times New Roman"/>
          <w:sz w:val="28"/>
          <w:szCs w:val="28"/>
        </w:rPr>
        <w:t xml:space="preserve"> і державних підприємств, крім випадків повної ліквідації органів </w:t>
      </w:r>
      <w:proofErr w:type="spellStart"/>
      <w:r w:rsidRPr="00D16790">
        <w:rPr>
          <w:rFonts w:ascii="Times New Roman" w:hAnsi="Times New Roman" w:cs="Times New Roman"/>
          <w:sz w:val="28"/>
          <w:szCs w:val="28"/>
        </w:rPr>
        <w:t>Держприкордонслужби</w:t>
      </w:r>
      <w:proofErr w:type="spellEnd"/>
      <w:r w:rsidRPr="00D16790">
        <w:rPr>
          <w:rFonts w:ascii="Times New Roman" w:hAnsi="Times New Roman" w:cs="Times New Roman"/>
          <w:sz w:val="28"/>
          <w:szCs w:val="28"/>
        </w:rPr>
        <w:t xml:space="preserve"> чи державних підприємств, коли допускається звільнення з обов</w:t>
      </w:r>
      <w:r w:rsidRPr="00D16790">
        <w:rPr>
          <w:rFonts w:ascii="Times New Roman" w:hAnsi="Times New Roman" w:cs="Times New Roman"/>
          <w:spacing w:val="1"/>
          <w:sz w:val="28"/>
          <w:szCs w:val="28"/>
        </w:rPr>
        <w:t>’</w:t>
      </w:r>
      <w:r w:rsidRPr="00D16790">
        <w:rPr>
          <w:rFonts w:ascii="Times New Roman" w:hAnsi="Times New Roman" w:cs="Times New Roman"/>
          <w:sz w:val="28"/>
          <w:szCs w:val="28"/>
        </w:rPr>
        <w:t>язковим працевлаштуванням.</w:t>
      </w:r>
    </w:p>
    <w:p w:rsidR="00AE40D4" w:rsidRDefault="00AE40D4" w:rsidP="00AE40D4">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Положення Галузевої угоди включаються до усіх колективних договорів первинних організацій Профспілки органів прикордонної служби Хмельницької, Чернігівської областей та м. Києва.</w:t>
      </w:r>
    </w:p>
    <w:p w:rsidR="00AE40D4" w:rsidRDefault="00AE40D4" w:rsidP="00AE40D4">
      <w:pPr>
        <w:tabs>
          <w:tab w:val="num" w:pos="567"/>
        </w:tabs>
        <w:spacing w:after="0" w:line="240" w:lineRule="auto"/>
        <w:ind w:firstLine="709"/>
        <w:jc w:val="both"/>
        <w:rPr>
          <w:rFonts w:ascii="Times New Roman" w:hAnsi="Times New Roman" w:cs="Times New Roman"/>
          <w:sz w:val="28"/>
          <w:szCs w:val="28"/>
        </w:rPr>
      </w:pPr>
    </w:p>
    <w:p w:rsidR="00AE40D4" w:rsidRPr="00CC6904" w:rsidRDefault="00AE40D4" w:rsidP="00AE40D4">
      <w:pPr>
        <w:tabs>
          <w:tab w:val="num"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7"/>
        </w:rPr>
        <w:t xml:space="preserve">У </w:t>
      </w:r>
      <w:r w:rsidRPr="006B7A16">
        <w:rPr>
          <w:rFonts w:ascii="Times New Roman" w:eastAsia="Times New Roman" w:hAnsi="Times New Roman" w:cs="Times New Roman"/>
          <w:sz w:val="28"/>
          <w:szCs w:val="27"/>
        </w:rPr>
        <w:t>Галузев</w:t>
      </w:r>
      <w:r>
        <w:rPr>
          <w:rFonts w:ascii="Times New Roman" w:eastAsia="Times New Roman" w:hAnsi="Times New Roman" w:cs="Times New Roman"/>
          <w:sz w:val="28"/>
          <w:szCs w:val="27"/>
        </w:rPr>
        <w:t>ій</w:t>
      </w:r>
      <w:r w:rsidRPr="006B7A16">
        <w:rPr>
          <w:rFonts w:ascii="Times New Roman" w:eastAsia="Times New Roman" w:hAnsi="Times New Roman" w:cs="Times New Roman"/>
          <w:sz w:val="28"/>
          <w:szCs w:val="27"/>
        </w:rPr>
        <w:t xml:space="preserve"> угод</w:t>
      </w:r>
      <w:r>
        <w:rPr>
          <w:rFonts w:ascii="Times New Roman" w:eastAsia="Times New Roman" w:hAnsi="Times New Roman" w:cs="Times New Roman"/>
          <w:sz w:val="28"/>
          <w:szCs w:val="27"/>
        </w:rPr>
        <w:t>і</w:t>
      </w:r>
      <w:r w:rsidRPr="006B7A16">
        <w:rPr>
          <w:rFonts w:ascii="Times New Roman" w:eastAsia="Times New Roman" w:hAnsi="Times New Roman" w:cs="Times New Roman"/>
          <w:sz w:val="28"/>
          <w:szCs w:val="27"/>
        </w:rPr>
        <w:t xml:space="preserve"> з </w:t>
      </w:r>
      <w:r w:rsidRPr="00010C4F">
        <w:rPr>
          <w:rFonts w:ascii="Times New Roman" w:eastAsia="Times New Roman" w:hAnsi="Times New Roman" w:cs="Times New Roman"/>
          <w:b/>
          <w:sz w:val="28"/>
          <w:szCs w:val="28"/>
        </w:rPr>
        <w:t>Державною службою України з надзвичайних ситуацій</w:t>
      </w:r>
      <w:r>
        <w:rPr>
          <w:rFonts w:ascii="Times New Roman" w:eastAsia="Times New Roman" w:hAnsi="Times New Roman" w:cs="Times New Roman"/>
          <w:b/>
          <w:sz w:val="28"/>
          <w:szCs w:val="28"/>
        </w:rPr>
        <w:t xml:space="preserve"> на 2021 – 2025 роки</w:t>
      </w:r>
      <w:r w:rsidRPr="003B7D7F">
        <w:rPr>
          <w:rFonts w:ascii="Calibri" w:eastAsia="Times New Roman" w:hAnsi="Calibri" w:cs="Times New Roman"/>
          <w:b/>
          <w:sz w:val="28"/>
          <w:szCs w:val="28"/>
        </w:rPr>
        <w:t xml:space="preserve"> </w:t>
      </w:r>
      <w:r w:rsidRPr="00CC6904">
        <w:rPr>
          <w:rFonts w:ascii="Times New Roman" w:eastAsia="Times New Roman" w:hAnsi="Times New Roman" w:cs="Times New Roman"/>
          <w:sz w:val="28"/>
          <w:szCs w:val="28"/>
        </w:rPr>
        <w:t>рекомендовано</w:t>
      </w:r>
      <w:r w:rsidRPr="003B7D7F">
        <w:rPr>
          <w:rFonts w:ascii="Calibri" w:eastAsia="Times New Roman" w:hAnsi="Calibri" w:cs="Times New Roman"/>
          <w:sz w:val="28"/>
          <w:szCs w:val="28"/>
        </w:rPr>
        <w:t xml:space="preserve"> </w:t>
      </w:r>
      <w:r w:rsidRPr="00CC6904">
        <w:rPr>
          <w:rFonts w:ascii="Times New Roman" w:hAnsi="Times New Roman" w:cs="Times New Roman"/>
          <w:sz w:val="28"/>
          <w:szCs w:val="28"/>
        </w:rPr>
        <w:t>п</w:t>
      </w:r>
      <w:r w:rsidRPr="00CC6904">
        <w:rPr>
          <w:rFonts w:ascii="Times New Roman" w:eastAsia="Times New Roman" w:hAnsi="Times New Roman" w:cs="Times New Roman"/>
          <w:sz w:val="28"/>
          <w:szCs w:val="28"/>
        </w:rPr>
        <w:t>ідприємствам</w:t>
      </w:r>
      <w:r w:rsidRPr="00CC6904">
        <w:rPr>
          <w:rFonts w:ascii="Times New Roman" w:hAnsi="Times New Roman" w:cs="Times New Roman"/>
          <w:sz w:val="28"/>
          <w:szCs w:val="28"/>
        </w:rPr>
        <w:t xml:space="preserve"> </w:t>
      </w:r>
      <w:r w:rsidRPr="00CC6904">
        <w:rPr>
          <w:rFonts w:ascii="Times New Roman" w:eastAsia="Times New Roman" w:hAnsi="Times New Roman" w:cs="Times New Roman"/>
          <w:sz w:val="28"/>
          <w:szCs w:val="28"/>
        </w:rPr>
        <w:t xml:space="preserve">здійснювати за рахунок коштів, отриманих від іншої виробничо-господарської діяльності та за наявності фінансової можливості </w:t>
      </w:r>
      <w:r w:rsidRPr="00CC6904">
        <w:rPr>
          <w:rFonts w:ascii="Times New Roman" w:hAnsi="Times New Roman" w:cs="Times New Roman"/>
          <w:sz w:val="28"/>
          <w:szCs w:val="28"/>
        </w:rPr>
        <w:t>п</w:t>
      </w:r>
      <w:r w:rsidRPr="00CC6904">
        <w:rPr>
          <w:rFonts w:ascii="Times New Roman" w:eastAsia="Times New Roman" w:hAnsi="Times New Roman" w:cs="Times New Roman"/>
          <w:sz w:val="28"/>
          <w:szCs w:val="28"/>
        </w:rPr>
        <w:t>ідприємства, додаткові соціальні виплати:</w:t>
      </w:r>
      <w:r>
        <w:rPr>
          <w:rFonts w:ascii="Times New Roman" w:eastAsia="Times New Roman" w:hAnsi="Times New Roman" w:cs="Times New Roman"/>
          <w:sz w:val="28"/>
          <w:szCs w:val="28"/>
        </w:rPr>
        <w:t xml:space="preserve"> </w:t>
      </w:r>
      <w:r w:rsidRPr="00CC6904">
        <w:rPr>
          <w:rFonts w:ascii="Times New Roman" w:eastAsia="Times New Roman" w:hAnsi="Times New Roman" w:cs="Times New Roman"/>
          <w:sz w:val="28"/>
          <w:szCs w:val="28"/>
        </w:rPr>
        <w:t xml:space="preserve">одноразову допомогу сім'ї працівника, загиблого на виробництві з вини </w:t>
      </w:r>
      <w:r>
        <w:rPr>
          <w:rFonts w:ascii="Times New Roman" w:hAnsi="Times New Roman" w:cs="Times New Roman"/>
          <w:sz w:val="28"/>
          <w:szCs w:val="28"/>
        </w:rPr>
        <w:t>п</w:t>
      </w:r>
      <w:r w:rsidRPr="00CC6904">
        <w:rPr>
          <w:rFonts w:ascii="Times New Roman" w:eastAsia="Times New Roman" w:hAnsi="Times New Roman" w:cs="Times New Roman"/>
          <w:sz w:val="28"/>
          <w:szCs w:val="28"/>
        </w:rPr>
        <w:t>ідприємства, а також внаслідок смерті від професійного захворювання;</w:t>
      </w:r>
      <w:r>
        <w:rPr>
          <w:rFonts w:ascii="Times New Roman" w:hAnsi="Times New Roman" w:cs="Times New Roman"/>
          <w:sz w:val="28"/>
          <w:szCs w:val="28"/>
        </w:rPr>
        <w:t xml:space="preserve"> </w:t>
      </w:r>
      <w:r w:rsidRPr="00CC6904">
        <w:rPr>
          <w:rFonts w:ascii="Times New Roman" w:eastAsia="Times New Roman" w:hAnsi="Times New Roman" w:cs="Times New Roman"/>
          <w:sz w:val="28"/>
          <w:szCs w:val="28"/>
        </w:rPr>
        <w:t xml:space="preserve">матеріальну допомогу працівнику, який утратив працездатність (повністю або частково) із вини </w:t>
      </w:r>
      <w:r>
        <w:rPr>
          <w:rFonts w:ascii="Times New Roman" w:hAnsi="Times New Roman" w:cs="Times New Roman"/>
          <w:sz w:val="28"/>
          <w:szCs w:val="28"/>
        </w:rPr>
        <w:t>п</w:t>
      </w:r>
      <w:r w:rsidRPr="00CC6904">
        <w:rPr>
          <w:rFonts w:ascii="Times New Roman" w:eastAsia="Times New Roman" w:hAnsi="Times New Roman" w:cs="Times New Roman"/>
          <w:sz w:val="28"/>
          <w:szCs w:val="28"/>
        </w:rPr>
        <w:t>ідприємства;</w:t>
      </w:r>
      <w:r>
        <w:rPr>
          <w:rFonts w:ascii="Times New Roman" w:hAnsi="Times New Roman" w:cs="Times New Roman"/>
          <w:sz w:val="28"/>
          <w:szCs w:val="28"/>
        </w:rPr>
        <w:t xml:space="preserve"> </w:t>
      </w:r>
      <w:r w:rsidRPr="00CC6904">
        <w:rPr>
          <w:rFonts w:ascii="Times New Roman" w:eastAsia="Times New Roman" w:hAnsi="Times New Roman" w:cs="Times New Roman"/>
          <w:sz w:val="28"/>
          <w:szCs w:val="28"/>
        </w:rPr>
        <w:t>одноразову допомогу по вагітності та пологах;</w:t>
      </w:r>
      <w:r>
        <w:rPr>
          <w:rFonts w:ascii="Times New Roman" w:hAnsi="Times New Roman" w:cs="Times New Roman"/>
          <w:sz w:val="28"/>
          <w:szCs w:val="28"/>
        </w:rPr>
        <w:t xml:space="preserve"> </w:t>
      </w:r>
      <w:r w:rsidRPr="00CC6904">
        <w:rPr>
          <w:rFonts w:ascii="Times New Roman" w:eastAsia="Times New Roman" w:hAnsi="Times New Roman" w:cs="Times New Roman"/>
          <w:sz w:val="28"/>
          <w:szCs w:val="28"/>
        </w:rPr>
        <w:t>одноразову допомогу на поховання;</w:t>
      </w:r>
      <w:r>
        <w:rPr>
          <w:rFonts w:ascii="Times New Roman" w:hAnsi="Times New Roman" w:cs="Times New Roman"/>
          <w:sz w:val="28"/>
          <w:szCs w:val="28"/>
        </w:rPr>
        <w:t xml:space="preserve"> </w:t>
      </w:r>
      <w:r w:rsidRPr="00CC6904">
        <w:rPr>
          <w:rFonts w:ascii="Times New Roman" w:eastAsia="Times New Roman" w:hAnsi="Times New Roman" w:cs="Times New Roman"/>
          <w:sz w:val="28"/>
          <w:szCs w:val="28"/>
        </w:rPr>
        <w:t>матеріальну допомогу на лікування.</w:t>
      </w:r>
    </w:p>
    <w:p w:rsidR="00AE40D4" w:rsidRDefault="00AE40D4" w:rsidP="00AE40D4">
      <w:pPr>
        <w:tabs>
          <w:tab w:val="num" w:pos="567"/>
        </w:tabs>
        <w:spacing w:after="0" w:line="240" w:lineRule="auto"/>
        <w:ind w:firstLine="709"/>
        <w:jc w:val="both"/>
        <w:rPr>
          <w:rFonts w:ascii="Times New Roman" w:eastAsia="Times New Roman" w:hAnsi="Times New Roman" w:cs="Times New Roman"/>
          <w:sz w:val="28"/>
          <w:szCs w:val="28"/>
        </w:rPr>
      </w:pPr>
      <w:r w:rsidRPr="00CC6904">
        <w:rPr>
          <w:rFonts w:ascii="Times New Roman" w:eastAsia="Times New Roman" w:hAnsi="Times New Roman" w:cs="Times New Roman"/>
          <w:sz w:val="28"/>
          <w:szCs w:val="28"/>
        </w:rPr>
        <w:t>Підприємства надають за рахунок коштів, отриманих від виробничо-господарської діяльності одноразову допомогу працівнику при виході на пенсію у розмірі, встановленому колективним договором</w:t>
      </w:r>
      <w:r>
        <w:rPr>
          <w:rFonts w:ascii="Times New Roman" w:hAnsi="Times New Roman" w:cs="Times New Roman"/>
          <w:sz w:val="28"/>
          <w:szCs w:val="28"/>
        </w:rPr>
        <w:t>.</w:t>
      </w:r>
      <w:r w:rsidRPr="00CC6904">
        <w:rPr>
          <w:rFonts w:ascii="Times New Roman" w:eastAsia="Times New Roman" w:hAnsi="Times New Roman" w:cs="Times New Roman"/>
          <w:sz w:val="28"/>
          <w:szCs w:val="28"/>
        </w:rPr>
        <w:t xml:space="preserve"> </w:t>
      </w:r>
    </w:p>
    <w:p w:rsidR="00AE40D4" w:rsidRDefault="00AE40D4" w:rsidP="00AE40D4">
      <w:pPr>
        <w:tabs>
          <w:tab w:val="num"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Первинні організації Профспілки працівників служби з надзвичайних ситуацій Волинської, Дніпропетровської, Івано-Франківської, Київської, Миколаївської, Одеської, Рівненської, Харківської, Черкаської, Чернігівської областей в повній мірі використовують при укладанні колективних договорів положення Галузевої угоди.</w:t>
      </w:r>
    </w:p>
    <w:p w:rsidR="00AE40D4" w:rsidRPr="00CC6904" w:rsidRDefault="00AE40D4" w:rsidP="00AE40D4">
      <w:pPr>
        <w:tabs>
          <w:tab w:val="num" w:pos="567"/>
        </w:tabs>
        <w:spacing w:after="0" w:line="240" w:lineRule="auto"/>
        <w:ind w:firstLine="709"/>
        <w:jc w:val="both"/>
        <w:rPr>
          <w:rFonts w:ascii="Times New Roman" w:eastAsia="Times New Roman" w:hAnsi="Times New Roman" w:cs="Times New Roman"/>
          <w:sz w:val="28"/>
          <w:szCs w:val="28"/>
        </w:rPr>
      </w:pPr>
    </w:p>
    <w:p w:rsidR="00AE40D4" w:rsidRDefault="00AE40D4" w:rsidP="00AE40D4">
      <w:pPr>
        <w:pStyle w:val="a5"/>
        <w:tabs>
          <w:tab w:val="left" w:pos="1843"/>
        </w:tabs>
        <w:rPr>
          <w:color w:val="000000"/>
        </w:rPr>
      </w:pPr>
      <w:r w:rsidRPr="00D16790">
        <w:rPr>
          <w:szCs w:val="27"/>
        </w:rPr>
        <w:t xml:space="preserve">Нормами Галузевої угоди </w:t>
      </w:r>
      <w:r w:rsidRPr="00922BBE">
        <w:rPr>
          <w:szCs w:val="28"/>
        </w:rPr>
        <w:t xml:space="preserve">з </w:t>
      </w:r>
      <w:r w:rsidRPr="00010C4F">
        <w:rPr>
          <w:b/>
          <w:szCs w:val="28"/>
        </w:rPr>
        <w:t>Департаментом поліції охорони</w:t>
      </w:r>
      <w:r>
        <w:rPr>
          <w:szCs w:val="28"/>
        </w:rPr>
        <w:t xml:space="preserve"> </w:t>
      </w:r>
      <w:r w:rsidRPr="00820940">
        <w:rPr>
          <w:b/>
          <w:szCs w:val="28"/>
        </w:rPr>
        <w:t>на 2022 – 2023 роки</w:t>
      </w:r>
      <w:r>
        <w:rPr>
          <w:szCs w:val="28"/>
        </w:rPr>
        <w:t xml:space="preserve"> </w:t>
      </w:r>
      <w:r>
        <w:rPr>
          <w:noProof w:val="0"/>
          <w:snapToGrid/>
          <w:color w:val="000000"/>
        </w:rPr>
        <w:t>н</w:t>
      </w:r>
      <w:r w:rsidRPr="007A5851">
        <w:rPr>
          <w:noProof w:val="0"/>
          <w:snapToGrid/>
          <w:color w:val="000000"/>
        </w:rPr>
        <w:t>ада</w:t>
      </w:r>
      <w:r>
        <w:rPr>
          <w:noProof w:val="0"/>
          <w:snapToGrid/>
          <w:color w:val="000000"/>
        </w:rPr>
        <w:t xml:space="preserve">но </w:t>
      </w:r>
      <w:r w:rsidRPr="007A5851">
        <w:rPr>
          <w:noProof w:val="0"/>
          <w:snapToGrid/>
          <w:color w:val="000000"/>
        </w:rPr>
        <w:t xml:space="preserve">право керівникам </w:t>
      </w:r>
      <w:r w:rsidRPr="00377045">
        <w:rPr>
          <w:color w:val="000000"/>
        </w:rPr>
        <w:t>орган</w:t>
      </w:r>
      <w:r>
        <w:t>ів</w:t>
      </w:r>
      <w:r>
        <w:rPr>
          <w:color w:val="000000"/>
        </w:rPr>
        <w:t xml:space="preserve"> й</w:t>
      </w:r>
      <w:r w:rsidRPr="00377045">
        <w:rPr>
          <w:color w:val="000000"/>
        </w:rPr>
        <w:t xml:space="preserve"> установ</w:t>
      </w:r>
      <w:r w:rsidRPr="007A5851">
        <w:rPr>
          <w:noProof w:val="0"/>
          <w:snapToGrid/>
          <w:color w:val="000000"/>
        </w:rPr>
        <w:t xml:space="preserve"> поліції охорони: </w:t>
      </w:r>
      <w:r>
        <w:rPr>
          <w:noProof w:val="0"/>
          <w:snapToGrid/>
          <w:color w:val="000000"/>
        </w:rPr>
        <w:t>в</w:t>
      </w:r>
      <w:r w:rsidRPr="007233EC">
        <w:rPr>
          <w:color w:val="000000"/>
        </w:rPr>
        <w:t>идавати працівникам споживчі позики на термін до 2-х років у сумі до шести розмірів середньої заробітної плати за умови відсутності заборгованості з виплати заробітної плати, платежів до бюджетів, спеціальних фондів на підставі укладених відповідних договорів</w:t>
      </w:r>
      <w:r>
        <w:rPr>
          <w:color w:val="000000"/>
        </w:rPr>
        <w:t>; н</w:t>
      </w:r>
      <w:r w:rsidRPr="00630F8C">
        <w:rPr>
          <w:szCs w:val="28"/>
        </w:rPr>
        <w:t>адавати працівникам матеріальну допомогу на вирішення соціально-побутових питань</w:t>
      </w:r>
      <w:r w:rsidRPr="00630F8C">
        <w:rPr>
          <w:color w:val="000000"/>
        </w:rPr>
        <w:t xml:space="preserve"> </w:t>
      </w:r>
      <w:r w:rsidRPr="00630F8C">
        <w:rPr>
          <w:szCs w:val="28"/>
        </w:rPr>
        <w:t>за умови наявності вільних коштів</w:t>
      </w:r>
      <w:r>
        <w:rPr>
          <w:szCs w:val="28"/>
        </w:rPr>
        <w:t>; з</w:t>
      </w:r>
      <w:r w:rsidRPr="00630F8C">
        <w:rPr>
          <w:color w:val="000000"/>
        </w:rPr>
        <w:t xml:space="preserve">дійснювати виплату одноразової допомоги працівникам при виході на пенсію відповідно до умов, викладених </w:t>
      </w:r>
      <w:r>
        <w:rPr>
          <w:color w:val="000000"/>
        </w:rPr>
        <w:t>у</w:t>
      </w:r>
      <w:r w:rsidRPr="00630F8C">
        <w:rPr>
          <w:color w:val="000000"/>
        </w:rPr>
        <w:t xml:space="preserve"> колективному договорі, у розмірі не менше середньо</w:t>
      </w:r>
      <w:r>
        <w:rPr>
          <w:color w:val="000000"/>
        </w:rPr>
        <w:t>ї</w:t>
      </w:r>
      <w:r w:rsidRPr="00630F8C">
        <w:rPr>
          <w:color w:val="000000"/>
        </w:rPr>
        <w:t xml:space="preserve"> заробітної плати.</w:t>
      </w:r>
    </w:p>
    <w:p w:rsidR="00AE40D4" w:rsidRDefault="00AE40D4" w:rsidP="00AE40D4">
      <w:pPr>
        <w:pStyle w:val="a5"/>
        <w:tabs>
          <w:tab w:val="left" w:pos="1843"/>
        </w:tabs>
        <w:rPr>
          <w:color w:val="000000"/>
        </w:rPr>
      </w:pPr>
      <w:r>
        <w:rPr>
          <w:color w:val="000000"/>
        </w:rPr>
        <w:t>Первинні організації Профспілки працівників поліції охорони перебувають на профспілковому обліку майже в усіх обласних комітетах.</w:t>
      </w:r>
    </w:p>
    <w:p w:rsidR="00AE40D4" w:rsidRPr="00895708" w:rsidRDefault="00AE40D4" w:rsidP="00AE40D4">
      <w:pPr>
        <w:pStyle w:val="a5"/>
        <w:tabs>
          <w:tab w:val="left" w:pos="1843"/>
        </w:tabs>
        <w:rPr>
          <w:color w:val="000000"/>
          <w:lang w:val="ru-RU"/>
        </w:rPr>
      </w:pPr>
      <w:r>
        <w:rPr>
          <w:color w:val="000000"/>
        </w:rPr>
        <w:t>При укладанні колективних договлорів в повній мірі використовуються норми Галузевої угоди, як обов</w:t>
      </w:r>
      <w:r w:rsidRPr="00755EF7">
        <w:rPr>
          <w:color w:val="000000"/>
          <w:lang w:val="ru-RU"/>
        </w:rPr>
        <w:t>’</w:t>
      </w:r>
      <w:r>
        <w:rPr>
          <w:color w:val="000000"/>
        </w:rPr>
        <w:t>язкові мінімальні гарантії.</w:t>
      </w:r>
    </w:p>
    <w:p w:rsidR="00AE40D4" w:rsidRDefault="00AE40D4" w:rsidP="00AE40D4">
      <w:pPr>
        <w:spacing w:after="0" w:line="240" w:lineRule="auto"/>
        <w:ind w:firstLine="709"/>
        <w:jc w:val="both"/>
        <w:rPr>
          <w:rFonts w:ascii="Times New Roman" w:hAnsi="Times New Roman" w:cs="Times New Roman"/>
          <w:sz w:val="28"/>
          <w:szCs w:val="27"/>
        </w:rPr>
      </w:pPr>
    </w:p>
    <w:p w:rsidR="00AE40D4" w:rsidRDefault="00AE40D4" w:rsidP="00AE40D4">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Водночас, п</w:t>
      </w:r>
      <w:r w:rsidRPr="003F55D6">
        <w:rPr>
          <w:rFonts w:ascii="Times New Roman" w:hAnsi="Times New Roman" w:cs="Times New Roman"/>
          <w:sz w:val="28"/>
          <w:szCs w:val="27"/>
        </w:rPr>
        <w:t>ри укладанні галузевих угод та їх практичному застосуванні, невирішеними залишається ряд проблем, причинами яких, як правило, є небажання стороною роботодавця брати на себе окремі зобов’язання або відсутність закріпленого в законодавстві ч</w:t>
      </w:r>
      <w:r>
        <w:rPr>
          <w:rFonts w:ascii="Times New Roman" w:hAnsi="Times New Roman" w:cs="Times New Roman"/>
          <w:sz w:val="28"/>
          <w:szCs w:val="27"/>
        </w:rPr>
        <w:t>іткого механізму їх реалізації, особливо під час воєнного стану.</w:t>
      </w:r>
    </w:p>
    <w:p w:rsidR="00AE40D4" w:rsidRPr="003F55D6" w:rsidRDefault="00AE40D4" w:rsidP="00AE40D4">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Крім того</w:t>
      </w:r>
      <w:r w:rsidRPr="003F55D6">
        <w:rPr>
          <w:rFonts w:ascii="Times New Roman" w:hAnsi="Times New Roman" w:cs="Times New Roman"/>
          <w:sz w:val="28"/>
          <w:szCs w:val="27"/>
        </w:rPr>
        <w:t>,</w:t>
      </w:r>
      <w:r w:rsidRPr="00785E12">
        <w:rPr>
          <w:rFonts w:ascii="Times New Roman" w:hAnsi="Times New Roman" w:cs="Times New Roman"/>
          <w:sz w:val="28"/>
          <w:szCs w:val="27"/>
        </w:rPr>
        <w:t xml:space="preserve"> </w:t>
      </w:r>
      <w:r>
        <w:rPr>
          <w:rFonts w:ascii="Times New Roman" w:hAnsi="Times New Roman" w:cs="Times New Roman"/>
          <w:sz w:val="28"/>
          <w:szCs w:val="27"/>
        </w:rPr>
        <w:t xml:space="preserve">за інформацією регіональних організацій Профспілки, в ході </w:t>
      </w:r>
      <w:r w:rsidRPr="003F55D6">
        <w:rPr>
          <w:rFonts w:ascii="Times New Roman" w:hAnsi="Times New Roman" w:cs="Times New Roman"/>
          <w:sz w:val="28"/>
          <w:szCs w:val="27"/>
        </w:rPr>
        <w:t xml:space="preserve"> веденн</w:t>
      </w:r>
      <w:r>
        <w:rPr>
          <w:rFonts w:ascii="Times New Roman" w:hAnsi="Times New Roman" w:cs="Times New Roman"/>
          <w:sz w:val="28"/>
          <w:szCs w:val="27"/>
        </w:rPr>
        <w:t>я</w:t>
      </w:r>
      <w:r w:rsidRPr="003F55D6">
        <w:rPr>
          <w:rFonts w:ascii="Times New Roman" w:hAnsi="Times New Roman" w:cs="Times New Roman"/>
          <w:sz w:val="28"/>
          <w:szCs w:val="27"/>
        </w:rPr>
        <w:t xml:space="preserve"> первинними </w:t>
      </w:r>
      <w:r>
        <w:rPr>
          <w:rFonts w:ascii="Times New Roman" w:hAnsi="Times New Roman" w:cs="Times New Roman"/>
          <w:sz w:val="28"/>
          <w:szCs w:val="27"/>
        </w:rPr>
        <w:t xml:space="preserve">профспілковими </w:t>
      </w:r>
      <w:r w:rsidRPr="003F55D6">
        <w:rPr>
          <w:rFonts w:ascii="Times New Roman" w:hAnsi="Times New Roman" w:cs="Times New Roman"/>
          <w:sz w:val="28"/>
          <w:szCs w:val="27"/>
        </w:rPr>
        <w:t xml:space="preserve">організаціями переговорів </w:t>
      </w:r>
      <w:r>
        <w:rPr>
          <w:rFonts w:ascii="Times New Roman" w:hAnsi="Times New Roman" w:cs="Times New Roman"/>
          <w:sz w:val="28"/>
          <w:szCs w:val="27"/>
        </w:rPr>
        <w:t>з</w:t>
      </w:r>
      <w:r w:rsidRPr="003F55D6">
        <w:rPr>
          <w:rFonts w:ascii="Times New Roman" w:hAnsi="Times New Roman" w:cs="Times New Roman"/>
          <w:sz w:val="28"/>
          <w:szCs w:val="27"/>
        </w:rPr>
        <w:t xml:space="preserve"> укладанн</w:t>
      </w:r>
      <w:r>
        <w:rPr>
          <w:rFonts w:ascii="Times New Roman" w:hAnsi="Times New Roman" w:cs="Times New Roman"/>
          <w:sz w:val="28"/>
          <w:szCs w:val="27"/>
        </w:rPr>
        <w:t>я</w:t>
      </w:r>
      <w:r w:rsidRPr="003F55D6">
        <w:rPr>
          <w:rFonts w:ascii="Times New Roman" w:hAnsi="Times New Roman" w:cs="Times New Roman"/>
          <w:sz w:val="28"/>
          <w:szCs w:val="27"/>
        </w:rPr>
        <w:t xml:space="preserve"> колективних договорів</w:t>
      </w:r>
      <w:r>
        <w:rPr>
          <w:rFonts w:ascii="Times New Roman" w:hAnsi="Times New Roman" w:cs="Times New Roman"/>
          <w:sz w:val="28"/>
          <w:szCs w:val="27"/>
        </w:rPr>
        <w:t>,</w:t>
      </w:r>
      <w:r w:rsidRPr="003F55D6">
        <w:rPr>
          <w:rFonts w:ascii="Times New Roman" w:hAnsi="Times New Roman" w:cs="Times New Roman"/>
          <w:sz w:val="28"/>
          <w:szCs w:val="27"/>
        </w:rPr>
        <w:t xml:space="preserve"> </w:t>
      </w:r>
      <w:r>
        <w:rPr>
          <w:rFonts w:ascii="Times New Roman" w:hAnsi="Times New Roman" w:cs="Times New Roman"/>
          <w:sz w:val="28"/>
          <w:szCs w:val="27"/>
        </w:rPr>
        <w:t xml:space="preserve">також </w:t>
      </w:r>
      <w:r w:rsidRPr="003F55D6">
        <w:rPr>
          <w:rFonts w:ascii="Times New Roman" w:hAnsi="Times New Roman" w:cs="Times New Roman"/>
          <w:sz w:val="28"/>
          <w:szCs w:val="27"/>
        </w:rPr>
        <w:t xml:space="preserve">мають місце окремі </w:t>
      </w:r>
      <w:r>
        <w:rPr>
          <w:rFonts w:ascii="Times New Roman" w:hAnsi="Times New Roman" w:cs="Times New Roman"/>
          <w:sz w:val="28"/>
          <w:szCs w:val="27"/>
        </w:rPr>
        <w:t xml:space="preserve">труднощі. </w:t>
      </w:r>
    </w:p>
    <w:p w:rsidR="00AE40D4" w:rsidRDefault="00AE40D4" w:rsidP="00AE40D4">
      <w:pPr>
        <w:pStyle w:val="a3"/>
        <w:shd w:val="clear" w:color="auto" w:fill="FFFFFF"/>
        <w:ind w:left="0" w:firstLine="709"/>
        <w:jc w:val="both"/>
        <w:rPr>
          <w:sz w:val="28"/>
          <w:szCs w:val="27"/>
          <w:lang w:val="uk-UA"/>
        </w:rPr>
      </w:pPr>
      <w:r>
        <w:rPr>
          <w:sz w:val="28"/>
          <w:szCs w:val="27"/>
          <w:lang w:val="uk-UA"/>
        </w:rPr>
        <w:t xml:space="preserve"> </w:t>
      </w:r>
      <w:r w:rsidRPr="00785E12">
        <w:rPr>
          <w:sz w:val="28"/>
          <w:szCs w:val="27"/>
          <w:lang w:val="uk-UA"/>
        </w:rPr>
        <w:t xml:space="preserve">Зокрема, це стосується обмеженості та суворої регламентації використання бюджетних коштів, що не дає можливості встановлювати працюючим додаткові пільги та гарантії, не передбачені чинним законодавством; низького рівня поінформованості первинних організацій про </w:t>
      </w:r>
      <w:r w:rsidRPr="00785E12">
        <w:rPr>
          <w:sz w:val="28"/>
          <w:szCs w:val="27"/>
          <w:lang w:val="uk-UA"/>
        </w:rPr>
        <w:lastRenderedPageBreak/>
        <w:t xml:space="preserve">зміст галузевих угод та внесення змін до них; відсутності чітких механізмів відповідальності сторін за невиконання норм галузевих угод, колективних договорів. </w:t>
      </w:r>
    </w:p>
    <w:p w:rsidR="00AE40D4" w:rsidRDefault="00AE40D4" w:rsidP="00AE40D4">
      <w:pPr>
        <w:pStyle w:val="a5"/>
        <w:rPr>
          <w:szCs w:val="27"/>
        </w:rPr>
      </w:pPr>
      <w:r>
        <w:rPr>
          <w:szCs w:val="27"/>
        </w:rPr>
        <w:t>Як приклад, всі</w:t>
      </w:r>
      <w:r w:rsidRPr="00785E12">
        <w:rPr>
          <w:szCs w:val="27"/>
        </w:rPr>
        <w:t xml:space="preserve"> галузеві угоди передбачають заходи щодо реалізації норми статті 44 Закону України «Про професійні спілки, їх права та гарантії діяльності», щодо зобов’язання роботодавців відраховувати кошти первинним профспілковим організаціям на культурно-масову, фізкультурну і оздоровчу роботу в розмірах, передбачених колективним договором та угодами, але не менше ніж 0,3 відсотка фонду оплати праці</w:t>
      </w:r>
      <w:r>
        <w:rPr>
          <w:szCs w:val="27"/>
        </w:rPr>
        <w:t>. В той же час,</w:t>
      </w:r>
      <w:r w:rsidRPr="00785E12">
        <w:rPr>
          <w:szCs w:val="27"/>
        </w:rPr>
        <w:t xml:space="preserve"> у переважній більшості первинних організацій Профспілки у колективних договорах зазначена норма не відображена.</w:t>
      </w:r>
    </w:p>
    <w:p w:rsidR="00AE40D4" w:rsidRDefault="00AE40D4" w:rsidP="00AE40D4">
      <w:pPr>
        <w:pStyle w:val="a5"/>
        <w:rPr>
          <w:noProof w:val="0"/>
          <w:szCs w:val="27"/>
        </w:rPr>
      </w:pPr>
      <w:r w:rsidRPr="00785E12">
        <w:rPr>
          <w:noProof w:val="0"/>
          <w:szCs w:val="27"/>
        </w:rPr>
        <w:t xml:space="preserve"> </w:t>
      </w:r>
      <w:r w:rsidRPr="00BE646E">
        <w:rPr>
          <w:noProof w:val="0"/>
          <w:szCs w:val="27"/>
        </w:rPr>
        <w:t>Адміністрацією первинних організацій профспілки ця ситуація пояснюється тим, що у бюджетних установах зазначені кошти не передбачені в державному бюджеті. Водночас, кошти на культурно-масову, фізкультурну і оздоровчу роботу</w:t>
      </w:r>
      <w:r>
        <w:rPr>
          <w:noProof w:val="0"/>
          <w:szCs w:val="27"/>
        </w:rPr>
        <w:t xml:space="preserve"> в 2022 році</w:t>
      </w:r>
      <w:r w:rsidRPr="00BE646E">
        <w:rPr>
          <w:noProof w:val="0"/>
          <w:szCs w:val="27"/>
        </w:rPr>
        <w:t xml:space="preserve"> отрим</w:t>
      </w:r>
      <w:r>
        <w:rPr>
          <w:noProof w:val="0"/>
          <w:szCs w:val="27"/>
        </w:rPr>
        <w:t>али</w:t>
      </w:r>
      <w:r w:rsidRPr="00BE646E">
        <w:rPr>
          <w:noProof w:val="0"/>
          <w:szCs w:val="27"/>
        </w:rPr>
        <w:t xml:space="preserve"> 92 первинних організацій Профспілки, з них бюджетних установ – 40, госпрозрахункових – 52. Перераховуються зазначені кошти  лише за умови, коли ця норма міститься в колективному договорі. </w:t>
      </w:r>
    </w:p>
    <w:p w:rsidR="00AE40D4" w:rsidRPr="00F560CF" w:rsidRDefault="00AE40D4" w:rsidP="00AE40D4">
      <w:pPr>
        <w:shd w:val="clear" w:color="auto" w:fill="FFFFFF"/>
        <w:spacing w:after="0" w:line="240" w:lineRule="auto"/>
        <w:ind w:firstLine="709"/>
        <w:jc w:val="both"/>
        <w:rPr>
          <w:rFonts w:ascii="Times New Roman" w:eastAsia="Times New Roman" w:hAnsi="Times New Roman" w:cs="Times New Roman"/>
          <w:noProof/>
          <w:snapToGrid w:val="0"/>
          <w:sz w:val="28"/>
          <w:szCs w:val="27"/>
        </w:rPr>
      </w:pPr>
      <w:r>
        <w:rPr>
          <w:rFonts w:ascii="Times New Roman" w:eastAsia="Times New Roman" w:hAnsi="Times New Roman" w:cs="Times New Roman"/>
          <w:noProof/>
          <w:snapToGrid w:val="0"/>
          <w:sz w:val="28"/>
          <w:szCs w:val="27"/>
        </w:rPr>
        <w:t>Так, н</w:t>
      </w:r>
      <w:r w:rsidRPr="00F560CF">
        <w:rPr>
          <w:rFonts w:ascii="Times New Roman" w:eastAsia="Times New Roman" w:hAnsi="Times New Roman" w:cs="Times New Roman"/>
          <w:noProof/>
          <w:snapToGrid w:val="0"/>
          <w:sz w:val="28"/>
          <w:szCs w:val="27"/>
        </w:rPr>
        <w:t>а період воєнного стану, чинним законодавством, призупиняється дія статті 44 Закону України «Про професійні спілки, ї</w:t>
      </w:r>
      <w:r>
        <w:rPr>
          <w:rFonts w:ascii="Times New Roman" w:eastAsia="Times New Roman" w:hAnsi="Times New Roman" w:cs="Times New Roman"/>
          <w:noProof/>
          <w:snapToGrid w:val="0"/>
          <w:sz w:val="28"/>
          <w:szCs w:val="27"/>
        </w:rPr>
        <w:t>х права та гарантії діяльності».</w:t>
      </w:r>
    </w:p>
    <w:p w:rsidR="00AE40D4" w:rsidRPr="00F560CF" w:rsidRDefault="00AE40D4" w:rsidP="00AE40D4">
      <w:pPr>
        <w:shd w:val="clear" w:color="auto" w:fill="FFFFFF"/>
        <w:spacing w:after="0" w:line="240" w:lineRule="auto"/>
        <w:ind w:firstLine="709"/>
        <w:jc w:val="both"/>
        <w:rPr>
          <w:rFonts w:ascii="Times New Roman" w:eastAsia="Times New Roman" w:hAnsi="Times New Roman" w:cs="Times New Roman"/>
          <w:noProof/>
          <w:snapToGrid w:val="0"/>
          <w:sz w:val="28"/>
          <w:szCs w:val="27"/>
        </w:rPr>
      </w:pPr>
      <w:r w:rsidRPr="00F560CF">
        <w:rPr>
          <w:rFonts w:ascii="Times New Roman" w:eastAsia="Times New Roman" w:hAnsi="Times New Roman" w:cs="Times New Roman"/>
          <w:noProof/>
          <w:snapToGrid w:val="0"/>
          <w:sz w:val="28"/>
          <w:szCs w:val="27"/>
        </w:rPr>
        <w:t>Але при цьому законодавством не заборонено проводити такі відрахування роботодавцем за наявності такої можливості.</w:t>
      </w:r>
    </w:p>
    <w:p w:rsidR="00AE40D4" w:rsidRPr="00F560CF" w:rsidRDefault="00AE40D4" w:rsidP="00AE40D4">
      <w:pPr>
        <w:shd w:val="clear" w:color="auto" w:fill="FFFFFF"/>
        <w:spacing w:after="0" w:line="240" w:lineRule="auto"/>
        <w:ind w:firstLine="709"/>
        <w:jc w:val="both"/>
        <w:rPr>
          <w:rFonts w:ascii="Times New Roman" w:eastAsia="Times New Roman" w:hAnsi="Times New Roman" w:cs="Times New Roman"/>
          <w:noProof/>
          <w:snapToGrid w:val="0"/>
          <w:sz w:val="28"/>
          <w:szCs w:val="27"/>
        </w:rPr>
      </w:pPr>
      <w:r w:rsidRPr="00F560CF">
        <w:rPr>
          <w:rFonts w:ascii="Times New Roman" w:eastAsia="Times New Roman" w:hAnsi="Times New Roman" w:cs="Times New Roman"/>
          <w:noProof/>
          <w:snapToGrid w:val="0"/>
          <w:sz w:val="28"/>
          <w:szCs w:val="27"/>
        </w:rPr>
        <w:t>Крім того, згідно зі статтею 14 Закону України «Про колективні договори і угоди» зміни і доповнення до колективного договору, угоди (зокрема і до норми відрахування коштів первинній профспілковій організації) можуть вноситися тільки за взаємною згодою сторін, визначених колективним договором, угодою, та не можуть бути призупинені в односторонньому порядку.</w:t>
      </w:r>
    </w:p>
    <w:p w:rsidR="00AE40D4" w:rsidRDefault="00AE40D4" w:rsidP="00AE40D4">
      <w:pPr>
        <w:pStyle w:val="a5"/>
        <w:rPr>
          <w:noProof w:val="0"/>
          <w:szCs w:val="27"/>
        </w:rPr>
      </w:pPr>
      <w:r>
        <w:rPr>
          <w:noProof w:val="0"/>
          <w:szCs w:val="27"/>
        </w:rPr>
        <w:t xml:space="preserve">Проте, через відсутність додаткових асигнувань для виконання норми галузевих угод щодо здійснення  </w:t>
      </w:r>
      <w:r w:rsidRPr="00785E12">
        <w:rPr>
          <w:szCs w:val="27"/>
        </w:rPr>
        <w:t>відраховува</w:t>
      </w:r>
      <w:r>
        <w:rPr>
          <w:szCs w:val="27"/>
        </w:rPr>
        <w:t>нь</w:t>
      </w:r>
      <w:r w:rsidRPr="00785E12">
        <w:rPr>
          <w:szCs w:val="27"/>
        </w:rPr>
        <w:t xml:space="preserve"> кошт</w:t>
      </w:r>
      <w:r>
        <w:rPr>
          <w:szCs w:val="27"/>
        </w:rPr>
        <w:t>ів</w:t>
      </w:r>
      <w:r w:rsidRPr="00785E12">
        <w:rPr>
          <w:szCs w:val="27"/>
        </w:rPr>
        <w:t xml:space="preserve"> первинним профспілковим організаціям на культурно-масову, фізкультурну і оздоровчу роботу</w:t>
      </w:r>
      <w:r>
        <w:rPr>
          <w:szCs w:val="27"/>
        </w:rPr>
        <w:t>, роботодавець відмовляється брати на себе зазначені зобовязання,</w:t>
      </w:r>
      <w:r w:rsidRPr="00297F22">
        <w:rPr>
          <w:noProof w:val="0"/>
          <w:szCs w:val="27"/>
        </w:rPr>
        <w:t xml:space="preserve"> </w:t>
      </w:r>
      <w:r>
        <w:rPr>
          <w:noProof w:val="0"/>
          <w:szCs w:val="27"/>
        </w:rPr>
        <w:t>питання залишається проблемним.</w:t>
      </w:r>
    </w:p>
    <w:p w:rsidR="00AE40D4" w:rsidRDefault="00AE40D4" w:rsidP="00AE40D4">
      <w:pPr>
        <w:pStyle w:val="a5"/>
        <w:rPr>
          <w:noProof w:val="0"/>
          <w:szCs w:val="27"/>
        </w:rPr>
      </w:pPr>
    </w:p>
    <w:p w:rsidR="00AE40D4" w:rsidRDefault="00AE40D4" w:rsidP="00AE40D4">
      <w:pPr>
        <w:pStyle w:val="a5"/>
        <w:rPr>
          <w:rFonts w:eastAsia="TimesNewRoman"/>
          <w:szCs w:val="27"/>
        </w:rPr>
      </w:pPr>
      <w:r w:rsidRPr="003F55D6">
        <w:rPr>
          <w:rFonts w:eastAsia="TimesNewRoman"/>
          <w:szCs w:val="27"/>
        </w:rPr>
        <w:t xml:space="preserve">Враховуючи зазначене, </w:t>
      </w:r>
      <w:r>
        <w:rPr>
          <w:rFonts w:eastAsia="TimesNewRoman"/>
          <w:szCs w:val="27"/>
        </w:rPr>
        <w:t xml:space="preserve">зміни, доповнення та </w:t>
      </w:r>
      <w:r w:rsidRPr="003F55D6">
        <w:rPr>
          <w:szCs w:val="27"/>
        </w:rPr>
        <w:t>реалізація окремих положень галузевих угод</w:t>
      </w:r>
      <w:r>
        <w:rPr>
          <w:szCs w:val="27"/>
        </w:rPr>
        <w:t>, колективних договорів</w:t>
      </w:r>
      <w:r w:rsidRPr="003F55D6">
        <w:rPr>
          <w:szCs w:val="27"/>
        </w:rPr>
        <w:t xml:space="preserve"> Профспілки</w:t>
      </w:r>
      <w:r>
        <w:rPr>
          <w:szCs w:val="27"/>
        </w:rPr>
        <w:t>, що стосується, насамперед, о</w:t>
      </w:r>
      <w:r w:rsidRPr="00895708">
        <w:rPr>
          <w:szCs w:val="27"/>
        </w:rPr>
        <w:t>рганізаці</w:t>
      </w:r>
      <w:r>
        <w:rPr>
          <w:szCs w:val="27"/>
        </w:rPr>
        <w:t>ї</w:t>
      </w:r>
      <w:r w:rsidRPr="00895708">
        <w:rPr>
          <w:szCs w:val="27"/>
        </w:rPr>
        <w:t xml:space="preserve"> трудових відносин</w:t>
      </w:r>
      <w:r>
        <w:rPr>
          <w:szCs w:val="27"/>
        </w:rPr>
        <w:t>, соціального захисту працівника</w:t>
      </w:r>
      <w:r w:rsidRPr="00895708">
        <w:rPr>
          <w:szCs w:val="27"/>
        </w:rPr>
        <w:t xml:space="preserve"> в умовах воєнного стану</w:t>
      </w:r>
      <w:r>
        <w:rPr>
          <w:szCs w:val="27"/>
        </w:rPr>
        <w:t>,</w:t>
      </w:r>
      <w:r w:rsidRPr="003F55D6">
        <w:rPr>
          <w:szCs w:val="27"/>
        </w:rPr>
        <w:t xml:space="preserve"> </w:t>
      </w:r>
      <w:r w:rsidRPr="003F55D6">
        <w:rPr>
          <w:rFonts w:eastAsia="TimesNewRoman"/>
          <w:szCs w:val="27"/>
        </w:rPr>
        <w:t xml:space="preserve">потребує системної роботи </w:t>
      </w:r>
      <w:r>
        <w:rPr>
          <w:rFonts w:eastAsia="TimesNewRoman"/>
          <w:szCs w:val="27"/>
        </w:rPr>
        <w:t xml:space="preserve">Профспілки </w:t>
      </w:r>
      <w:r w:rsidRPr="003F55D6">
        <w:rPr>
          <w:rFonts w:eastAsia="TimesNewRoman"/>
          <w:szCs w:val="27"/>
        </w:rPr>
        <w:t>спільно з керівниками органів виконавчої влади та органів місцевого самоврядування, керів</w:t>
      </w:r>
      <w:r>
        <w:rPr>
          <w:rFonts w:eastAsia="TimesNewRoman"/>
          <w:szCs w:val="27"/>
        </w:rPr>
        <w:t>никами організацій, підприємств.</w:t>
      </w:r>
    </w:p>
    <w:p w:rsidR="00AE40D4" w:rsidRPr="003F55D6" w:rsidRDefault="00AE40D4" w:rsidP="00AE40D4">
      <w:pPr>
        <w:autoSpaceDE w:val="0"/>
        <w:autoSpaceDN w:val="0"/>
        <w:adjustRightInd w:val="0"/>
        <w:spacing w:after="0" w:line="240" w:lineRule="auto"/>
        <w:ind w:firstLine="709"/>
        <w:jc w:val="both"/>
        <w:rPr>
          <w:rFonts w:ascii="Times New Roman" w:hAnsi="Times New Roman" w:cs="Times New Roman"/>
          <w:b/>
          <w:i/>
          <w:sz w:val="28"/>
          <w:szCs w:val="27"/>
        </w:rPr>
      </w:pPr>
    </w:p>
    <w:p w:rsidR="00AE40D4" w:rsidRPr="00AF5FB3" w:rsidRDefault="00AE40D4" w:rsidP="00AE40D4">
      <w:pPr>
        <w:shd w:val="clear" w:color="auto" w:fill="FFFFFF"/>
        <w:spacing w:after="0" w:line="240" w:lineRule="auto"/>
        <w:ind w:left="4820"/>
        <w:jc w:val="both"/>
        <w:rPr>
          <w:rFonts w:ascii="Times New Roman" w:hAnsi="Times New Roman" w:cs="Times New Roman"/>
          <w:i/>
          <w:sz w:val="28"/>
          <w:szCs w:val="27"/>
        </w:rPr>
      </w:pPr>
      <w:r w:rsidRPr="00AF5FB3">
        <w:rPr>
          <w:rFonts w:ascii="Times New Roman" w:hAnsi="Times New Roman" w:cs="Times New Roman"/>
          <w:i/>
          <w:sz w:val="28"/>
          <w:szCs w:val="27"/>
        </w:rPr>
        <w:t>Відділ захисту соціально-економічних прав членів профспілки</w:t>
      </w:r>
    </w:p>
    <w:p w:rsidR="00AE40D4" w:rsidRPr="003F55D6" w:rsidRDefault="00AE40D4" w:rsidP="00AE40D4">
      <w:pPr>
        <w:spacing w:after="0" w:line="240" w:lineRule="auto"/>
        <w:ind w:firstLine="709"/>
        <w:jc w:val="both"/>
        <w:rPr>
          <w:rFonts w:ascii="Times New Roman" w:hAnsi="Times New Roman" w:cs="Times New Roman"/>
        </w:rPr>
      </w:pPr>
    </w:p>
    <w:p w:rsidR="00AE40D4" w:rsidRDefault="00AE40D4" w:rsidP="00AE40D4">
      <w:pPr>
        <w:spacing w:after="0" w:line="240" w:lineRule="auto"/>
        <w:jc w:val="both"/>
        <w:rPr>
          <w:rFonts w:ascii="Times New Roman" w:hAnsi="Times New Roman" w:cs="Times New Roman"/>
          <w:sz w:val="28"/>
          <w:szCs w:val="28"/>
        </w:rPr>
      </w:pPr>
    </w:p>
    <w:p w:rsidR="00AE40D4" w:rsidRDefault="00AE40D4" w:rsidP="00AE40D4">
      <w:pPr>
        <w:jc w:val="right"/>
        <w:rPr>
          <w:rFonts w:ascii="Times New Roman" w:hAnsi="Times New Roman" w:cs="Times New Roman"/>
          <w:sz w:val="28"/>
          <w:szCs w:val="28"/>
        </w:rPr>
      </w:pPr>
    </w:p>
    <w:p w:rsidR="00AE40D4" w:rsidRPr="00AE40D4" w:rsidRDefault="00AE40D4" w:rsidP="00AE40D4">
      <w:pPr>
        <w:spacing w:after="0" w:line="240" w:lineRule="auto"/>
        <w:ind w:left="2124"/>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noProof/>
          <w:sz w:val="24"/>
          <w:szCs w:val="24"/>
          <w:lang w:eastAsia="uk-UA"/>
        </w:rPr>
        <w:lastRenderedPageBreak/>
        <w:drawing>
          <wp:anchor distT="0" distB="0" distL="114300" distR="114300" simplePos="0" relativeHeight="251661312" behindDoc="1" locked="0" layoutInCell="1" allowOverlap="0" wp14:anchorId="3CD17FBF" wp14:editId="4C1E8D77">
            <wp:simplePos x="0" y="0"/>
            <wp:positionH relativeFrom="column">
              <wp:posOffset>184150</wp:posOffset>
            </wp:positionH>
            <wp:positionV relativeFrom="paragraph">
              <wp:posOffset>-198120</wp:posOffset>
            </wp:positionV>
            <wp:extent cx="1003935" cy="1028700"/>
            <wp:effectExtent l="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0D4">
        <w:rPr>
          <w:rFonts w:ascii="Times New Roman" w:eastAsia="Times New Roman" w:hAnsi="Times New Roman" w:cs="Times New Roman"/>
          <w:b/>
          <w:sz w:val="32"/>
          <w:szCs w:val="32"/>
          <w:lang w:eastAsia="ru-RU"/>
        </w:rPr>
        <w:t xml:space="preserve">ПРОФЕСІЙНА СПІЛКА </w:t>
      </w:r>
    </w:p>
    <w:p w:rsidR="00AE40D4" w:rsidRPr="00AE40D4" w:rsidRDefault="00AE40D4" w:rsidP="00AE40D4">
      <w:pPr>
        <w:spacing w:after="0" w:line="240" w:lineRule="auto"/>
        <w:ind w:left="2124"/>
        <w:rPr>
          <w:rFonts w:ascii="Times New Roman" w:eastAsia="Times New Roman" w:hAnsi="Times New Roman" w:cs="Times New Roman"/>
          <w:b/>
          <w:sz w:val="32"/>
          <w:szCs w:val="32"/>
          <w:lang w:eastAsia="ru-RU"/>
        </w:rPr>
      </w:pPr>
      <w:r w:rsidRPr="00AE40D4">
        <w:rPr>
          <w:rFonts w:ascii="Times New Roman" w:eastAsia="Times New Roman" w:hAnsi="Times New Roman" w:cs="Times New Roman"/>
          <w:b/>
          <w:sz w:val="32"/>
          <w:szCs w:val="32"/>
          <w:lang w:eastAsia="ru-RU"/>
        </w:rPr>
        <w:t xml:space="preserve">ПРАЦІВНИКІВ ДЕРЖАВНИХ УСТАНОВ </w:t>
      </w:r>
    </w:p>
    <w:p w:rsidR="00AE40D4" w:rsidRPr="00AE40D4" w:rsidRDefault="00AE40D4" w:rsidP="00AE40D4">
      <w:pPr>
        <w:spacing w:after="0" w:line="240" w:lineRule="auto"/>
        <w:ind w:left="2124"/>
        <w:rPr>
          <w:rFonts w:ascii="Times New Roman" w:eastAsia="Times New Roman" w:hAnsi="Times New Roman" w:cs="Times New Roman"/>
          <w:b/>
          <w:sz w:val="32"/>
          <w:szCs w:val="32"/>
          <w:lang w:eastAsia="ru-RU"/>
        </w:rPr>
      </w:pPr>
      <w:r w:rsidRPr="00AE40D4">
        <w:rPr>
          <w:rFonts w:ascii="Times New Roman" w:eastAsia="Times New Roman" w:hAnsi="Times New Roman" w:cs="Times New Roman"/>
          <w:b/>
          <w:sz w:val="32"/>
          <w:szCs w:val="32"/>
          <w:lang w:eastAsia="ru-RU"/>
        </w:rPr>
        <w:t>УКРАЇНИ</w:t>
      </w:r>
    </w:p>
    <w:p w:rsidR="00AE40D4" w:rsidRPr="00AE40D4" w:rsidRDefault="00AE40D4" w:rsidP="00AE40D4">
      <w:pPr>
        <w:spacing w:after="0" w:line="240" w:lineRule="auto"/>
        <w:jc w:val="center"/>
        <w:rPr>
          <w:rFonts w:ascii="Times New Roman" w:eastAsia="Times New Roman" w:hAnsi="Times New Roman" w:cs="Times New Roman"/>
          <w:b/>
          <w:sz w:val="32"/>
          <w:szCs w:val="32"/>
          <w:u w:val="single"/>
          <w:lang w:eastAsia="ru-RU"/>
        </w:rPr>
      </w:pPr>
      <w:r w:rsidRPr="00AE40D4">
        <w:rPr>
          <w:rFonts w:ascii="Times New Roman" w:eastAsia="Times New Roman" w:hAnsi="Times New Roman" w:cs="Times New Roman"/>
          <w:b/>
          <w:sz w:val="32"/>
          <w:szCs w:val="32"/>
          <w:u w:val="single"/>
          <w:lang w:eastAsia="ru-RU"/>
        </w:rPr>
        <w:t>__________________________________________________________</w:t>
      </w: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b/>
          <w:sz w:val="28"/>
          <w:szCs w:val="28"/>
          <w:lang w:eastAsia="ru-RU"/>
        </w:rPr>
        <w:t>ПРЕЗИДІЯ ЦЕНТРАЛЬНОГО КОМІТЕТУ</w:t>
      </w: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p>
    <w:p w:rsidR="00AE40D4" w:rsidRPr="00AE40D4" w:rsidRDefault="00AE40D4" w:rsidP="00AE40D4">
      <w:pPr>
        <w:spacing w:after="0" w:line="240" w:lineRule="auto"/>
        <w:jc w:val="center"/>
        <w:outlineLvl w:val="0"/>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b/>
          <w:sz w:val="28"/>
          <w:szCs w:val="28"/>
          <w:lang w:eastAsia="ru-RU"/>
        </w:rPr>
        <w:t xml:space="preserve">П О С Т А Н О В А </w:t>
      </w:r>
    </w:p>
    <w:p w:rsidR="00AE40D4" w:rsidRPr="00AE40D4" w:rsidRDefault="00AE40D4" w:rsidP="00AE40D4">
      <w:pPr>
        <w:spacing w:after="0" w:line="240" w:lineRule="auto"/>
        <w:jc w:val="both"/>
        <w:rPr>
          <w:rFonts w:ascii="Times New Roman" w:eastAsia="Times New Roman" w:hAnsi="Times New Roman" w:cs="Times New Roman"/>
          <w:b/>
          <w:sz w:val="28"/>
          <w:szCs w:val="28"/>
          <w:lang w:eastAsia="ru-RU"/>
        </w:rPr>
      </w:pPr>
    </w:p>
    <w:p w:rsidR="00AE40D4" w:rsidRDefault="00AE40D4" w:rsidP="00AE40D4">
      <w:pPr>
        <w:spacing w:after="0" w:line="240" w:lineRule="auto"/>
        <w:ind w:right="35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14</w:t>
      </w:r>
      <w:r w:rsidRPr="00AE40D4">
        <w:rPr>
          <w:rFonts w:ascii="Times New Roman" w:eastAsia="Times New Roman" w:hAnsi="Times New Roman" w:cs="Times New Roman"/>
          <w:b/>
          <w:sz w:val="28"/>
          <w:szCs w:val="28"/>
          <w:u w:val="single"/>
          <w:lang w:eastAsia="ru-RU"/>
        </w:rPr>
        <w:t>.06.2023</w:t>
      </w:r>
      <w:r w:rsidRPr="00AE40D4">
        <w:rPr>
          <w:rFonts w:ascii="Times New Roman" w:eastAsia="Times New Roman" w:hAnsi="Times New Roman" w:cs="Times New Roman"/>
          <w:b/>
          <w:sz w:val="28"/>
          <w:szCs w:val="28"/>
          <w:lang w:eastAsia="ru-RU"/>
        </w:rPr>
        <w:tab/>
      </w:r>
      <w:r w:rsidRPr="00AE40D4">
        <w:rPr>
          <w:rFonts w:ascii="Times New Roman" w:eastAsia="Times New Roman" w:hAnsi="Times New Roman" w:cs="Times New Roman"/>
          <w:b/>
          <w:sz w:val="28"/>
          <w:szCs w:val="28"/>
          <w:lang w:eastAsia="ru-RU"/>
        </w:rPr>
        <w:tab/>
        <w:t xml:space="preserve">        </w:t>
      </w:r>
      <w:r w:rsidR="000F4171" w:rsidRPr="00AE40D4">
        <w:rPr>
          <w:rFonts w:ascii="Times New Roman" w:eastAsia="Times New Roman" w:hAnsi="Times New Roman" w:cs="Times New Roman"/>
          <w:b/>
          <w:sz w:val="28"/>
          <w:szCs w:val="28"/>
          <w:lang w:eastAsia="ru-RU"/>
        </w:rPr>
        <w:t>Київ</w:t>
      </w:r>
      <w:r w:rsidR="000F4171">
        <w:rPr>
          <w:rFonts w:ascii="Times New Roman" w:eastAsia="Times New Roman" w:hAnsi="Times New Roman" w:cs="Times New Roman"/>
          <w:b/>
          <w:sz w:val="28"/>
          <w:szCs w:val="28"/>
          <w:lang w:eastAsia="ru-RU"/>
        </w:rPr>
        <w:t xml:space="preserve">, </w:t>
      </w:r>
      <w:proofErr w:type="spellStart"/>
      <w:r w:rsidR="000F4171">
        <w:rPr>
          <w:rFonts w:ascii="Times New Roman" w:eastAsia="Times New Roman" w:hAnsi="Times New Roman" w:cs="Times New Roman"/>
          <w:b/>
          <w:sz w:val="28"/>
          <w:szCs w:val="28"/>
          <w:lang w:eastAsia="ru-RU"/>
        </w:rPr>
        <w:t>м.Кам’янець</w:t>
      </w:r>
      <w:proofErr w:type="spellEnd"/>
      <w:r w:rsidR="000F4171">
        <w:rPr>
          <w:rFonts w:ascii="Times New Roman" w:eastAsia="Times New Roman" w:hAnsi="Times New Roman" w:cs="Times New Roman"/>
          <w:b/>
          <w:sz w:val="28"/>
          <w:szCs w:val="28"/>
          <w:lang w:eastAsia="ru-RU"/>
        </w:rPr>
        <w:t>-Подільський</w:t>
      </w:r>
      <w:r w:rsidRPr="00AE40D4">
        <w:rPr>
          <w:rFonts w:ascii="Times New Roman" w:eastAsia="Times New Roman" w:hAnsi="Times New Roman" w:cs="Times New Roman"/>
          <w:b/>
          <w:sz w:val="28"/>
          <w:szCs w:val="28"/>
          <w:lang w:eastAsia="ru-RU"/>
        </w:rPr>
        <w:tab/>
        <w:t xml:space="preserve">          </w:t>
      </w:r>
      <w:r w:rsidRPr="00AE40D4">
        <w:rPr>
          <w:rFonts w:ascii="Times New Roman" w:eastAsia="Times New Roman" w:hAnsi="Times New Roman" w:cs="Times New Roman"/>
          <w:b/>
          <w:sz w:val="28"/>
          <w:szCs w:val="28"/>
          <w:lang w:eastAsia="ru-RU"/>
        </w:rPr>
        <w:tab/>
      </w:r>
      <w:r w:rsidRPr="00AE40D4">
        <w:rPr>
          <w:rFonts w:ascii="Times New Roman" w:eastAsia="Times New Roman" w:hAnsi="Times New Roman" w:cs="Times New Roman"/>
          <w:b/>
          <w:sz w:val="28"/>
          <w:szCs w:val="28"/>
          <w:u w:val="single"/>
          <w:lang w:eastAsia="ru-RU"/>
        </w:rPr>
        <w:t>№ П-10-</w:t>
      </w:r>
      <w:r>
        <w:rPr>
          <w:rFonts w:ascii="Times New Roman" w:eastAsia="Times New Roman" w:hAnsi="Times New Roman" w:cs="Times New Roman"/>
          <w:b/>
          <w:sz w:val="28"/>
          <w:szCs w:val="28"/>
          <w:u w:val="single"/>
          <w:lang w:eastAsia="ru-RU"/>
        </w:rPr>
        <w:t>2</w:t>
      </w:r>
    </w:p>
    <w:p w:rsidR="00AE40D4" w:rsidRDefault="00AE40D4" w:rsidP="00AE40D4">
      <w:pPr>
        <w:spacing w:after="0" w:line="240" w:lineRule="auto"/>
        <w:ind w:right="4676"/>
        <w:rPr>
          <w:rFonts w:ascii="Times New Roman" w:eastAsia="Times New Roman" w:hAnsi="Times New Roman" w:cs="Times New Roman"/>
          <w:b/>
          <w:sz w:val="28"/>
          <w:szCs w:val="28"/>
          <w:lang w:eastAsia="ru-RU"/>
        </w:rPr>
      </w:pPr>
    </w:p>
    <w:p w:rsidR="00AE40D4" w:rsidRPr="00AE40D4" w:rsidRDefault="00AE40D4" w:rsidP="00AE40D4">
      <w:pPr>
        <w:spacing w:after="0" w:line="240" w:lineRule="auto"/>
        <w:ind w:right="4676"/>
        <w:rPr>
          <w:rFonts w:ascii="Times New Roman" w:eastAsia="Times New Roman" w:hAnsi="Times New Roman" w:cs="Times New Roman"/>
          <w:b/>
          <w:sz w:val="28"/>
          <w:szCs w:val="28"/>
          <w:lang w:eastAsia="ru-RU"/>
        </w:rPr>
      </w:pPr>
      <w:r w:rsidRPr="00AE40D4">
        <w:rPr>
          <w:rFonts w:ascii="Times New Roman" w:eastAsia="Times New Roman" w:hAnsi="Times New Roman" w:cs="Times New Roman"/>
          <w:b/>
          <w:sz w:val="28"/>
          <w:szCs w:val="28"/>
          <w:lang w:eastAsia="ru-RU"/>
        </w:rPr>
        <w:t>Про звіт про укладання та виконання колективних договорів за 2022 рік Профспілки працівників державних установ України</w:t>
      </w:r>
    </w:p>
    <w:p w:rsidR="00AE40D4" w:rsidRPr="00AE40D4" w:rsidRDefault="00AE40D4" w:rsidP="00AE40D4">
      <w:pPr>
        <w:spacing w:after="0" w:line="240" w:lineRule="auto"/>
        <w:ind w:right="4676"/>
        <w:rPr>
          <w:rFonts w:ascii="Times New Roman" w:eastAsia="Times New Roman" w:hAnsi="Times New Roman" w:cs="Times New Roman"/>
          <w:b/>
          <w:color w:val="0D0D0D"/>
          <w:sz w:val="28"/>
          <w:szCs w:val="28"/>
          <w:lang w:eastAsia="ru-RU"/>
        </w:rPr>
      </w:pPr>
    </w:p>
    <w:p w:rsidR="00AE40D4" w:rsidRPr="00AE40D4" w:rsidRDefault="00AE40D4" w:rsidP="00AE40D4">
      <w:pPr>
        <w:spacing w:after="0" w:line="240" w:lineRule="auto"/>
        <w:ind w:firstLine="709"/>
        <w:jc w:val="both"/>
        <w:rPr>
          <w:rFonts w:ascii="Times New Roman" w:eastAsia="Times New Roman" w:hAnsi="Times New Roman" w:cs="Times New Roman"/>
          <w:color w:val="0D0D0D"/>
          <w:sz w:val="28"/>
          <w:szCs w:val="28"/>
          <w:lang w:eastAsia="ru-RU"/>
        </w:rPr>
      </w:pPr>
      <w:r w:rsidRPr="00AE40D4">
        <w:rPr>
          <w:rFonts w:ascii="Times New Roman" w:eastAsia="Times New Roman" w:hAnsi="Times New Roman" w:cs="Times New Roman"/>
          <w:color w:val="0D0D0D"/>
          <w:sz w:val="28"/>
          <w:szCs w:val="28"/>
          <w:lang w:eastAsia="ru-RU"/>
        </w:rPr>
        <w:t xml:space="preserve">Заслухавши і обговоривши інформацію </w:t>
      </w:r>
      <w:r w:rsidR="00C25EA5">
        <w:rPr>
          <w:rFonts w:ascii="Times New Roman" w:eastAsia="Times New Roman" w:hAnsi="Times New Roman" w:cs="Times New Roman"/>
          <w:color w:val="0D0D0D"/>
          <w:sz w:val="28"/>
          <w:szCs w:val="28"/>
          <w:lang w:eastAsia="ru-RU"/>
        </w:rPr>
        <w:t>г</w:t>
      </w:r>
      <w:r w:rsidRPr="00AE40D4">
        <w:rPr>
          <w:rFonts w:ascii="Times New Roman" w:eastAsia="Times New Roman" w:hAnsi="Times New Roman" w:cs="Times New Roman"/>
          <w:color w:val="0D0D0D"/>
          <w:sz w:val="28"/>
          <w:szCs w:val="28"/>
          <w:lang w:eastAsia="ru-RU"/>
        </w:rPr>
        <w:t xml:space="preserve">олови Профспілки </w:t>
      </w:r>
      <w:proofErr w:type="spellStart"/>
      <w:r w:rsidRPr="00AE40D4">
        <w:rPr>
          <w:rFonts w:ascii="Times New Roman" w:eastAsia="Times New Roman" w:hAnsi="Times New Roman" w:cs="Times New Roman"/>
          <w:color w:val="0D0D0D"/>
          <w:sz w:val="28"/>
          <w:szCs w:val="28"/>
          <w:lang w:eastAsia="ru-RU"/>
        </w:rPr>
        <w:t>Ю.Піжука</w:t>
      </w:r>
      <w:proofErr w:type="spellEnd"/>
      <w:r w:rsidRPr="00AE40D4">
        <w:rPr>
          <w:rFonts w:ascii="Times New Roman" w:eastAsia="Times New Roman" w:hAnsi="Times New Roman" w:cs="Times New Roman"/>
          <w:color w:val="0D0D0D"/>
          <w:sz w:val="28"/>
          <w:szCs w:val="28"/>
          <w:lang w:eastAsia="ru-RU"/>
        </w:rPr>
        <w:t xml:space="preserve">, президія ЦК Профспілки </w:t>
      </w:r>
    </w:p>
    <w:p w:rsidR="00AE40D4" w:rsidRPr="00AE40D4" w:rsidRDefault="00AE40D4" w:rsidP="00AE40D4">
      <w:pPr>
        <w:spacing w:after="0" w:line="240" w:lineRule="auto"/>
        <w:ind w:firstLine="709"/>
        <w:rPr>
          <w:rFonts w:ascii="Times New Roman" w:eastAsia="Times New Roman" w:hAnsi="Times New Roman" w:cs="Times New Roman"/>
          <w:color w:val="0D0D0D"/>
          <w:sz w:val="28"/>
          <w:szCs w:val="28"/>
          <w:lang w:eastAsia="ru-RU"/>
        </w:rPr>
      </w:pPr>
    </w:p>
    <w:p w:rsidR="00AE40D4" w:rsidRPr="00AE40D4" w:rsidRDefault="00AE40D4" w:rsidP="00AE40D4">
      <w:pPr>
        <w:spacing w:after="0" w:line="240" w:lineRule="auto"/>
        <w:jc w:val="both"/>
        <w:rPr>
          <w:rFonts w:ascii="Times New Roman" w:eastAsia="Times New Roman" w:hAnsi="Times New Roman" w:cs="Times New Roman"/>
          <w:color w:val="0D0D0D"/>
          <w:sz w:val="28"/>
          <w:szCs w:val="28"/>
          <w:lang w:eastAsia="ru-RU"/>
        </w:rPr>
      </w:pPr>
      <w:r w:rsidRPr="00AE40D4">
        <w:rPr>
          <w:rFonts w:ascii="Times New Roman" w:eastAsia="Times New Roman" w:hAnsi="Times New Roman" w:cs="Times New Roman"/>
          <w:b/>
          <w:color w:val="0D0D0D"/>
          <w:sz w:val="28"/>
          <w:szCs w:val="28"/>
          <w:lang w:eastAsia="ru-RU"/>
        </w:rPr>
        <w:t>ПОСТАНОВЛЯЄ</w:t>
      </w:r>
      <w:r w:rsidRPr="00AE40D4">
        <w:rPr>
          <w:rFonts w:ascii="Times New Roman" w:eastAsia="Times New Roman" w:hAnsi="Times New Roman" w:cs="Times New Roman"/>
          <w:color w:val="0D0D0D"/>
          <w:sz w:val="28"/>
          <w:szCs w:val="28"/>
          <w:lang w:eastAsia="ru-RU"/>
        </w:rPr>
        <w:t>:</w:t>
      </w:r>
    </w:p>
    <w:p w:rsidR="00AE40D4" w:rsidRPr="00AE40D4" w:rsidRDefault="00AE40D4" w:rsidP="00AE40D4">
      <w:pPr>
        <w:spacing w:after="0" w:line="240" w:lineRule="auto"/>
        <w:ind w:firstLine="709"/>
        <w:jc w:val="both"/>
        <w:rPr>
          <w:rFonts w:ascii="Times New Roman" w:eastAsia="Times New Roman" w:hAnsi="Times New Roman" w:cs="Times New Roman"/>
          <w:color w:val="0D0D0D"/>
          <w:sz w:val="28"/>
          <w:szCs w:val="28"/>
          <w:lang w:eastAsia="ru-RU"/>
        </w:rPr>
      </w:pPr>
    </w:p>
    <w:p w:rsidR="00AE40D4" w:rsidRPr="00AE40D4"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1. </w:t>
      </w:r>
      <w:r w:rsidR="00AE40D4" w:rsidRPr="00AE40D4">
        <w:rPr>
          <w:rFonts w:ascii="Times New Roman" w:eastAsia="Times New Roman" w:hAnsi="Times New Roman" w:cs="Times New Roman"/>
          <w:color w:val="0D0D0D"/>
          <w:sz w:val="28"/>
          <w:szCs w:val="28"/>
        </w:rPr>
        <w:t>Інформацію про укладання та виконання колективних договорів у Профспілці за 2022 рік взяти до відома (додаток 1).</w:t>
      </w:r>
    </w:p>
    <w:p w:rsidR="00AE40D4" w:rsidRPr="00AE40D4"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2. </w:t>
      </w:r>
      <w:r w:rsidR="00AE40D4" w:rsidRPr="00AE40D4">
        <w:rPr>
          <w:rFonts w:ascii="Times New Roman" w:eastAsia="Times New Roman" w:hAnsi="Times New Roman" w:cs="Times New Roman"/>
          <w:color w:val="0D0D0D"/>
          <w:sz w:val="28"/>
          <w:szCs w:val="28"/>
        </w:rPr>
        <w:t xml:space="preserve">Затвердити звіт Профспілки про укладання та виконання колективних договорів за 2022 рік (додаток 2). </w:t>
      </w:r>
    </w:p>
    <w:p w:rsidR="00AE40D4" w:rsidRPr="00AE40D4"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2.1. </w:t>
      </w:r>
      <w:r w:rsidR="00AE40D4" w:rsidRPr="00AE40D4">
        <w:rPr>
          <w:rFonts w:ascii="Times New Roman" w:eastAsia="Times New Roman" w:hAnsi="Times New Roman" w:cs="Times New Roman"/>
          <w:color w:val="0D0D0D"/>
          <w:sz w:val="28"/>
          <w:szCs w:val="28"/>
        </w:rPr>
        <w:t>Регіональним організаціям Профспілки</w:t>
      </w:r>
      <w:r w:rsidR="00AE40D4" w:rsidRPr="00AE40D4">
        <w:rPr>
          <w:rFonts w:ascii="Times New Roman" w:eastAsia="Times New Roman" w:hAnsi="Times New Roman" w:cs="Times New Roman"/>
          <w:color w:val="0D0D0D"/>
          <w:sz w:val="28"/>
          <w:szCs w:val="28"/>
          <w:lang w:val="ru-RU"/>
        </w:rPr>
        <w:t xml:space="preserve"> </w:t>
      </w:r>
      <w:r w:rsidR="00AE40D4" w:rsidRPr="00AE40D4">
        <w:rPr>
          <w:rFonts w:ascii="Times New Roman" w:eastAsia="Times New Roman" w:hAnsi="Times New Roman" w:cs="Times New Roman"/>
          <w:color w:val="0D0D0D"/>
          <w:sz w:val="28"/>
          <w:szCs w:val="28"/>
        </w:rPr>
        <w:t>продовжувати роботу щодо:</w:t>
      </w:r>
    </w:p>
    <w:p w:rsidR="00AE40D4" w:rsidRPr="00AE40D4" w:rsidRDefault="00AE40D4" w:rsidP="00AE40D4">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D0D0D"/>
          <w:sz w:val="28"/>
          <w:szCs w:val="28"/>
        </w:rPr>
      </w:pPr>
      <w:r w:rsidRPr="00AE40D4">
        <w:rPr>
          <w:rFonts w:ascii="Times New Roman" w:eastAsia="Times New Roman" w:hAnsi="Times New Roman" w:cs="Times New Roman"/>
          <w:color w:val="0D0D0D"/>
          <w:sz w:val="28"/>
          <w:szCs w:val="28"/>
        </w:rPr>
        <w:t xml:space="preserve"> надання практичної допомоги організаціям Профспілки у питаннях укладання колективних договорів, приділяючи особливу увагу дотриманню норм чинного законодавства, зокрема статті 44 Закону України «Про професійні спілки, їх права та гарантії діяльності», Генеральної, галузевої, регіональних угод та передбачення в них додаткових порівняно з чинним законодавством і угодами гарантій, соціально-побутових пільг для спілчан; </w:t>
      </w:r>
    </w:p>
    <w:p w:rsidR="00AE40D4" w:rsidRPr="00AE40D4" w:rsidRDefault="00AE40D4" w:rsidP="006D6626">
      <w:pPr>
        <w:numPr>
          <w:ilvl w:val="0"/>
          <w:numId w:val="3"/>
        </w:numPr>
        <w:shd w:val="clear" w:color="auto" w:fill="FFFFFF"/>
        <w:spacing w:after="0" w:line="240" w:lineRule="auto"/>
        <w:ind w:left="0" w:firstLine="0"/>
        <w:contextualSpacing/>
        <w:jc w:val="both"/>
        <w:rPr>
          <w:rFonts w:ascii="Times New Roman" w:eastAsia="Times New Roman" w:hAnsi="Times New Roman" w:cs="Times New Roman"/>
          <w:color w:val="0D0D0D"/>
          <w:sz w:val="28"/>
          <w:szCs w:val="28"/>
        </w:rPr>
      </w:pPr>
      <w:r w:rsidRPr="00AE40D4">
        <w:rPr>
          <w:rFonts w:ascii="Times New Roman" w:eastAsia="Times New Roman" w:hAnsi="Times New Roman" w:cs="Times New Roman"/>
          <w:color w:val="0D0D0D"/>
          <w:sz w:val="28"/>
          <w:szCs w:val="28"/>
        </w:rPr>
        <w:t>навчання профактиву питанням соціального діалогу та колдоговірної роботи щодо максимального використання важелів соціального діалогу у переговорному процесі із роботодавцем, для профактиву, зокрема виборних осіб в первинних організаціях Профспілки в об’єднаних територіальних громадах.</w:t>
      </w:r>
    </w:p>
    <w:p w:rsidR="00AE40D4"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3. </w:t>
      </w:r>
      <w:r w:rsidR="00AE40D4" w:rsidRPr="00AE40D4">
        <w:rPr>
          <w:rFonts w:ascii="Times New Roman" w:eastAsia="Times New Roman" w:hAnsi="Times New Roman" w:cs="Times New Roman"/>
          <w:color w:val="0D0D0D"/>
          <w:sz w:val="28"/>
          <w:szCs w:val="28"/>
        </w:rPr>
        <w:t xml:space="preserve">Контроль за виконанням постанови покласти на голову Профспілки </w:t>
      </w:r>
      <w:proofErr w:type="spellStart"/>
      <w:r w:rsidR="00AE40D4" w:rsidRPr="00AE40D4">
        <w:rPr>
          <w:rFonts w:ascii="Times New Roman" w:eastAsia="Times New Roman" w:hAnsi="Times New Roman" w:cs="Times New Roman"/>
          <w:color w:val="0D0D0D"/>
          <w:sz w:val="28"/>
          <w:szCs w:val="28"/>
        </w:rPr>
        <w:t>Ю.Піжука</w:t>
      </w:r>
      <w:proofErr w:type="spellEnd"/>
      <w:r>
        <w:rPr>
          <w:rFonts w:ascii="Times New Roman" w:eastAsia="Times New Roman" w:hAnsi="Times New Roman" w:cs="Times New Roman"/>
          <w:color w:val="0D0D0D"/>
          <w:sz w:val="28"/>
          <w:szCs w:val="28"/>
        </w:rPr>
        <w:t>.</w:t>
      </w:r>
    </w:p>
    <w:p w:rsidR="006D6626"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p>
    <w:p w:rsidR="006D6626" w:rsidRDefault="006D6626" w:rsidP="006D6626">
      <w:pPr>
        <w:shd w:val="clear" w:color="auto" w:fill="FFFFFF"/>
        <w:spacing w:after="0" w:line="240" w:lineRule="auto"/>
        <w:contextualSpacing/>
        <w:jc w:val="both"/>
        <w:rPr>
          <w:rFonts w:ascii="Times New Roman" w:eastAsia="Times New Roman" w:hAnsi="Times New Roman" w:cs="Times New Roman"/>
          <w:color w:val="0D0D0D"/>
          <w:sz w:val="28"/>
          <w:szCs w:val="28"/>
        </w:rPr>
      </w:pPr>
    </w:p>
    <w:p w:rsidR="006D6626" w:rsidRPr="00AE40D4" w:rsidRDefault="006D6626" w:rsidP="006D6626">
      <w:pPr>
        <w:tabs>
          <w:tab w:val="left" w:pos="1260"/>
        </w:tabs>
        <w:jc w:val="both"/>
        <w:rPr>
          <w:rFonts w:ascii="Times New Roman" w:hAnsi="Times New Roman" w:cs="Times New Roman"/>
          <w:b/>
          <w:sz w:val="28"/>
          <w:szCs w:val="28"/>
        </w:rPr>
      </w:pPr>
      <w:r w:rsidRPr="00AE40D4">
        <w:rPr>
          <w:rFonts w:ascii="Times New Roman" w:hAnsi="Times New Roman" w:cs="Times New Roman"/>
          <w:b/>
          <w:sz w:val="28"/>
          <w:szCs w:val="28"/>
        </w:rPr>
        <w:t xml:space="preserve">Голова Профспілки                     </w:t>
      </w:r>
      <w:r>
        <w:rPr>
          <w:rFonts w:ascii="Times New Roman" w:hAnsi="Times New Roman" w:cs="Times New Roman"/>
          <w:b/>
          <w:sz w:val="28"/>
          <w:szCs w:val="28"/>
        </w:rPr>
        <w:t xml:space="preserve">   </w:t>
      </w:r>
      <w:r w:rsidRPr="00AE40D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E40D4">
        <w:rPr>
          <w:rFonts w:ascii="Times New Roman" w:hAnsi="Times New Roman" w:cs="Times New Roman"/>
          <w:b/>
          <w:sz w:val="28"/>
          <w:szCs w:val="28"/>
        </w:rPr>
        <w:t xml:space="preserve">                   Ю</w:t>
      </w:r>
      <w:r>
        <w:rPr>
          <w:rFonts w:ascii="Times New Roman" w:hAnsi="Times New Roman" w:cs="Times New Roman"/>
          <w:b/>
          <w:sz w:val="28"/>
          <w:szCs w:val="28"/>
        </w:rPr>
        <w:t>рій ПІЖУК</w:t>
      </w:r>
      <w:r w:rsidRPr="00AE40D4">
        <w:rPr>
          <w:rFonts w:ascii="Times New Roman" w:hAnsi="Times New Roman" w:cs="Times New Roman"/>
          <w:b/>
          <w:sz w:val="28"/>
          <w:szCs w:val="28"/>
        </w:rPr>
        <w:t xml:space="preserve"> </w:t>
      </w:r>
    </w:p>
    <w:p w:rsidR="00AE40D4" w:rsidRPr="00AE40D4" w:rsidRDefault="006D6626" w:rsidP="006D6626">
      <w:pPr>
        <w:shd w:val="clear" w:color="auto" w:fill="FFFFFF"/>
        <w:spacing w:after="0" w:line="240" w:lineRule="auto"/>
        <w:contextualSpacing/>
        <w:jc w:val="both"/>
        <w:rPr>
          <w:rFonts w:ascii="Times New Roman" w:eastAsia="Times New Roman" w:hAnsi="Times New Roman" w:cs="Times New Roman"/>
          <w:color w:val="0D0D0D"/>
          <w:spacing w:val="-4"/>
          <w:sz w:val="24"/>
          <w:szCs w:val="24"/>
          <w:lang w:eastAsia="ru-RU"/>
        </w:rPr>
      </w:pPr>
      <w:r w:rsidRPr="00720904">
        <w:rPr>
          <w:rFonts w:ascii="Times New Roman" w:hAnsi="Times New Roman" w:cs="Times New Roman"/>
          <w:b/>
          <w:sz w:val="26"/>
          <w:szCs w:val="26"/>
        </w:rPr>
        <w:br w:type="column"/>
      </w:r>
      <w:r>
        <w:rPr>
          <w:rFonts w:ascii="Times New Roman" w:hAnsi="Times New Roman" w:cs="Times New Roman"/>
          <w:b/>
          <w:sz w:val="26"/>
          <w:szCs w:val="26"/>
        </w:rPr>
        <w:lastRenderedPageBreak/>
        <w:t xml:space="preserve">                                                                                                  </w:t>
      </w:r>
      <w:r w:rsidR="00AE40D4" w:rsidRPr="00AE40D4">
        <w:rPr>
          <w:rFonts w:ascii="Times New Roman" w:eastAsia="Times New Roman" w:hAnsi="Times New Roman" w:cs="Times New Roman"/>
          <w:color w:val="0D0D0D"/>
          <w:spacing w:val="-4"/>
          <w:sz w:val="24"/>
          <w:szCs w:val="24"/>
          <w:lang w:eastAsia="ru-RU"/>
        </w:rPr>
        <w:t>Додаток 1</w:t>
      </w:r>
    </w:p>
    <w:p w:rsidR="006D6626"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 xml:space="preserve">до постанови президії </w:t>
      </w:r>
    </w:p>
    <w:p w:rsidR="00AE40D4" w:rsidRPr="00AE40D4"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 xml:space="preserve">ЦК </w:t>
      </w:r>
      <w:r w:rsidR="006D6626">
        <w:rPr>
          <w:rFonts w:ascii="Times New Roman" w:eastAsia="Times New Roman" w:hAnsi="Times New Roman" w:cs="Times New Roman"/>
          <w:color w:val="0D0D0D"/>
          <w:spacing w:val="-4"/>
          <w:sz w:val="24"/>
          <w:szCs w:val="24"/>
          <w:lang w:eastAsia="ru-RU"/>
        </w:rPr>
        <w:t>П</w:t>
      </w:r>
      <w:r w:rsidRPr="00AE40D4">
        <w:rPr>
          <w:rFonts w:ascii="Times New Roman" w:eastAsia="Times New Roman" w:hAnsi="Times New Roman" w:cs="Times New Roman"/>
          <w:color w:val="0D0D0D"/>
          <w:spacing w:val="-4"/>
          <w:sz w:val="24"/>
          <w:szCs w:val="24"/>
          <w:lang w:eastAsia="ru-RU"/>
        </w:rPr>
        <w:t>рофспілки</w:t>
      </w:r>
    </w:p>
    <w:p w:rsidR="00AE40D4" w:rsidRPr="00AE40D4"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 xml:space="preserve">від </w:t>
      </w:r>
      <w:r w:rsidRPr="00AE40D4">
        <w:rPr>
          <w:rFonts w:ascii="Times New Roman" w:eastAsia="Times New Roman" w:hAnsi="Times New Roman" w:cs="Times New Roman"/>
          <w:color w:val="0D0D0D"/>
          <w:spacing w:val="-4"/>
          <w:sz w:val="24"/>
          <w:szCs w:val="24"/>
          <w:lang w:val="ru-RU" w:eastAsia="ru-RU"/>
        </w:rPr>
        <w:t>14</w:t>
      </w:r>
      <w:r w:rsidRPr="00AE40D4">
        <w:rPr>
          <w:rFonts w:ascii="Times New Roman" w:eastAsia="Times New Roman" w:hAnsi="Times New Roman" w:cs="Times New Roman"/>
          <w:color w:val="0D0D0D"/>
          <w:spacing w:val="-4"/>
          <w:sz w:val="24"/>
          <w:szCs w:val="24"/>
          <w:lang w:eastAsia="ru-RU"/>
        </w:rPr>
        <w:t>.06.2023 № П-10-</w:t>
      </w:r>
      <w:r w:rsidR="00037C8A">
        <w:rPr>
          <w:rFonts w:ascii="Times New Roman" w:eastAsia="Times New Roman" w:hAnsi="Times New Roman" w:cs="Times New Roman"/>
          <w:color w:val="0D0D0D"/>
          <w:spacing w:val="-4"/>
          <w:sz w:val="24"/>
          <w:szCs w:val="24"/>
          <w:lang w:eastAsia="ru-RU"/>
        </w:rPr>
        <w:t>2</w:t>
      </w:r>
    </w:p>
    <w:p w:rsidR="00AE40D4" w:rsidRPr="00AE40D4" w:rsidRDefault="00AE40D4" w:rsidP="00AE40D4">
      <w:pPr>
        <w:shd w:val="clear" w:color="auto" w:fill="FFFFFF"/>
        <w:spacing w:after="0" w:line="240" w:lineRule="auto"/>
        <w:ind w:left="5"/>
        <w:jc w:val="center"/>
        <w:rPr>
          <w:rFonts w:ascii="Times New Roman" w:eastAsia="Times New Roman" w:hAnsi="Times New Roman" w:cs="Times New Roman"/>
          <w:color w:val="0D0D0D"/>
          <w:sz w:val="26"/>
          <w:szCs w:val="26"/>
          <w:lang w:eastAsia="ru-RU"/>
        </w:rPr>
      </w:pPr>
    </w:p>
    <w:p w:rsidR="00AE40D4" w:rsidRPr="006D6626" w:rsidRDefault="00AE40D4" w:rsidP="00AE40D4">
      <w:pPr>
        <w:shd w:val="clear" w:color="auto" w:fill="FFFFFF"/>
        <w:spacing w:after="0" w:line="240" w:lineRule="auto"/>
        <w:ind w:left="5"/>
        <w:jc w:val="center"/>
        <w:rPr>
          <w:rFonts w:ascii="Times New Roman" w:eastAsia="Times New Roman" w:hAnsi="Times New Roman" w:cs="Times New Roman"/>
          <w:b/>
          <w:color w:val="0D0D0D"/>
          <w:sz w:val="26"/>
          <w:szCs w:val="26"/>
          <w:lang w:eastAsia="ru-RU"/>
        </w:rPr>
      </w:pPr>
      <w:r w:rsidRPr="006D6626">
        <w:rPr>
          <w:rFonts w:ascii="Times New Roman" w:eastAsia="Times New Roman" w:hAnsi="Times New Roman" w:cs="Times New Roman"/>
          <w:b/>
          <w:color w:val="0D0D0D"/>
          <w:sz w:val="26"/>
          <w:szCs w:val="26"/>
          <w:lang w:eastAsia="ru-RU"/>
        </w:rPr>
        <w:t>Інформація</w:t>
      </w:r>
    </w:p>
    <w:p w:rsidR="00AE40D4" w:rsidRPr="006D6626"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6D6626">
        <w:rPr>
          <w:rFonts w:ascii="Times New Roman" w:eastAsia="Times New Roman" w:hAnsi="Times New Roman" w:cs="Times New Roman"/>
          <w:b/>
          <w:color w:val="0D0D0D"/>
          <w:sz w:val="26"/>
          <w:szCs w:val="26"/>
          <w:lang w:eastAsia="ru-RU"/>
        </w:rPr>
        <w:t xml:space="preserve">до звіту Профспілки про укладання та виконання колективних договорів </w:t>
      </w:r>
    </w:p>
    <w:p w:rsidR="00AE40D4" w:rsidRPr="006D6626"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6D6626">
        <w:rPr>
          <w:rFonts w:ascii="Times New Roman" w:eastAsia="Times New Roman" w:hAnsi="Times New Roman" w:cs="Times New Roman"/>
          <w:b/>
          <w:color w:val="0D0D0D"/>
          <w:sz w:val="26"/>
          <w:szCs w:val="26"/>
          <w:lang w:eastAsia="ru-RU"/>
        </w:rPr>
        <w:t>за 2022 рік</w:t>
      </w:r>
    </w:p>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p w:rsidR="00AE40D4" w:rsidRPr="00AE40D4" w:rsidRDefault="00AE40D4" w:rsidP="00AE40D4">
      <w:pPr>
        <w:shd w:val="clear" w:color="auto" w:fill="FFFFFF"/>
        <w:spacing w:after="0" w:line="240" w:lineRule="auto"/>
        <w:ind w:left="6" w:right="29" w:firstLine="714"/>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За узагальненими даними звітів про укладання та виконання колективних договорів станом на 01.04.2023 року, наданих регіональними організаціями Профспілки*, у Профспілці працівників державних установ України на обліку перебуває 2188  первинних організацій, що на 1601 (42,3%) менше, ніж у 2020 році. Загальна чисельність працюючих в установах, де діють організації Профспілки, у 2022 році також зменшилася на 37898 (20,6%) і становить 145678 осіб.</w:t>
      </w:r>
    </w:p>
    <w:p w:rsidR="00AE40D4" w:rsidRPr="00AE40D4" w:rsidRDefault="00AE40D4" w:rsidP="00AE40D4">
      <w:pPr>
        <w:spacing w:after="0" w:line="240" w:lineRule="auto"/>
        <w:ind w:firstLine="709"/>
        <w:jc w:val="both"/>
        <w:rPr>
          <w:rFonts w:ascii="Times New Roman" w:eastAsia="Times New Roman" w:hAnsi="Times New Roman" w:cs="Times New Roman"/>
          <w:sz w:val="28"/>
          <w:szCs w:val="28"/>
          <w:lang w:eastAsia="ru-RU"/>
        </w:rPr>
      </w:pPr>
      <w:r w:rsidRPr="00AE40D4">
        <w:rPr>
          <w:rFonts w:ascii="Times New Roman" w:eastAsia="Times New Roman" w:hAnsi="Times New Roman" w:cs="Times New Roman"/>
          <w:color w:val="0D0D0D"/>
          <w:sz w:val="26"/>
          <w:szCs w:val="26"/>
          <w:lang w:eastAsia="ru-RU"/>
        </w:rPr>
        <w:t>Причиною зменшення кількості первинних організацій Профспілки є суттєве скорочення місцевих державних адміністрацій,</w:t>
      </w:r>
      <w:r w:rsidRPr="00AE40D4">
        <w:rPr>
          <w:rFonts w:ascii="Times New Roman" w:eastAsia="Times New Roman" w:hAnsi="Times New Roman" w:cs="Times New Roman"/>
          <w:sz w:val="28"/>
          <w:szCs w:val="28"/>
          <w:lang w:eastAsia="ru-RU"/>
        </w:rPr>
        <w:t xml:space="preserve"> реформування територіальних органів влади, воєнні дії, окупація областей тощо.</w:t>
      </w:r>
    </w:p>
    <w:p w:rsidR="00AE40D4" w:rsidRPr="00AE40D4" w:rsidRDefault="00AE40D4" w:rsidP="00AE40D4">
      <w:pPr>
        <w:spacing w:after="0" w:line="240" w:lineRule="auto"/>
        <w:ind w:firstLine="709"/>
        <w:jc w:val="both"/>
        <w:rPr>
          <w:rFonts w:ascii="Times New Roman" w:eastAsia="Times New Roman" w:hAnsi="Times New Roman" w:cs="Times New Roman"/>
          <w:sz w:val="28"/>
          <w:szCs w:val="28"/>
          <w:lang w:eastAsia="ru-RU"/>
        </w:rPr>
      </w:pPr>
      <w:r w:rsidRPr="00AE40D4">
        <w:rPr>
          <w:rFonts w:ascii="Times New Roman" w:eastAsia="Times New Roman" w:hAnsi="Times New Roman" w:cs="Times New Roman"/>
          <w:sz w:val="28"/>
          <w:szCs w:val="28"/>
          <w:lang w:eastAsia="ru-RU"/>
        </w:rPr>
        <w:t>Зниженням загальної чисельності працюючих стало скорочення працюючих в установах та організаціях внаслідок децентралізації та реформування державного управління, економічна нестабільність через воєнні дії, що спричинило скорочення працюючих, внутрішнє переміщення осіб та евакуація за межі країни.</w:t>
      </w:r>
    </w:p>
    <w:p w:rsidR="00AE40D4" w:rsidRPr="00AE40D4" w:rsidRDefault="00AE40D4" w:rsidP="00AE40D4">
      <w:pPr>
        <w:shd w:val="clear" w:color="auto" w:fill="FFFFFF"/>
        <w:spacing w:after="0" w:line="240" w:lineRule="auto"/>
        <w:ind w:left="5" w:right="28" w:firstLine="715"/>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В організаціях Профспілки укладено 2033 колективних договори, що складає 92,9 % від кількості первинних організацій Профспілки (2188).</w:t>
      </w:r>
    </w:p>
    <w:p w:rsidR="00AE40D4" w:rsidRPr="00AE40D4" w:rsidRDefault="00AE40D4" w:rsidP="00AE40D4">
      <w:pPr>
        <w:shd w:val="clear" w:color="auto" w:fill="FFFFFF"/>
        <w:spacing w:after="0" w:line="240" w:lineRule="auto"/>
        <w:ind w:left="5" w:right="28" w:firstLine="715"/>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 Дією колективних договорів охоплені 133968 працюючі, що складає 92,0% від їх загальної чисельності (145678). </w:t>
      </w:r>
    </w:p>
    <w:p w:rsidR="00AE40D4" w:rsidRPr="00AE40D4" w:rsidRDefault="00AE40D4" w:rsidP="00AE40D4">
      <w:pPr>
        <w:shd w:val="clear" w:color="auto" w:fill="FFFFFF"/>
        <w:spacing w:after="0" w:line="240" w:lineRule="auto"/>
        <w:ind w:left="5" w:right="28" w:firstLine="715"/>
        <w:jc w:val="both"/>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Динаміка укладання колективних договорів</w:t>
      </w: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у звітному періоді за регіонами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559"/>
        <w:gridCol w:w="851"/>
        <w:gridCol w:w="1417"/>
        <w:gridCol w:w="1418"/>
        <w:gridCol w:w="708"/>
      </w:tblGrid>
      <w:tr w:rsidR="00AE40D4" w:rsidRPr="00AE40D4" w:rsidTr="00AE40D4">
        <w:trPr>
          <w:trHeight w:val="502"/>
        </w:trPr>
        <w:tc>
          <w:tcPr>
            <w:tcW w:w="2518" w:type="dxa"/>
            <w:vMerge w:val="restart"/>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Регіональні комітети Профспілки</w:t>
            </w:r>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П о к а з н и к и</w:t>
            </w:r>
          </w:p>
        </w:tc>
      </w:tr>
      <w:tr w:rsidR="00AE40D4" w:rsidRPr="00AE40D4" w:rsidTr="00AE40D4">
        <w:trPr>
          <w:trHeight w:val="835"/>
        </w:trPr>
        <w:tc>
          <w:tcPr>
            <w:tcW w:w="2518" w:type="dxa"/>
            <w:vMerge/>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276"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ind w:left="-108"/>
              <w:rPr>
                <w:rFonts w:ascii="Times New Roman" w:eastAsia="Times New Roman" w:hAnsi="Times New Roman" w:cs="Times New Roman"/>
                <w:color w:val="0D0D0D"/>
                <w:sz w:val="24"/>
                <w:szCs w:val="24"/>
                <w:lang w:eastAsia="ru-RU"/>
              </w:rPr>
            </w:pPr>
            <w:r w:rsidRPr="00AE40D4">
              <w:rPr>
                <w:rFonts w:ascii="Times New Roman" w:eastAsia="Times New Roman" w:hAnsi="Times New Roman" w:cs="Times New Roman"/>
                <w:color w:val="0D0D0D"/>
                <w:sz w:val="24"/>
                <w:szCs w:val="24"/>
                <w:lang w:eastAsia="ru-RU"/>
              </w:rPr>
              <w:t>Кількість первин. організацій</w:t>
            </w:r>
          </w:p>
        </w:tc>
        <w:tc>
          <w:tcPr>
            <w:tcW w:w="1559"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ind w:left="-108"/>
              <w:rPr>
                <w:rFonts w:ascii="Times New Roman" w:eastAsia="Times New Roman" w:hAnsi="Times New Roman" w:cs="Times New Roman"/>
                <w:color w:val="0D0D0D"/>
                <w:sz w:val="24"/>
                <w:szCs w:val="24"/>
                <w:lang w:eastAsia="ru-RU"/>
              </w:rPr>
            </w:pPr>
            <w:r w:rsidRPr="00AE40D4">
              <w:rPr>
                <w:rFonts w:ascii="Times New Roman" w:eastAsia="Times New Roman" w:hAnsi="Times New Roman" w:cs="Times New Roman"/>
                <w:color w:val="0D0D0D"/>
                <w:sz w:val="24"/>
                <w:szCs w:val="24"/>
                <w:lang w:eastAsia="ru-RU"/>
              </w:rPr>
              <w:t>Кількість колдоговорів</w:t>
            </w:r>
          </w:p>
        </w:tc>
        <w:tc>
          <w:tcPr>
            <w:tcW w:w="851"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w:t>
            </w:r>
          </w:p>
        </w:tc>
        <w:tc>
          <w:tcPr>
            <w:tcW w:w="1417"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ind w:left="-108"/>
              <w:rPr>
                <w:rFonts w:ascii="Times New Roman" w:eastAsia="Times New Roman" w:hAnsi="Times New Roman" w:cs="Times New Roman"/>
                <w:color w:val="0D0D0D"/>
                <w:sz w:val="24"/>
                <w:szCs w:val="24"/>
                <w:lang w:eastAsia="ru-RU"/>
              </w:rPr>
            </w:pPr>
            <w:r w:rsidRPr="00AE40D4">
              <w:rPr>
                <w:rFonts w:ascii="Times New Roman" w:eastAsia="Times New Roman" w:hAnsi="Times New Roman" w:cs="Times New Roman"/>
                <w:color w:val="0D0D0D"/>
                <w:sz w:val="24"/>
                <w:szCs w:val="24"/>
                <w:lang w:eastAsia="ru-RU"/>
              </w:rPr>
              <w:t>Кількість працівників</w:t>
            </w:r>
          </w:p>
        </w:tc>
        <w:tc>
          <w:tcPr>
            <w:tcW w:w="1418" w:type="dxa"/>
            <w:tcBorders>
              <w:top w:val="single" w:sz="4" w:space="0" w:color="auto"/>
              <w:left w:val="single" w:sz="4" w:space="0" w:color="auto"/>
              <w:bottom w:val="nil"/>
              <w:right w:val="single" w:sz="4" w:space="0" w:color="auto"/>
            </w:tcBorders>
            <w:shd w:val="clear" w:color="auto" w:fill="auto"/>
          </w:tcPr>
          <w:p w:rsidR="00AE40D4" w:rsidRPr="00AE40D4" w:rsidRDefault="00AE40D4" w:rsidP="00AE40D4">
            <w:pPr>
              <w:spacing w:after="0" w:line="240" w:lineRule="auto"/>
              <w:ind w:left="-108"/>
              <w:rPr>
                <w:rFonts w:ascii="Times New Roman" w:eastAsia="Times New Roman" w:hAnsi="Times New Roman" w:cs="Times New Roman"/>
                <w:color w:val="0D0D0D"/>
                <w:sz w:val="24"/>
                <w:szCs w:val="24"/>
                <w:lang w:eastAsia="ru-RU"/>
              </w:rPr>
            </w:pPr>
            <w:r w:rsidRPr="00AE40D4">
              <w:rPr>
                <w:rFonts w:ascii="Times New Roman" w:eastAsia="Times New Roman" w:hAnsi="Times New Roman" w:cs="Times New Roman"/>
                <w:color w:val="0D0D0D"/>
                <w:sz w:val="24"/>
                <w:szCs w:val="24"/>
                <w:lang w:eastAsia="ru-RU"/>
              </w:rPr>
              <w:t xml:space="preserve">Кількість працівників, охоплених </w:t>
            </w:r>
            <w:proofErr w:type="spellStart"/>
            <w:r w:rsidRPr="00AE40D4">
              <w:rPr>
                <w:rFonts w:ascii="Times New Roman" w:eastAsia="Times New Roman" w:hAnsi="Times New Roman" w:cs="Times New Roman"/>
                <w:color w:val="0D0D0D"/>
                <w:sz w:val="24"/>
                <w:szCs w:val="24"/>
                <w:lang w:eastAsia="ru-RU"/>
              </w:rPr>
              <w:t>колдоговор</w:t>
            </w:r>
            <w:proofErr w:type="spellEnd"/>
            <w:r w:rsidRPr="00AE40D4">
              <w:rPr>
                <w:rFonts w:ascii="Times New Roman" w:eastAsia="Times New Roman" w:hAnsi="Times New Roman" w:cs="Times New Roman"/>
                <w:color w:val="0D0D0D"/>
                <w:sz w:val="24"/>
                <w:szCs w:val="24"/>
                <w:lang w:eastAsia="ru-RU"/>
              </w:rPr>
              <w:t>.</w:t>
            </w:r>
          </w:p>
        </w:tc>
        <w:tc>
          <w:tcPr>
            <w:tcW w:w="708"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ind w:right="-55"/>
              <w:rPr>
                <w:rFonts w:ascii="Times New Roman" w:eastAsia="Times New Roman" w:hAnsi="Times New Roman" w:cs="Times New Roman"/>
                <w:b/>
                <w:color w:val="0D0D0D"/>
                <w:sz w:val="26"/>
                <w:szCs w:val="26"/>
                <w:lang w:eastAsia="ru-RU"/>
              </w:rPr>
            </w:pPr>
          </w:p>
          <w:p w:rsidR="00AE40D4" w:rsidRPr="00AE40D4" w:rsidRDefault="00AE40D4" w:rsidP="00AE40D4">
            <w:pPr>
              <w:spacing w:after="0" w:line="240" w:lineRule="auto"/>
              <w:ind w:right="-55"/>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Вінницький обком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4143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3948</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95,3</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Волинський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2516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val="en-US" w:eastAsia="ru-RU"/>
              </w:rPr>
              <w:t>2500</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99,4</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Дніпропетровський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13443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11829</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88,0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Донецький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2252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2194</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97,4</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Житомирський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2896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2896</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Закарпатський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1739</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98,3</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Запорізький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4341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4341</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56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Івано-Франківський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6537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6262</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95,8</w:t>
            </w:r>
          </w:p>
        </w:tc>
      </w:tr>
      <w:tr w:rsidR="00AE40D4" w:rsidRPr="00AE40D4" w:rsidTr="00AE40D4">
        <w:trPr>
          <w:trHeight w:hRule="exact" w:val="436"/>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tabs>
                <w:tab w:val="left" w:pos="2268"/>
              </w:tabs>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Київський міськком</w:t>
            </w:r>
          </w:p>
          <w:p w:rsidR="00AE40D4" w:rsidRPr="00AE40D4" w:rsidRDefault="00AE40D4" w:rsidP="00AE40D4">
            <w:pPr>
              <w:tabs>
                <w:tab w:val="left" w:pos="2127"/>
              </w:tabs>
              <w:spacing w:after="0" w:line="240" w:lineRule="auto"/>
              <w:rPr>
                <w:rFonts w:ascii="Times New Roman" w:eastAsia="Times New Roman" w:hAnsi="Times New Roman" w:cs="Times New Roman"/>
                <w:color w:val="0D0D0D"/>
                <w:sz w:val="26"/>
                <w:szCs w:val="26"/>
                <w:lang w:eastAsia="ru-RU"/>
              </w:rPr>
            </w:pPr>
          </w:p>
          <w:p w:rsidR="00AE40D4" w:rsidRPr="00AE40D4" w:rsidRDefault="00AE40D4" w:rsidP="00AE40D4">
            <w:pPr>
              <w:tabs>
                <w:tab w:val="left" w:pos="2127"/>
              </w:tabs>
              <w:spacing w:after="0" w:line="240" w:lineRule="auto"/>
              <w:rPr>
                <w:rFonts w:ascii="Times New Roman" w:eastAsia="Times New Roman" w:hAnsi="Times New Roman" w:cs="Times New Roman"/>
                <w:color w:val="0D0D0D"/>
                <w:sz w:val="26"/>
                <w:szCs w:val="26"/>
                <w:lang w:eastAsia="ru-RU"/>
              </w:rPr>
            </w:pPr>
          </w:p>
          <w:p w:rsidR="00AE40D4" w:rsidRPr="00AE40D4" w:rsidRDefault="00AE40D4" w:rsidP="00AE40D4">
            <w:pPr>
              <w:tabs>
                <w:tab w:val="left" w:pos="2127"/>
              </w:tabs>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 </w:t>
            </w:r>
            <w:proofErr w:type="spellStart"/>
            <w:r w:rsidRPr="00AE40D4">
              <w:rPr>
                <w:rFonts w:ascii="Times New Roman" w:eastAsia="Times New Roman" w:hAnsi="Times New Roman" w:cs="Times New Roman"/>
                <w:color w:val="0D0D0D"/>
                <w:sz w:val="26"/>
                <w:szCs w:val="26"/>
                <w:lang w:eastAsia="ru-RU"/>
              </w:rPr>
              <w:t>мммісміський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37002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35793</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96,7</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Київський обком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5204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4968</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95,5</w:t>
            </w:r>
          </w:p>
        </w:tc>
      </w:tr>
      <w:tr w:rsidR="00AE40D4" w:rsidRPr="00AE40D4" w:rsidTr="00AE40D4">
        <w:trPr>
          <w:trHeight w:hRule="exact" w:val="41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Кіровоградський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4371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2630</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60,2</w:t>
            </w:r>
          </w:p>
        </w:tc>
      </w:tr>
      <w:tr w:rsidR="00AE40D4" w:rsidRPr="00AE40D4" w:rsidTr="00AE40D4">
        <w:trPr>
          <w:trHeight w:hRule="exact" w:val="442"/>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lastRenderedPageBreak/>
              <w:t xml:space="preserve">Луганський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jc w:val="both"/>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1474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1474</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Львівський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3579</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49,7</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Миколаївський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3274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3274</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Одеський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9200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9150</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99,5</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Полтавський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102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sz w:val="26"/>
                <w:szCs w:val="26"/>
                <w:lang w:val="en-US" w:eastAsia="ru-RU"/>
              </w:rPr>
            </w:pPr>
            <w:r w:rsidRPr="00AE40D4">
              <w:rPr>
                <w:rFonts w:ascii="Times New Roman" w:eastAsia="Times New Roman" w:hAnsi="Times New Roman" w:cs="Times New Roman"/>
                <w:sz w:val="26"/>
                <w:szCs w:val="26"/>
                <w:lang w:val="en-US" w:eastAsia="ru-RU"/>
              </w:rPr>
              <w:t>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6507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6003</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92,3</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Рівненський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4015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3724</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92,7</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Сумський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4043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4043</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Тернопільський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97,7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2843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2803</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98,6</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Харківський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6546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val="en-US" w:eastAsia="ru-RU"/>
              </w:rPr>
            </w:pPr>
            <w:r w:rsidRPr="00AE40D4">
              <w:rPr>
                <w:rFonts w:ascii="Times New Roman" w:eastAsia="Times New Roman" w:hAnsi="Times New Roman" w:cs="Times New Roman"/>
                <w:b/>
                <w:color w:val="0D0D0D"/>
                <w:sz w:val="26"/>
                <w:szCs w:val="26"/>
                <w:lang w:val="en-US" w:eastAsia="ru-RU"/>
              </w:rPr>
              <w:t>6546</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100</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Херсонський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sz w:val="26"/>
                <w:szCs w:val="26"/>
                <w:lang w:eastAsia="ru-RU"/>
              </w:rPr>
            </w:pP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Хмельницький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5142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4631</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90,1</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Черкаський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3557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3156</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88,7</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Чернівецький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3474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3184</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91,6</w:t>
            </w:r>
          </w:p>
        </w:tc>
      </w:tr>
      <w:tr w:rsidR="00AE40D4" w:rsidRPr="00AE40D4" w:rsidTr="00AE40D4">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Чернігівський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3799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val="en-US" w:eastAsia="ru-RU"/>
              </w:rPr>
            </w:pPr>
            <w:r w:rsidRPr="00AE40D4">
              <w:rPr>
                <w:rFonts w:ascii="Times New Roman" w:eastAsia="Times New Roman" w:hAnsi="Times New Roman" w:cs="Times New Roman"/>
                <w:color w:val="0D0D0D"/>
                <w:sz w:val="26"/>
                <w:szCs w:val="26"/>
                <w:lang w:val="en-US" w:eastAsia="ru-RU"/>
              </w:rPr>
              <w:t>3448</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90,8</w:t>
            </w:r>
          </w:p>
        </w:tc>
      </w:tr>
      <w:tr w:rsidR="00AE40D4" w:rsidRPr="00AE40D4" w:rsidTr="00AE40D4">
        <w:trPr>
          <w:trHeight w:hRule="exact" w:val="67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ППО Департамент поліції охорони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123</w:t>
            </w:r>
          </w:p>
        </w:tc>
        <w:tc>
          <w:tcPr>
            <w:tcW w:w="708" w:type="dxa"/>
            <w:tcBorders>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p>
        </w:tc>
      </w:tr>
      <w:tr w:rsidR="00AE40D4" w:rsidRPr="00AE40D4" w:rsidTr="00AE40D4">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2188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2033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92,9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145678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133968</w:t>
            </w:r>
          </w:p>
        </w:tc>
        <w:tc>
          <w:tcPr>
            <w:tcW w:w="708" w:type="dxa"/>
            <w:tcBorders>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92,0</w:t>
            </w:r>
          </w:p>
        </w:tc>
      </w:tr>
    </w:tbl>
    <w:p w:rsidR="00AE40D4" w:rsidRPr="00AE40D4" w:rsidRDefault="00AE40D4" w:rsidP="00AE40D4">
      <w:pPr>
        <w:shd w:val="clear" w:color="auto" w:fill="FFFFFF"/>
        <w:spacing w:after="0" w:line="240" w:lineRule="auto"/>
        <w:ind w:left="6" w:right="28" w:firstLine="714"/>
        <w:jc w:val="both"/>
        <w:rPr>
          <w:rFonts w:ascii="Times New Roman" w:eastAsia="Times New Roman" w:hAnsi="Times New Roman" w:cs="Times New Roman"/>
          <w:color w:val="0D0D0D"/>
          <w:sz w:val="26"/>
          <w:szCs w:val="26"/>
          <w:lang w:eastAsia="ru-RU"/>
        </w:rPr>
      </w:pPr>
    </w:p>
    <w:p w:rsidR="00AE40D4" w:rsidRPr="00AE40D4" w:rsidRDefault="00AE40D4" w:rsidP="00AE40D4">
      <w:pPr>
        <w:shd w:val="clear" w:color="auto" w:fill="FFFFFF"/>
        <w:spacing w:after="0" w:line="240" w:lineRule="auto"/>
        <w:ind w:left="6" w:right="28" w:firstLine="714"/>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У всіх первинних організаціях Профспілки встановлено мінімальну місячну тарифну ставку (оклад) на рівні чи вище рівня, визначеного галузевими угодами.</w:t>
      </w:r>
    </w:p>
    <w:p w:rsidR="00AE40D4" w:rsidRPr="00AE40D4" w:rsidRDefault="00AE40D4" w:rsidP="00AE40D4">
      <w:pPr>
        <w:shd w:val="clear" w:color="auto" w:fill="FFFFFF"/>
        <w:spacing w:after="0" w:line="240" w:lineRule="auto"/>
        <w:ind w:left="6" w:right="28" w:firstLine="714"/>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Сума коштів, витрачених на запровадження не передбачених законодавством пільг та виплат працівникам і членам їх сімей (з розрахунку на одного працюючого), за 2022 рік  складає 1036,1 гривень. </w:t>
      </w:r>
    </w:p>
    <w:p w:rsidR="00AE40D4" w:rsidRPr="00AE40D4" w:rsidRDefault="00AE40D4" w:rsidP="00AE40D4">
      <w:pPr>
        <w:spacing w:after="0" w:line="240" w:lineRule="auto"/>
        <w:ind w:firstLine="714"/>
        <w:jc w:val="both"/>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В 92 первинних організаціях Профспілки роботодавець виконує норму статті 44 Закону України «Про професійні спілки, їх права та гарантії діяльності» від 15.09.1999 № 1045-XIV, з них бюджетних установ – 40, госпрозрахункових – 52, що складає 0,05% від загальної кількості первинних організацій Профспілки, в яких діють колективні договори (2033). </w:t>
      </w:r>
    </w:p>
    <w:p w:rsidR="00AE40D4" w:rsidRPr="00AE40D4" w:rsidRDefault="00AE40D4" w:rsidP="00AE40D4">
      <w:pPr>
        <w:spacing w:after="0" w:line="240" w:lineRule="auto"/>
        <w:ind w:firstLine="714"/>
        <w:jc w:val="both"/>
        <w:rPr>
          <w:rFonts w:ascii="Times New Roman" w:eastAsia="Times New Roman" w:hAnsi="Times New Roman" w:cs="Times New Roman"/>
          <w:color w:val="0D0D0D"/>
          <w:sz w:val="26"/>
          <w:szCs w:val="26"/>
          <w:lang w:eastAsia="ru-RU"/>
        </w:rPr>
      </w:pPr>
    </w:p>
    <w:p w:rsidR="006D6626"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 xml:space="preserve">Відрахування коштів первинним профспілковим організаціям на </w:t>
      </w: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культурно-масову, фізкультурну і оздоровчу роботу у 2022 році</w:t>
      </w: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p>
    <w:tbl>
      <w:tblPr>
        <w:tblpPr w:leftFromText="180" w:rightFromText="180" w:vertAnchor="text" w:horzAnchor="margin" w:tblpXSpec="center" w:tblpY="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559"/>
        <w:gridCol w:w="1276"/>
        <w:gridCol w:w="1418"/>
      </w:tblGrid>
      <w:tr w:rsidR="00AE40D4" w:rsidRPr="00AE40D4" w:rsidTr="00AE40D4">
        <w:trPr>
          <w:trHeight w:val="835"/>
        </w:trPr>
        <w:tc>
          <w:tcPr>
            <w:tcW w:w="2660" w:type="dxa"/>
            <w:tcBorders>
              <w:left w:val="single" w:sz="4" w:space="0" w:color="auto"/>
              <w:right w:val="single" w:sz="4" w:space="0" w:color="auto"/>
            </w:tcBorders>
            <w:shd w:val="clear" w:color="auto" w:fill="auto"/>
          </w:tcPr>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p>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Регіональні комітети Профспілки</w:t>
            </w:r>
          </w:p>
        </w:tc>
        <w:tc>
          <w:tcPr>
            <w:tcW w:w="1559"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Кількість первин. організацій</w:t>
            </w:r>
          </w:p>
        </w:tc>
        <w:tc>
          <w:tcPr>
            <w:tcW w:w="1559" w:type="dxa"/>
            <w:tcBorders>
              <w:top w:val="single" w:sz="4" w:space="0" w:color="auto"/>
              <w:left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Кількість первин. організацій, що отримують 0,3%</w:t>
            </w:r>
          </w:p>
        </w:tc>
        <w:tc>
          <w:tcPr>
            <w:tcW w:w="1276" w:type="dxa"/>
            <w:tcBorders>
              <w:top w:val="single" w:sz="4" w:space="0" w:color="auto"/>
              <w:left w:val="single" w:sz="4" w:space="0" w:color="auto"/>
              <w:right w:val="single" w:sz="4" w:space="0" w:color="auto"/>
            </w:tcBorders>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У </w:t>
            </w:r>
            <w:proofErr w:type="spellStart"/>
            <w:r w:rsidRPr="00AE40D4">
              <w:rPr>
                <w:rFonts w:ascii="Times New Roman" w:eastAsia="Times New Roman" w:hAnsi="Times New Roman" w:cs="Times New Roman"/>
                <w:color w:val="0D0D0D"/>
                <w:sz w:val="26"/>
                <w:szCs w:val="26"/>
                <w:lang w:eastAsia="ru-RU"/>
              </w:rPr>
              <w:t>т.ч</w:t>
            </w:r>
            <w:proofErr w:type="spellEnd"/>
            <w:r w:rsidRPr="00AE40D4">
              <w:rPr>
                <w:rFonts w:ascii="Times New Roman" w:eastAsia="Times New Roman" w:hAnsi="Times New Roman" w:cs="Times New Roman"/>
                <w:color w:val="0D0D0D"/>
                <w:sz w:val="26"/>
                <w:szCs w:val="26"/>
                <w:lang w:eastAsia="ru-RU"/>
              </w:rPr>
              <w:t>.</w:t>
            </w:r>
          </w:p>
          <w:p w:rsidR="00AE40D4" w:rsidRPr="00AE40D4" w:rsidRDefault="00AE40D4" w:rsidP="00AE40D4">
            <w:pPr>
              <w:spacing w:after="0" w:line="240" w:lineRule="auto"/>
              <w:rPr>
                <w:rFonts w:ascii="Times New Roman" w:eastAsia="Times New Roman" w:hAnsi="Times New Roman" w:cs="Times New Roman"/>
                <w:color w:val="0D0D0D"/>
                <w:sz w:val="24"/>
                <w:szCs w:val="24"/>
                <w:lang w:eastAsia="ru-RU"/>
              </w:rPr>
            </w:pPr>
            <w:r w:rsidRPr="00AE40D4">
              <w:rPr>
                <w:rFonts w:ascii="Times New Roman" w:eastAsia="Times New Roman" w:hAnsi="Times New Roman" w:cs="Times New Roman"/>
                <w:color w:val="0D0D0D"/>
                <w:sz w:val="24"/>
                <w:szCs w:val="24"/>
                <w:lang w:eastAsia="ru-RU"/>
              </w:rPr>
              <w:t xml:space="preserve">бюджетні </w:t>
            </w:r>
          </w:p>
        </w:tc>
        <w:tc>
          <w:tcPr>
            <w:tcW w:w="1418" w:type="dxa"/>
            <w:tcBorders>
              <w:top w:val="single" w:sz="4" w:space="0" w:color="auto"/>
              <w:left w:val="single" w:sz="4" w:space="0" w:color="auto"/>
              <w:right w:val="single" w:sz="4" w:space="0" w:color="auto"/>
            </w:tcBorders>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 xml:space="preserve">У </w:t>
            </w:r>
            <w:proofErr w:type="spellStart"/>
            <w:r w:rsidRPr="00AE40D4">
              <w:rPr>
                <w:rFonts w:ascii="Times New Roman" w:eastAsia="Times New Roman" w:hAnsi="Times New Roman" w:cs="Times New Roman"/>
                <w:color w:val="0D0D0D"/>
                <w:sz w:val="26"/>
                <w:szCs w:val="26"/>
                <w:lang w:eastAsia="ru-RU"/>
              </w:rPr>
              <w:t>т.ч</w:t>
            </w:r>
            <w:proofErr w:type="spellEnd"/>
            <w:r w:rsidRPr="00AE40D4">
              <w:rPr>
                <w:rFonts w:ascii="Times New Roman" w:eastAsia="Times New Roman" w:hAnsi="Times New Roman" w:cs="Times New Roman"/>
                <w:color w:val="0D0D0D"/>
                <w:sz w:val="26"/>
                <w:szCs w:val="26"/>
                <w:lang w:eastAsia="ru-RU"/>
              </w:rPr>
              <w:t xml:space="preserve">. </w:t>
            </w:r>
            <w:proofErr w:type="spellStart"/>
            <w:r w:rsidRPr="00AE40D4">
              <w:rPr>
                <w:rFonts w:ascii="Times New Roman" w:eastAsia="Times New Roman" w:hAnsi="Times New Roman" w:cs="Times New Roman"/>
                <w:color w:val="0D0D0D"/>
                <w:sz w:val="26"/>
                <w:szCs w:val="26"/>
                <w:lang w:eastAsia="ru-RU"/>
              </w:rPr>
              <w:t>госпрозра-хункові</w:t>
            </w:r>
            <w:proofErr w:type="spellEnd"/>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Вінницький обком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Волинський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Закарпатський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Запорізький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Івано-Франківський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Київ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29</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20</w:t>
            </w:r>
          </w:p>
        </w:tc>
      </w:tr>
      <w:tr w:rsidR="00AE40D4" w:rsidRPr="00AE40D4" w:rsidTr="00AE40D4">
        <w:trPr>
          <w:trHeight w:hRule="exact" w:val="418"/>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Кіровоградський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6</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5</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lastRenderedPageBreak/>
              <w:t xml:space="preserve">Львівський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Миколаївський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Одеський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13</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9</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Рівненський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Сумський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Тернопільський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Харківський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Хмельницький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Чернівецький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Чернігівський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3</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2</w:t>
            </w:r>
          </w:p>
        </w:tc>
      </w:tr>
      <w:tr w:rsidR="00AE40D4" w:rsidRPr="00AE40D4" w:rsidTr="00AE40D4">
        <w:trPr>
          <w:trHeight w:hRule="exact" w:val="586"/>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ППО Департамент</w:t>
            </w:r>
          </w:p>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поліції охорони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color w:val="0D0D0D"/>
                <w:sz w:val="26"/>
                <w:szCs w:val="26"/>
                <w:lang w:eastAsia="ru-RU"/>
              </w:rPr>
            </w:pPr>
            <w:r w:rsidRPr="00AE40D4">
              <w:rPr>
                <w:rFonts w:ascii="Times New Roman" w:eastAsia="Times New Roman" w:hAnsi="Times New Roman" w:cs="Times New Roman"/>
                <w:color w:val="0D0D0D"/>
                <w:sz w:val="26"/>
                <w:szCs w:val="26"/>
                <w:lang w:eastAsia="ru-RU"/>
              </w:rPr>
              <w:t>1</w:t>
            </w:r>
          </w:p>
        </w:tc>
      </w:tr>
      <w:tr w:rsidR="00AE40D4" w:rsidRPr="00AE40D4" w:rsidTr="00AE40D4">
        <w:trPr>
          <w:trHeight w:hRule="exact" w:val="340"/>
        </w:trPr>
        <w:tc>
          <w:tcPr>
            <w:tcW w:w="2660"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ВСЬОГО:</w:t>
            </w:r>
          </w:p>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40D4" w:rsidRPr="00AE40D4" w:rsidRDefault="00AE40D4" w:rsidP="00AE40D4">
            <w:pPr>
              <w:spacing w:after="0" w:line="240" w:lineRule="auto"/>
              <w:rPr>
                <w:rFonts w:ascii="Times New Roman" w:eastAsia="Times New Roman" w:hAnsi="Times New Roman" w:cs="Times New Roman"/>
                <w:b/>
                <w:color w:val="0D0D0D"/>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92</w:t>
            </w:r>
          </w:p>
        </w:tc>
        <w:tc>
          <w:tcPr>
            <w:tcW w:w="1276"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40</w:t>
            </w:r>
          </w:p>
        </w:tc>
        <w:tc>
          <w:tcPr>
            <w:tcW w:w="1418" w:type="dxa"/>
            <w:tcBorders>
              <w:top w:val="single" w:sz="4" w:space="0" w:color="auto"/>
              <w:left w:val="single" w:sz="4" w:space="0" w:color="auto"/>
              <w:bottom w:val="single" w:sz="4" w:space="0" w:color="auto"/>
              <w:right w:val="single" w:sz="4" w:space="0" w:color="auto"/>
            </w:tcBorders>
          </w:tcPr>
          <w:p w:rsidR="00AE40D4" w:rsidRPr="00AE40D4" w:rsidRDefault="00AE40D4" w:rsidP="00AE40D4">
            <w:pPr>
              <w:spacing w:after="0" w:line="240" w:lineRule="auto"/>
              <w:jc w:val="center"/>
              <w:rPr>
                <w:rFonts w:ascii="Times New Roman" w:eastAsia="Times New Roman" w:hAnsi="Times New Roman" w:cs="Times New Roman"/>
                <w:b/>
                <w:color w:val="0D0D0D"/>
                <w:sz w:val="26"/>
                <w:szCs w:val="26"/>
                <w:lang w:eastAsia="ru-RU"/>
              </w:rPr>
            </w:pPr>
            <w:r w:rsidRPr="00AE40D4">
              <w:rPr>
                <w:rFonts w:ascii="Times New Roman" w:eastAsia="Times New Roman" w:hAnsi="Times New Roman" w:cs="Times New Roman"/>
                <w:b/>
                <w:color w:val="0D0D0D"/>
                <w:sz w:val="26"/>
                <w:szCs w:val="26"/>
                <w:lang w:eastAsia="ru-RU"/>
              </w:rPr>
              <w:t>52</w:t>
            </w:r>
          </w:p>
        </w:tc>
      </w:tr>
    </w:tbl>
    <w:p w:rsidR="00AE40D4" w:rsidRPr="00AE40D4" w:rsidRDefault="00AE40D4" w:rsidP="00AE40D4">
      <w:pPr>
        <w:shd w:val="clear" w:color="auto" w:fill="FFFFFF"/>
        <w:spacing w:after="0" w:line="240" w:lineRule="auto"/>
        <w:ind w:firstLine="714"/>
        <w:jc w:val="both"/>
        <w:rPr>
          <w:rFonts w:ascii="Times New Roman" w:eastAsia="Times New Roman" w:hAnsi="Times New Roman" w:cs="Times New Roman"/>
          <w:color w:val="0D0D0D"/>
          <w:sz w:val="26"/>
          <w:szCs w:val="26"/>
          <w:lang w:eastAsia="ru-RU"/>
        </w:rPr>
      </w:pPr>
    </w:p>
    <w:p w:rsidR="00AE40D4" w:rsidRPr="00AE40D4" w:rsidRDefault="00AE40D4" w:rsidP="00AE40D4">
      <w:pPr>
        <w:shd w:val="clear" w:color="auto" w:fill="FFFFFF"/>
        <w:spacing w:after="0" w:line="240" w:lineRule="auto"/>
        <w:contextualSpacing/>
        <w:jc w:val="both"/>
        <w:rPr>
          <w:rFonts w:ascii="Times New Roman" w:eastAsia="Times New Roman" w:hAnsi="Times New Roman" w:cs="Times New Roman"/>
          <w:color w:val="0D0D0D"/>
          <w:sz w:val="24"/>
          <w:szCs w:val="24"/>
          <w:lang w:val="ru-RU"/>
        </w:rPr>
      </w:pPr>
      <w:r w:rsidRPr="00AE40D4">
        <w:rPr>
          <w:rFonts w:ascii="Times New Roman" w:eastAsia="Times New Roman" w:hAnsi="Times New Roman" w:cs="Times New Roman"/>
          <w:color w:val="0D0D0D"/>
          <w:sz w:val="24"/>
          <w:szCs w:val="24"/>
          <w:vertAlign w:val="superscript"/>
        </w:rPr>
        <w:t>*</w:t>
      </w:r>
      <w:r w:rsidRPr="00AE40D4">
        <w:rPr>
          <w:rFonts w:ascii="Times New Roman" w:eastAsia="Times New Roman" w:hAnsi="Times New Roman" w:cs="Times New Roman"/>
          <w:color w:val="0D0D0D"/>
          <w:sz w:val="24"/>
          <w:szCs w:val="24"/>
        </w:rPr>
        <w:t xml:space="preserve">Без урахування показників </w:t>
      </w:r>
      <w:r w:rsidRPr="00AE40D4">
        <w:rPr>
          <w:rFonts w:ascii="Times New Roman" w:eastAsia="Times New Roman" w:hAnsi="Times New Roman" w:cs="Times New Roman"/>
          <w:sz w:val="24"/>
          <w:szCs w:val="24"/>
        </w:rPr>
        <w:t>Херсонської обласної організації Профспілки</w:t>
      </w:r>
    </w:p>
    <w:p w:rsidR="00AE40D4" w:rsidRPr="00AE40D4" w:rsidRDefault="00AE40D4" w:rsidP="00AE40D4">
      <w:pPr>
        <w:spacing w:after="0" w:line="240" w:lineRule="auto"/>
        <w:ind w:left="5580"/>
        <w:jc w:val="both"/>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ind w:left="5103"/>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ind w:left="5103"/>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ind w:left="5103"/>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ind w:left="5103"/>
        <w:rPr>
          <w:rFonts w:ascii="Times New Roman" w:eastAsia="Times New Roman" w:hAnsi="Times New Roman" w:cs="Times New Roman"/>
          <w:color w:val="0D0D0D"/>
          <w:sz w:val="26"/>
          <w:szCs w:val="26"/>
          <w:lang w:eastAsia="ru-RU"/>
        </w:rPr>
      </w:pPr>
    </w:p>
    <w:p w:rsidR="00AE40D4" w:rsidRPr="00AE40D4" w:rsidRDefault="00AE40D4" w:rsidP="00AE40D4">
      <w:pPr>
        <w:spacing w:after="0" w:line="240" w:lineRule="auto"/>
        <w:ind w:left="5103"/>
        <w:rPr>
          <w:rFonts w:ascii="Times New Roman" w:eastAsia="Times New Roman" w:hAnsi="Times New Roman" w:cs="Times New Roman"/>
          <w:color w:val="0D0D0D"/>
          <w:sz w:val="28"/>
          <w:szCs w:val="28"/>
          <w:lang w:eastAsia="ru-RU"/>
        </w:rPr>
        <w:sectPr w:rsidR="00AE40D4" w:rsidRPr="00AE40D4" w:rsidSect="00AE40D4">
          <w:pgSz w:w="11906" w:h="16838"/>
          <w:pgMar w:top="993" w:right="567" w:bottom="851" w:left="1701" w:header="709" w:footer="709" w:gutter="0"/>
          <w:cols w:space="708"/>
          <w:docGrid w:linePitch="360"/>
        </w:sectPr>
      </w:pPr>
      <w:r w:rsidRPr="00AE40D4">
        <w:rPr>
          <w:rFonts w:ascii="Times New Roman" w:eastAsia="Times New Roman" w:hAnsi="Times New Roman" w:cs="Times New Roman"/>
          <w:color w:val="0D0D0D"/>
          <w:sz w:val="26"/>
          <w:szCs w:val="26"/>
          <w:lang w:eastAsia="ru-RU"/>
        </w:rPr>
        <w:t>Відділ захисту соціально-економічних прав членів профспілки</w:t>
      </w:r>
    </w:p>
    <w:p w:rsidR="00AE40D4" w:rsidRPr="00AE40D4"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lastRenderedPageBreak/>
        <w:t>Додаток 2</w:t>
      </w:r>
    </w:p>
    <w:p w:rsidR="006D6626"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 xml:space="preserve">до постанови президії </w:t>
      </w:r>
    </w:p>
    <w:p w:rsidR="00AE40D4" w:rsidRPr="00AE40D4"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 xml:space="preserve">ЦК </w:t>
      </w:r>
      <w:r w:rsidR="006D6626">
        <w:rPr>
          <w:rFonts w:ascii="Times New Roman" w:eastAsia="Times New Roman" w:hAnsi="Times New Roman" w:cs="Times New Roman"/>
          <w:color w:val="0D0D0D"/>
          <w:spacing w:val="-4"/>
          <w:sz w:val="24"/>
          <w:szCs w:val="24"/>
          <w:lang w:eastAsia="ru-RU"/>
        </w:rPr>
        <w:t>П</w:t>
      </w:r>
      <w:r w:rsidRPr="00AE40D4">
        <w:rPr>
          <w:rFonts w:ascii="Times New Roman" w:eastAsia="Times New Roman" w:hAnsi="Times New Roman" w:cs="Times New Roman"/>
          <w:color w:val="0D0D0D"/>
          <w:spacing w:val="-4"/>
          <w:sz w:val="24"/>
          <w:szCs w:val="24"/>
          <w:lang w:eastAsia="ru-RU"/>
        </w:rPr>
        <w:t>рофспілки</w:t>
      </w:r>
    </w:p>
    <w:p w:rsidR="00AE40D4" w:rsidRPr="00AE40D4" w:rsidRDefault="00AE40D4" w:rsidP="00AE40D4">
      <w:pPr>
        <w:shd w:val="clear" w:color="auto" w:fill="FFFFFF"/>
        <w:spacing w:after="0" w:line="240" w:lineRule="auto"/>
        <w:ind w:left="6379"/>
        <w:rPr>
          <w:rFonts w:ascii="Times New Roman" w:eastAsia="Times New Roman" w:hAnsi="Times New Roman" w:cs="Times New Roman"/>
          <w:color w:val="0D0D0D"/>
          <w:spacing w:val="-4"/>
          <w:sz w:val="24"/>
          <w:szCs w:val="24"/>
          <w:lang w:eastAsia="ru-RU"/>
        </w:rPr>
      </w:pPr>
      <w:r w:rsidRPr="00AE40D4">
        <w:rPr>
          <w:rFonts w:ascii="Times New Roman" w:eastAsia="Times New Roman" w:hAnsi="Times New Roman" w:cs="Times New Roman"/>
          <w:color w:val="0D0D0D"/>
          <w:spacing w:val="-4"/>
          <w:sz w:val="24"/>
          <w:szCs w:val="24"/>
          <w:lang w:eastAsia="ru-RU"/>
        </w:rPr>
        <w:t>від</w:t>
      </w:r>
      <w:r w:rsidRPr="00AE40D4">
        <w:rPr>
          <w:rFonts w:ascii="Times New Roman" w:eastAsia="Times New Roman" w:hAnsi="Times New Roman" w:cs="Times New Roman"/>
          <w:color w:val="0D0D0D"/>
          <w:spacing w:val="-4"/>
          <w:sz w:val="24"/>
          <w:szCs w:val="24"/>
          <w:lang w:val="ru-RU" w:eastAsia="ru-RU"/>
        </w:rPr>
        <w:t xml:space="preserve"> 14</w:t>
      </w:r>
      <w:r w:rsidRPr="00AE40D4">
        <w:rPr>
          <w:rFonts w:ascii="Times New Roman" w:eastAsia="Times New Roman" w:hAnsi="Times New Roman" w:cs="Times New Roman"/>
          <w:color w:val="0D0D0D"/>
          <w:spacing w:val="-4"/>
          <w:sz w:val="24"/>
          <w:szCs w:val="24"/>
          <w:lang w:eastAsia="ru-RU"/>
        </w:rPr>
        <w:t>.06.2023 № П-10-</w:t>
      </w:r>
      <w:r w:rsidR="00037C8A">
        <w:rPr>
          <w:rFonts w:ascii="Times New Roman" w:eastAsia="Times New Roman" w:hAnsi="Times New Roman" w:cs="Times New Roman"/>
          <w:color w:val="0D0D0D"/>
          <w:spacing w:val="-4"/>
          <w:sz w:val="24"/>
          <w:szCs w:val="24"/>
          <w:lang w:eastAsia="ru-RU"/>
        </w:rPr>
        <w:t>2</w:t>
      </w:r>
    </w:p>
    <w:p w:rsidR="00AE40D4" w:rsidRPr="00AE40D4" w:rsidRDefault="00AE40D4" w:rsidP="00AE40D4">
      <w:pPr>
        <w:spacing w:after="0" w:line="240" w:lineRule="auto"/>
        <w:ind w:left="6300"/>
        <w:rPr>
          <w:rFonts w:ascii="Times New Roman" w:eastAsia="Times New Roman" w:hAnsi="Times New Roman" w:cs="Times New Roman"/>
          <w:sz w:val="18"/>
          <w:szCs w:val="18"/>
          <w:lang w:eastAsia="ru-RU"/>
        </w:rPr>
      </w:pPr>
    </w:p>
    <w:p w:rsidR="00AE40D4" w:rsidRPr="00AE40D4" w:rsidRDefault="00AE40D4" w:rsidP="00AE40D4">
      <w:pPr>
        <w:spacing w:after="0" w:line="240" w:lineRule="auto"/>
        <w:ind w:left="6300"/>
        <w:rPr>
          <w:rFonts w:ascii="Times New Roman" w:eastAsia="Times New Roman" w:hAnsi="Times New Roman" w:cs="Times New Roman"/>
          <w:sz w:val="18"/>
          <w:szCs w:val="18"/>
          <w:lang w:eastAsia="ru-RU"/>
        </w:rPr>
      </w:pPr>
      <w:r w:rsidRPr="00AE40D4">
        <w:rPr>
          <w:rFonts w:ascii="Times New Roman" w:eastAsia="Times New Roman" w:hAnsi="Times New Roman" w:cs="Times New Roman"/>
          <w:sz w:val="18"/>
          <w:szCs w:val="18"/>
          <w:lang w:eastAsia="ru-RU"/>
        </w:rPr>
        <w:t xml:space="preserve">ЗАТВЕРДЖЕНО </w:t>
      </w:r>
    </w:p>
    <w:p w:rsidR="00AE40D4" w:rsidRPr="00AE40D4" w:rsidRDefault="00AE40D4" w:rsidP="00AE40D4">
      <w:pPr>
        <w:spacing w:after="0" w:line="240" w:lineRule="auto"/>
        <w:ind w:left="6300" w:right="101"/>
        <w:rPr>
          <w:rFonts w:ascii="Times New Roman" w:eastAsia="Times New Roman" w:hAnsi="Times New Roman" w:cs="Times New Roman"/>
          <w:sz w:val="18"/>
          <w:szCs w:val="18"/>
          <w:lang w:eastAsia="ru-RU"/>
        </w:rPr>
      </w:pPr>
      <w:r w:rsidRPr="00AE40D4">
        <w:rPr>
          <w:rFonts w:ascii="Times New Roman" w:eastAsia="Times New Roman" w:hAnsi="Times New Roman" w:cs="Times New Roman"/>
          <w:sz w:val="18"/>
          <w:szCs w:val="18"/>
          <w:lang w:eastAsia="ru-RU"/>
        </w:rPr>
        <w:t xml:space="preserve">постанова президії ЦК </w:t>
      </w:r>
      <w:r w:rsidR="006D6626">
        <w:rPr>
          <w:rFonts w:ascii="Times New Roman" w:eastAsia="Times New Roman" w:hAnsi="Times New Roman" w:cs="Times New Roman"/>
          <w:sz w:val="18"/>
          <w:szCs w:val="18"/>
          <w:lang w:eastAsia="ru-RU"/>
        </w:rPr>
        <w:t>П</w:t>
      </w:r>
      <w:r w:rsidRPr="00AE40D4">
        <w:rPr>
          <w:rFonts w:ascii="Times New Roman" w:eastAsia="Times New Roman" w:hAnsi="Times New Roman" w:cs="Times New Roman"/>
          <w:sz w:val="18"/>
          <w:szCs w:val="18"/>
          <w:lang w:eastAsia="ru-RU"/>
        </w:rPr>
        <w:t xml:space="preserve">рофспілки </w:t>
      </w:r>
    </w:p>
    <w:p w:rsidR="00AE40D4" w:rsidRPr="00AE40D4" w:rsidRDefault="00AE40D4" w:rsidP="00AE40D4">
      <w:pPr>
        <w:spacing w:after="0" w:line="240" w:lineRule="auto"/>
        <w:ind w:left="6300" w:right="101"/>
        <w:rPr>
          <w:rFonts w:ascii="Times New Roman" w:eastAsia="Times New Roman" w:hAnsi="Times New Roman" w:cs="Times New Roman"/>
          <w:sz w:val="18"/>
          <w:szCs w:val="18"/>
          <w:lang w:val="en-US" w:eastAsia="ru-RU"/>
        </w:rPr>
      </w:pPr>
      <w:r w:rsidRPr="00AE40D4">
        <w:rPr>
          <w:rFonts w:ascii="Times New Roman" w:eastAsia="Times New Roman" w:hAnsi="Times New Roman" w:cs="Times New Roman"/>
          <w:sz w:val="18"/>
          <w:szCs w:val="18"/>
          <w:lang w:eastAsia="ru-RU"/>
        </w:rPr>
        <w:t>від 27.03.2013 № П-10-</w:t>
      </w:r>
      <w:r w:rsidRPr="00AE40D4">
        <w:rPr>
          <w:rFonts w:ascii="Times New Roman" w:eastAsia="Times New Roman" w:hAnsi="Times New Roman" w:cs="Times New Roman"/>
          <w:sz w:val="18"/>
          <w:szCs w:val="18"/>
          <w:lang w:val="en-US" w:eastAsia="ru-RU"/>
        </w:rPr>
        <w:t>11</w:t>
      </w:r>
    </w:p>
    <w:p w:rsidR="00AE40D4" w:rsidRPr="00AE40D4" w:rsidRDefault="00AE40D4" w:rsidP="00AE40D4">
      <w:pPr>
        <w:spacing w:after="0" w:line="240" w:lineRule="auto"/>
        <w:ind w:left="6660" w:right="101"/>
        <w:rPr>
          <w:rFonts w:ascii="Times New Roman" w:eastAsia="Times New Roman" w:hAnsi="Times New Roman" w:cs="Times New Roman"/>
          <w:sz w:val="18"/>
          <w:szCs w:val="18"/>
          <w:lang w:eastAsia="ru-RU"/>
        </w:rPr>
      </w:pPr>
    </w:p>
    <w:tbl>
      <w:tblPr>
        <w:tblStyle w:val="a7"/>
        <w:tblW w:w="0" w:type="auto"/>
        <w:tblLayout w:type="fixed"/>
        <w:tblLook w:val="01E0" w:firstRow="1" w:lastRow="1" w:firstColumn="1" w:lastColumn="1" w:noHBand="0" w:noVBand="0"/>
      </w:tblPr>
      <w:tblGrid>
        <w:gridCol w:w="4428"/>
        <w:gridCol w:w="5220"/>
      </w:tblGrid>
      <w:tr w:rsidR="00AE40D4" w:rsidRPr="00AE40D4" w:rsidTr="00AE40D4">
        <w:tc>
          <w:tcPr>
            <w:tcW w:w="4428"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ind w:right="252"/>
              <w:rPr>
                <w:b/>
                <w:sz w:val="18"/>
                <w:szCs w:val="18"/>
                <w:u w:val="single"/>
              </w:rPr>
            </w:pPr>
            <w:r w:rsidRPr="00AE40D4">
              <w:rPr>
                <w:sz w:val="18"/>
                <w:szCs w:val="18"/>
                <w:u w:val="single"/>
              </w:rPr>
              <w:t xml:space="preserve">Кому </w:t>
            </w:r>
            <w:proofErr w:type="spellStart"/>
            <w:r w:rsidRPr="00AE40D4">
              <w:rPr>
                <w:sz w:val="18"/>
                <w:szCs w:val="18"/>
                <w:u w:val="single"/>
              </w:rPr>
              <w:t>подається</w:t>
            </w:r>
            <w:proofErr w:type="spellEnd"/>
            <w:r w:rsidRPr="00AE40D4">
              <w:rPr>
                <w:sz w:val="18"/>
                <w:szCs w:val="18"/>
                <w:u w:val="single"/>
              </w:rPr>
              <w:t xml:space="preserve">: </w:t>
            </w:r>
            <w:proofErr w:type="spellStart"/>
            <w:r w:rsidRPr="00AE40D4">
              <w:rPr>
                <w:b/>
                <w:sz w:val="18"/>
                <w:szCs w:val="18"/>
                <w:u w:val="single"/>
              </w:rPr>
              <w:t>Федерація</w:t>
            </w:r>
            <w:proofErr w:type="spellEnd"/>
            <w:r w:rsidRPr="00AE40D4">
              <w:rPr>
                <w:b/>
                <w:sz w:val="18"/>
                <w:szCs w:val="18"/>
                <w:u w:val="single"/>
              </w:rPr>
              <w:t xml:space="preserve"> </w:t>
            </w:r>
            <w:proofErr w:type="spellStart"/>
            <w:r w:rsidRPr="00AE40D4">
              <w:rPr>
                <w:b/>
                <w:sz w:val="18"/>
                <w:szCs w:val="18"/>
                <w:u w:val="single"/>
              </w:rPr>
              <w:t>профспілок</w:t>
            </w:r>
            <w:proofErr w:type="spellEnd"/>
            <w:r w:rsidRPr="00AE40D4">
              <w:rPr>
                <w:b/>
                <w:sz w:val="18"/>
                <w:szCs w:val="18"/>
                <w:u w:val="single"/>
              </w:rPr>
              <w:t xml:space="preserve"> </w:t>
            </w:r>
            <w:proofErr w:type="spellStart"/>
            <w:r w:rsidRPr="00AE40D4">
              <w:rPr>
                <w:b/>
                <w:sz w:val="18"/>
                <w:szCs w:val="18"/>
                <w:u w:val="single"/>
              </w:rPr>
              <w:t>України</w:t>
            </w:r>
            <w:proofErr w:type="spellEnd"/>
          </w:p>
          <w:p w:rsidR="00AE40D4" w:rsidRPr="00AE40D4" w:rsidRDefault="00AE40D4" w:rsidP="00AE40D4">
            <w:pPr>
              <w:ind w:right="252"/>
              <w:rPr>
                <w:sz w:val="18"/>
                <w:szCs w:val="18"/>
                <w:u w:val="single"/>
              </w:rPr>
            </w:pPr>
            <w:r w:rsidRPr="00AE40D4">
              <w:rPr>
                <w:sz w:val="18"/>
                <w:szCs w:val="18"/>
                <w:u w:val="single"/>
              </w:rPr>
              <w:t xml:space="preserve">_ Майдан </w:t>
            </w:r>
            <w:proofErr w:type="spellStart"/>
            <w:r w:rsidRPr="00AE40D4">
              <w:rPr>
                <w:sz w:val="18"/>
                <w:szCs w:val="18"/>
                <w:u w:val="single"/>
              </w:rPr>
              <w:t>Незалежності</w:t>
            </w:r>
            <w:proofErr w:type="spellEnd"/>
            <w:r w:rsidRPr="00AE40D4">
              <w:rPr>
                <w:sz w:val="18"/>
                <w:szCs w:val="18"/>
                <w:u w:val="single"/>
              </w:rPr>
              <w:t xml:space="preserve">, 2, м. </w:t>
            </w:r>
            <w:proofErr w:type="spellStart"/>
            <w:r w:rsidRPr="00AE40D4">
              <w:rPr>
                <w:sz w:val="18"/>
                <w:szCs w:val="18"/>
                <w:u w:val="single"/>
              </w:rPr>
              <w:t>Київ</w:t>
            </w:r>
            <w:proofErr w:type="spellEnd"/>
            <w:r w:rsidRPr="00AE40D4">
              <w:rPr>
                <w:sz w:val="18"/>
                <w:szCs w:val="18"/>
                <w:u w:val="single"/>
              </w:rPr>
              <w:t>, 01012</w:t>
            </w:r>
          </w:p>
          <w:p w:rsidR="00AE40D4" w:rsidRPr="00AE40D4" w:rsidRDefault="00AE40D4" w:rsidP="00AE40D4">
            <w:pPr>
              <w:ind w:right="252"/>
              <w:rPr>
                <w:sz w:val="16"/>
                <w:szCs w:val="16"/>
              </w:rPr>
            </w:pPr>
            <w:r w:rsidRPr="00AE40D4">
              <w:rPr>
                <w:sz w:val="18"/>
                <w:szCs w:val="18"/>
              </w:rPr>
              <w:t xml:space="preserve">    </w:t>
            </w:r>
            <w:r w:rsidRPr="00AE40D4">
              <w:rPr>
                <w:sz w:val="16"/>
                <w:szCs w:val="16"/>
              </w:rPr>
              <w:t>(</w:t>
            </w:r>
            <w:proofErr w:type="spellStart"/>
            <w:r w:rsidRPr="00AE40D4">
              <w:rPr>
                <w:sz w:val="16"/>
                <w:szCs w:val="16"/>
              </w:rPr>
              <w:t>назва</w:t>
            </w:r>
            <w:proofErr w:type="spellEnd"/>
            <w:r w:rsidRPr="00AE40D4">
              <w:rPr>
                <w:sz w:val="16"/>
                <w:szCs w:val="16"/>
              </w:rPr>
              <w:t xml:space="preserve"> та адреса </w:t>
            </w:r>
            <w:proofErr w:type="spellStart"/>
            <w:r w:rsidRPr="00AE40D4">
              <w:rPr>
                <w:sz w:val="16"/>
                <w:szCs w:val="16"/>
              </w:rPr>
              <w:t>одержувача</w:t>
            </w:r>
            <w:proofErr w:type="spellEnd"/>
            <w:r w:rsidRPr="00AE40D4">
              <w:rPr>
                <w:sz w:val="16"/>
                <w:szCs w:val="16"/>
              </w:rPr>
              <w:t>)</w:t>
            </w:r>
          </w:p>
          <w:p w:rsidR="00AE40D4" w:rsidRPr="00AE40D4" w:rsidRDefault="00AE40D4" w:rsidP="00AE40D4">
            <w:pPr>
              <w:ind w:right="252"/>
              <w:rPr>
                <w:sz w:val="18"/>
                <w:szCs w:val="18"/>
                <w:u w:val="single"/>
              </w:rPr>
            </w:pPr>
            <w:proofErr w:type="spellStart"/>
            <w:r w:rsidRPr="00AE40D4">
              <w:rPr>
                <w:sz w:val="18"/>
                <w:szCs w:val="18"/>
              </w:rPr>
              <w:t>Підприємство</w:t>
            </w:r>
            <w:proofErr w:type="spellEnd"/>
            <w:r w:rsidRPr="00AE40D4">
              <w:rPr>
                <w:sz w:val="18"/>
                <w:szCs w:val="18"/>
              </w:rPr>
              <w:t xml:space="preserve">, </w:t>
            </w:r>
            <w:proofErr w:type="spellStart"/>
            <w:r w:rsidRPr="00AE40D4">
              <w:rPr>
                <w:sz w:val="18"/>
                <w:szCs w:val="18"/>
              </w:rPr>
              <w:t>установа</w:t>
            </w:r>
            <w:proofErr w:type="spellEnd"/>
            <w:r w:rsidRPr="00AE40D4">
              <w:rPr>
                <w:sz w:val="18"/>
                <w:szCs w:val="18"/>
              </w:rPr>
              <w:t xml:space="preserve">, </w:t>
            </w:r>
            <w:proofErr w:type="spellStart"/>
            <w:r w:rsidRPr="00AE40D4">
              <w:rPr>
                <w:sz w:val="18"/>
                <w:szCs w:val="18"/>
              </w:rPr>
              <w:t>організація</w:t>
            </w:r>
            <w:proofErr w:type="spellEnd"/>
            <w:r w:rsidRPr="00AE40D4">
              <w:rPr>
                <w:sz w:val="18"/>
                <w:szCs w:val="18"/>
              </w:rPr>
              <w:t xml:space="preserve"> (</w:t>
            </w:r>
            <w:proofErr w:type="spellStart"/>
            <w:r w:rsidRPr="00AE40D4">
              <w:rPr>
                <w:sz w:val="18"/>
                <w:szCs w:val="18"/>
              </w:rPr>
              <w:t>організація</w:t>
            </w:r>
            <w:proofErr w:type="spellEnd"/>
            <w:r w:rsidRPr="00AE40D4">
              <w:rPr>
                <w:sz w:val="18"/>
                <w:szCs w:val="18"/>
              </w:rPr>
              <w:t xml:space="preserve"> </w:t>
            </w:r>
            <w:proofErr w:type="spellStart"/>
            <w:proofErr w:type="gramStart"/>
            <w:r w:rsidRPr="00AE40D4">
              <w:rPr>
                <w:sz w:val="18"/>
                <w:szCs w:val="18"/>
              </w:rPr>
              <w:t>профспілки</w:t>
            </w:r>
            <w:proofErr w:type="spellEnd"/>
            <w:r w:rsidRPr="00AE40D4">
              <w:rPr>
                <w:sz w:val="18"/>
                <w:szCs w:val="18"/>
              </w:rPr>
              <w:t xml:space="preserve">)  </w:t>
            </w:r>
            <w:proofErr w:type="spellStart"/>
            <w:r w:rsidRPr="00AE40D4">
              <w:rPr>
                <w:b/>
                <w:sz w:val="18"/>
                <w:szCs w:val="18"/>
                <w:u w:val="single"/>
              </w:rPr>
              <w:t>Профспілка</w:t>
            </w:r>
            <w:proofErr w:type="spellEnd"/>
            <w:proofErr w:type="gramEnd"/>
            <w:r w:rsidRPr="00AE40D4">
              <w:rPr>
                <w:b/>
                <w:sz w:val="18"/>
                <w:szCs w:val="18"/>
                <w:u w:val="single"/>
              </w:rPr>
              <w:t xml:space="preserve"> </w:t>
            </w:r>
            <w:proofErr w:type="spellStart"/>
            <w:r w:rsidRPr="00AE40D4">
              <w:rPr>
                <w:b/>
                <w:sz w:val="18"/>
                <w:szCs w:val="18"/>
                <w:u w:val="single"/>
              </w:rPr>
              <w:t>працівників</w:t>
            </w:r>
            <w:proofErr w:type="spellEnd"/>
            <w:r w:rsidRPr="00AE40D4">
              <w:rPr>
                <w:b/>
                <w:sz w:val="18"/>
                <w:szCs w:val="18"/>
                <w:u w:val="single"/>
              </w:rPr>
              <w:t xml:space="preserve"> </w:t>
            </w:r>
            <w:proofErr w:type="spellStart"/>
            <w:r w:rsidRPr="00AE40D4">
              <w:rPr>
                <w:b/>
                <w:sz w:val="18"/>
                <w:szCs w:val="18"/>
                <w:u w:val="single"/>
              </w:rPr>
              <w:t>державних</w:t>
            </w:r>
            <w:proofErr w:type="spellEnd"/>
            <w:r w:rsidRPr="00AE40D4">
              <w:rPr>
                <w:b/>
                <w:sz w:val="18"/>
                <w:szCs w:val="18"/>
                <w:u w:val="single"/>
              </w:rPr>
              <w:t xml:space="preserve"> </w:t>
            </w:r>
            <w:proofErr w:type="spellStart"/>
            <w:r w:rsidRPr="00AE40D4">
              <w:rPr>
                <w:b/>
                <w:sz w:val="18"/>
                <w:szCs w:val="18"/>
                <w:u w:val="single"/>
              </w:rPr>
              <w:t>установ</w:t>
            </w:r>
            <w:proofErr w:type="spellEnd"/>
            <w:r w:rsidRPr="00AE40D4">
              <w:rPr>
                <w:b/>
                <w:sz w:val="18"/>
                <w:szCs w:val="18"/>
                <w:u w:val="single"/>
              </w:rPr>
              <w:t xml:space="preserve"> </w:t>
            </w:r>
            <w:proofErr w:type="spellStart"/>
            <w:r w:rsidRPr="00AE40D4">
              <w:rPr>
                <w:b/>
                <w:sz w:val="18"/>
                <w:szCs w:val="18"/>
                <w:u w:val="single"/>
              </w:rPr>
              <w:t>України</w:t>
            </w:r>
            <w:proofErr w:type="spellEnd"/>
          </w:p>
          <w:p w:rsidR="00AE40D4" w:rsidRPr="00AE40D4" w:rsidRDefault="00AE40D4" w:rsidP="00AE40D4">
            <w:pPr>
              <w:ind w:right="252"/>
              <w:rPr>
                <w:sz w:val="18"/>
                <w:szCs w:val="18"/>
                <w:u w:val="single"/>
              </w:rPr>
            </w:pPr>
            <w:proofErr w:type="gramStart"/>
            <w:r w:rsidRPr="00AE40D4">
              <w:rPr>
                <w:sz w:val="18"/>
                <w:szCs w:val="18"/>
              </w:rPr>
              <w:t xml:space="preserve">Адреса:  </w:t>
            </w:r>
            <w:r w:rsidRPr="00AE40D4">
              <w:rPr>
                <w:sz w:val="18"/>
                <w:szCs w:val="18"/>
                <w:u w:val="single"/>
              </w:rPr>
              <w:t>_</w:t>
            </w:r>
            <w:proofErr w:type="gramEnd"/>
            <w:r w:rsidRPr="00AE40D4">
              <w:rPr>
                <w:sz w:val="18"/>
                <w:szCs w:val="18"/>
                <w:u w:val="single"/>
              </w:rPr>
              <w:t xml:space="preserve">Майдан </w:t>
            </w:r>
            <w:proofErr w:type="spellStart"/>
            <w:r w:rsidRPr="00AE40D4">
              <w:rPr>
                <w:sz w:val="18"/>
                <w:szCs w:val="18"/>
                <w:u w:val="single"/>
              </w:rPr>
              <w:t>Незалежності</w:t>
            </w:r>
            <w:proofErr w:type="spellEnd"/>
            <w:r w:rsidRPr="00AE40D4">
              <w:rPr>
                <w:sz w:val="18"/>
                <w:szCs w:val="18"/>
                <w:u w:val="single"/>
              </w:rPr>
              <w:t xml:space="preserve">, 2, м. </w:t>
            </w:r>
            <w:proofErr w:type="spellStart"/>
            <w:r w:rsidRPr="00AE40D4">
              <w:rPr>
                <w:sz w:val="18"/>
                <w:szCs w:val="18"/>
                <w:u w:val="single"/>
              </w:rPr>
              <w:t>Київ</w:t>
            </w:r>
            <w:proofErr w:type="spellEnd"/>
            <w:r w:rsidRPr="00AE40D4">
              <w:rPr>
                <w:sz w:val="18"/>
                <w:szCs w:val="18"/>
                <w:u w:val="single"/>
              </w:rPr>
              <w:t>, 01012</w:t>
            </w:r>
          </w:p>
          <w:p w:rsidR="00AE40D4" w:rsidRPr="00AE40D4" w:rsidRDefault="00AE40D4" w:rsidP="00AE40D4">
            <w:pPr>
              <w:tabs>
                <w:tab w:val="left" w:pos="3162"/>
              </w:tabs>
              <w:ind w:right="252"/>
              <w:rPr>
                <w:sz w:val="18"/>
                <w:szCs w:val="18"/>
              </w:rPr>
            </w:pPr>
            <w:r w:rsidRPr="00AE40D4">
              <w:rPr>
                <w:sz w:val="18"/>
                <w:szCs w:val="18"/>
              </w:rPr>
              <w:tab/>
            </w:r>
          </w:p>
        </w:tc>
        <w:tc>
          <w:tcPr>
            <w:tcW w:w="5220"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ind w:left="72" w:right="101" w:firstLine="360"/>
              <w:jc w:val="both"/>
              <w:rPr>
                <w:sz w:val="18"/>
                <w:szCs w:val="18"/>
              </w:rPr>
            </w:pPr>
            <w:proofErr w:type="spellStart"/>
            <w:r w:rsidRPr="00AE40D4">
              <w:rPr>
                <w:sz w:val="18"/>
                <w:szCs w:val="18"/>
              </w:rPr>
              <w:t>Складається</w:t>
            </w:r>
            <w:proofErr w:type="spellEnd"/>
            <w:r w:rsidRPr="00AE40D4">
              <w:rPr>
                <w:sz w:val="18"/>
                <w:szCs w:val="18"/>
              </w:rPr>
              <w:t xml:space="preserve"> </w:t>
            </w:r>
            <w:proofErr w:type="spellStart"/>
            <w:r w:rsidRPr="00AE40D4">
              <w:rPr>
                <w:sz w:val="18"/>
                <w:szCs w:val="18"/>
              </w:rPr>
              <w:t>комітетом</w:t>
            </w:r>
            <w:proofErr w:type="spellEnd"/>
            <w:r w:rsidRPr="00AE40D4">
              <w:rPr>
                <w:sz w:val="18"/>
                <w:szCs w:val="18"/>
              </w:rPr>
              <w:t xml:space="preserve"> </w:t>
            </w:r>
            <w:proofErr w:type="spellStart"/>
            <w:r w:rsidRPr="00AE40D4">
              <w:rPr>
                <w:sz w:val="18"/>
                <w:szCs w:val="18"/>
              </w:rPr>
              <w:t>профспілки</w:t>
            </w:r>
            <w:proofErr w:type="spellEnd"/>
            <w:r w:rsidRPr="00AE40D4">
              <w:rPr>
                <w:sz w:val="18"/>
                <w:szCs w:val="18"/>
              </w:rPr>
              <w:t xml:space="preserve"> за станом на 1 </w:t>
            </w:r>
            <w:proofErr w:type="spellStart"/>
            <w:r w:rsidRPr="00AE40D4">
              <w:rPr>
                <w:sz w:val="18"/>
                <w:szCs w:val="18"/>
              </w:rPr>
              <w:t>квітня</w:t>
            </w:r>
            <w:proofErr w:type="spellEnd"/>
            <w:r w:rsidRPr="00AE40D4">
              <w:rPr>
                <w:sz w:val="18"/>
                <w:szCs w:val="18"/>
              </w:rPr>
              <w:t xml:space="preserve"> і </w:t>
            </w:r>
            <w:proofErr w:type="spellStart"/>
            <w:r w:rsidRPr="00AE40D4">
              <w:rPr>
                <w:sz w:val="18"/>
                <w:szCs w:val="18"/>
              </w:rPr>
              <w:t>подається</w:t>
            </w:r>
            <w:proofErr w:type="spellEnd"/>
            <w:r w:rsidRPr="00AE40D4">
              <w:rPr>
                <w:sz w:val="18"/>
                <w:szCs w:val="18"/>
              </w:rPr>
              <w:t xml:space="preserve"> до </w:t>
            </w:r>
            <w:proofErr w:type="spellStart"/>
            <w:r w:rsidRPr="00AE40D4">
              <w:rPr>
                <w:sz w:val="18"/>
                <w:szCs w:val="18"/>
              </w:rPr>
              <w:t>вищих</w:t>
            </w:r>
            <w:proofErr w:type="spellEnd"/>
            <w:r w:rsidRPr="00AE40D4">
              <w:rPr>
                <w:sz w:val="18"/>
                <w:szCs w:val="18"/>
              </w:rPr>
              <w:t xml:space="preserve"> за </w:t>
            </w:r>
            <w:proofErr w:type="spellStart"/>
            <w:r w:rsidRPr="00AE40D4">
              <w:rPr>
                <w:sz w:val="18"/>
                <w:szCs w:val="18"/>
              </w:rPr>
              <w:t>рівнем</w:t>
            </w:r>
            <w:proofErr w:type="spellEnd"/>
            <w:r w:rsidRPr="00AE40D4">
              <w:rPr>
                <w:sz w:val="18"/>
                <w:szCs w:val="18"/>
              </w:rPr>
              <w:t xml:space="preserve"> </w:t>
            </w:r>
            <w:proofErr w:type="spellStart"/>
            <w:r w:rsidRPr="00AE40D4">
              <w:rPr>
                <w:sz w:val="18"/>
                <w:szCs w:val="18"/>
              </w:rPr>
              <w:t>профспілкових</w:t>
            </w:r>
            <w:proofErr w:type="spellEnd"/>
            <w:r w:rsidRPr="00AE40D4">
              <w:rPr>
                <w:sz w:val="18"/>
                <w:szCs w:val="18"/>
              </w:rPr>
              <w:t xml:space="preserve"> </w:t>
            </w:r>
            <w:proofErr w:type="spellStart"/>
            <w:r w:rsidRPr="00AE40D4">
              <w:rPr>
                <w:sz w:val="18"/>
                <w:szCs w:val="18"/>
              </w:rPr>
              <w:t>органів</w:t>
            </w:r>
            <w:proofErr w:type="spellEnd"/>
            <w:r w:rsidRPr="00AE40D4">
              <w:rPr>
                <w:sz w:val="18"/>
                <w:szCs w:val="18"/>
              </w:rPr>
              <w:t xml:space="preserve"> до 5 </w:t>
            </w:r>
            <w:proofErr w:type="spellStart"/>
            <w:r w:rsidRPr="00AE40D4">
              <w:rPr>
                <w:sz w:val="18"/>
                <w:szCs w:val="18"/>
              </w:rPr>
              <w:t>квітня</w:t>
            </w:r>
            <w:proofErr w:type="spellEnd"/>
            <w:r w:rsidRPr="00AE40D4">
              <w:rPr>
                <w:sz w:val="18"/>
                <w:szCs w:val="18"/>
              </w:rPr>
              <w:t>.</w:t>
            </w:r>
          </w:p>
          <w:p w:rsidR="00AE40D4" w:rsidRPr="00AE40D4" w:rsidRDefault="00AE40D4" w:rsidP="00AE40D4">
            <w:pPr>
              <w:ind w:left="72" w:right="101" w:firstLine="360"/>
              <w:jc w:val="both"/>
              <w:rPr>
                <w:sz w:val="18"/>
                <w:szCs w:val="18"/>
              </w:rPr>
            </w:pPr>
            <w:proofErr w:type="spellStart"/>
            <w:r w:rsidRPr="00AE40D4">
              <w:rPr>
                <w:sz w:val="18"/>
                <w:szCs w:val="18"/>
              </w:rPr>
              <w:t>Подається</w:t>
            </w:r>
            <w:proofErr w:type="spellEnd"/>
            <w:r w:rsidRPr="00AE40D4">
              <w:rPr>
                <w:sz w:val="18"/>
                <w:szCs w:val="18"/>
              </w:rPr>
              <w:t xml:space="preserve"> </w:t>
            </w:r>
            <w:proofErr w:type="spellStart"/>
            <w:r w:rsidRPr="00AE40D4">
              <w:rPr>
                <w:sz w:val="18"/>
                <w:szCs w:val="18"/>
              </w:rPr>
              <w:t>районними</w:t>
            </w:r>
            <w:proofErr w:type="spellEnd"/>
            <w:r w:rsidRPr="00AE40D4">
              <w:rPr>
                <w:sz w:val="18"/>
                <w:szCs w:val="18"/>
              </w:rPr>
              <w:t xml:space="preserve">, </w:t>
            </w:r>
            <w:proofErr w:type="spellStart"/>
            <w:r w:rsidRPr="00AE40D4">
              <w:rPr>
                <w:sz w:val="18"/>
                <w:szCs w:val="18"/>
              </w:rPr>
              <w:t>обласними</w:t>
            </w:r>
            <w:proofErr w:type="spellEnd"/>
            <w:r w:rsidRPr="00AE40D4">
              <w:rPr>
                <w:sz w:val="18"/>
                <w:szCs w:val="18"/>
              </w:rPr>
              <w:t xml:space="preserve">, </w:t>
            </w:r>
            <w:proofErr w:type="spellStart"/>
            <w:r w:rsidRPr="00AE40D4">
              <w:rPr>
                <w:sz w:val="18"/>
                <w:szCs w:val="18"/>
              </w:rPr>
              <w:t>міськими</w:t>
            </w:r>
            <w:proofErr w:type="spellEnd"/>
            <w:r w:rsidRPr="00AE40D4">
              <w:rPr>
                <w:sz w:val="18"/>
                <w:szCs w:val="18"/>
              </w:rPr>
              <w:t xml:space="preserve"> </w:t>
            </w:r>
            <w:proofErr w:type="spellStart"/>
            <w:r w:rsidRPr="00AE40D4">
              <w:rPr>
                <w:sz w:val="18"/>
                <w:szCs w:val="18"/>
              </w:rPr>
              <w:t>галузевими</w:t>
            </w:r>
            <w:proofErr w:type="spellEnd"/>
            <w:r w:rsidRPr="00AE40D4">
              <w:rPr>
                <w:sz w:val="18"/>
                <w:szCs w:val="18"/>
              </w:rPr>
              <w:t xml:space="preserve"> </w:t>
            </w:r>
            <w:proofErr w:type="spellStart"/>
            <w:r w:rsidRPr="00AE40D4">
              <w:rPr>
                <w:sz w:val="18"/>
                <w:szCs w:val="18"/>
              </w:rPr>
              <w:t>комітетами</w:t>
            </w:r>
            <w:proofErr w:type="spellEnd"/>
            <w:r w:rsidRPr="00AE40D4">
              <w:rPr>
                <w:sz w:val="18"/>
                <w:szCs w:val="18"/>
              </w:rPr>
              <w:t xml:space="preserve"> </w:t>
            </w:r>
            <w:proofErr w:type="spellStart"/>
            <w:r w:rsidRPr="00AE40D4">
              <w:rPr>
                <w:sz w:val="18"/>
                <w:szCs w:val="18"/>
              </w:rPr>
              <w:t>профспілки</w:t>
            </w:r>
            <w:proofErr w:type="spellEnd"/>
            <w:r w:rsidRPr="00AE40D4">
              <w:rPr>
                <w:sz w:val="18"/>
                <w:szCs w:val="18"/>
              </w:rPr>
              <w:t xml:space="preserve"> до </w:t>
            </w:r>
            <w:proofErr w:type="spellStart"/>
            <w:r w:rsidRPr="00AE40D4">
              <w:rPr>
                <w:sz w:val="18"/>
                <w:szCs w:val="18"/>
              </w:rPr>
              <w:t>вищих</w:t>
            </w:r>
            <w:proofErr w:type="spellEnd"/>
            <w:r w:rsidRPr="00AE40D4">
              <w:rPr>
                <w:sz w:val="18"/>
                <w:szCs w:val="18"/>
              </w:rPr>
              <w:t xml:space="preserve"> за </w:t>
            </w:r>
            <w:proofErr w:type="spellStart"/>
            <w:r w:rsidRPr="00AE40D4">
              <w:rPr>
                <w:sz w:val="18"/>
                <w:szCs w:val="18"/>
              </w:rPr>
              <w:t>рівнем</w:t>
            </w:r>
            <w:proofErr w:type="spellEnd"/>
            <w:r w:rsidRPr="00AE40D4">
              <w:rPr>
                <w:sz w:val="18"/>
                <w:szCs w:val="18"/>
              </w:rPr>
              <w:t xml:space="preserve"> </w:t>
            </w:r>
            <w:proofErr w:type="spellStart"/>
            <w:r w:rsidRPr="00AE40D4">
              <w:rPr>
                <w:sz w:val="18"/>
                <w:szCs w:val="18"/>
              </w:rPr>
              <w:t>профспілкових</w:t>
            </w:r>
            <w:proofErr w:type="spellEnd"/>
            <w:r w:rsidRPr="00AE40D4">
              <w:rPr>
                <w:sz w:val="18"/>
                <w:szCs w:val="18"/>
              </w:rPr>
              <w:t xml:space="preserve"> </w:t>
            </w:r>
            <w:proofErr w:type="spellStart"/>
            <w:r w:rsidRPr="00AE40D4">
              <w:rPr>
                <w:sz w:val="18"/>
                <w:szCs w:val="18"/>
              </w:rPr>
              <w:t>органів</w:t>
            </w:r>
            <w:proofErr w:type="spellEnd"/>
            <w:r w:rsidRPr="00AE40D4">
              <w:rPr>
                <w:sz w:val="18"/>
                <w:szCs w:val="18"/>
              </w:rPr>
              <w:t xml:space="preserve"> до 15 </w:t>
            </w:r>
            <w:proofErr w:type="spellStart"/>
            <w:r w:rsidRPr="00AE40D4">
              <w:rPr>
                <w:sz w:val="18"/>
                <w:szCs w:val="18"/>
              </w:rPr>
              <w:t>квітня</w:t>
            </w:r>
            <w:proofErr w:type="spellEnd"/>
            <w:r w:rsidRPr="00AE40D4">
              <w:rPr>
                <w:sz w:val="18"/>
                <w:szCs w:val="18"/>
              </w:rPr>
              <w:t>.</w:t>
            </w:r>
          </w:p>
          <w:p w:rsidR="00AE40D4" w:rsidRPr="00AE40D4" w:rsidRDefault="00AE40D4" w:rsidP="00AE40D4">
            <w:pPr>
              <w:ind w:left="72" w:right="101" w:firstLine="360"/>
              <w:jc w:val="both"/>
              <w:rPr>
                <w:sz w:val="18"/>
                <w:szCs w:val="18"/>
              </w:rPr>
            </w:pPr>
            <w:proofErr w:type="spellStart"/>
            <w:r w:rsidRPr="00AE40D4">
              <w:rPr>
                <w:sz w:val="18"/>
                <w:szCs w:val="18"/>
              </w:rPr>
              <w:t>Всеукраїнські</w:t>
            </w:r>
            <w:proofErr w:type="spellEnd"/>
            <w:r w:rsidRPr="00AE40D4">
              <w:rPr>
                <w:sz w:val="18"/>
                <w:szCs w:val="18"/>
              </w:rPr>
              <w:t xml:space="preserve"> </w:t>
            </w:r>
            <w:proofErr w:type="spellStart"/>
            <w:r w:rsidRPr="00AE40D4">
              <w:rPr>
                <w:sz w:val="18"/>
                <w:szCs w:val="18"/>
              </w:rPr>
              <w:t>профспілки</w:t>
            </w:r>
            <w:proofErr w:type="spellEnd"/>
            <w:r w:rsidRPr="00AE40D4">
              <w:rPr>
                <w:sz w:val="18"/>
                <w:szCs w:val="18"/>
              </w:rPr>
              <w:t xml:space="preserve"> та </w:t>
            </w:r>
            <w:proofErr w:type="spellStart"/>
            <w:r w:rsidRPr="00AE40D4">
              <w:rPr>
                <w:sz w:val="18"/>
                <w:szCs w:val="18"/>
              </w:rPr>
              <w:t>територіальні</w:t>
            </w:r>
            <w:proofErr w:type="spellEnd"/>
            <w:r w:rsidRPr="00AE40D4">
              <w:rPr>
                <w:sz w:val="18"/>
                <w:szCs w:val="18"/>
              </w:rPr>
              <w:t xml:space="preserve"> </w:t>
            </w:r>
            <w:proofErr w:type="spellStart"/>
            <w:r w:rsidRPr="00AE40D4">
              <w:rPr>
                <w:sz w:val="18"/>
                <w:szCs w:val="18"/>
              </w:rPr>
              <w:t>профоб’єднання</w:t>
            </w:r>
            <w:proofErr w:type="spellEnd"/>
            <w:r w:rsidRPr="00AE40D4">
              <w:rPr>
                <w:sz w:val="18"/>
                <w:szCs w:val="18"/>
              </w:rPr>
              <w:t xml:space="preserve"> </w:t>
            </w:r>
            <w:proofErr w:type="spellStart"/>
            <w:r w:rsidRPr="00AE40D4">
              <w:rPr>
                <w:sz w:val="18"/>
                <w:szCs w:val="18"/>
              </w:rPr>
              <w:t>подають</w:t>
            </w:r>
            <w:proofErr w:type="spellEnd"/>
            <w:r w:rsidRPr="00AE40D4">
              <w:rPr>
                <w:sz w:val="18"/>
                <w:szCs w:val="18"/>
              </w:rPr>
              <w:t xml:space="preserve"> </w:t>
            </w:r>
            <w:proofErr w:type="spellStart"/>
            <w:r w:rsidRPr="00AE40D4">
              <w:rPr>
                <w:sz w:val="18"/>
                <w:szCs w:val="18"/>
              </w:rPr>
              <w:t>зведений</w:t>
            </w:r>
            <w:proofErr w:type="spellEnd"/>
            <w:r w:rsidRPr="00AE40D4">
              <w:rPr>
                <w:sz w:val="18"/>
                <w:szCs w:val="18"/>
              </w:rPr>
              <w:t xml:space="preserve"> </w:t>
            </w:r>
            <w:proofErr w:type="spellStart"/>
            <w:r w:rsidRPr="00AE40D4">
              <w:rPr>
                <w:sz w:val="18"/>
                <w:szCs w:val="18"/>
              </w:rPr>
              <w:t>звіт</w:t>
            </w:r>
            <w:proofErr w:type="spellEnd"/>
            <w:r w:rsidRPr="00AE40D4">
              <w:rPr>
                <w:sz w:val="18"/>
                <w:szCs w:val="18"/>
              </w:rPr>
              <w:t xml:space="preserve"> до ФПУ до 25 </w:t>
            </w:r>
            <w:proofErr w:type="spellStart"/>
            <w:r w:rsidRPr="00AE40D4">
              <w:rPr>
                <w:sz w:val="18"/>
                <w:szCs w:val="18"/>
              </w:rPr>
              <w:t>квітня</w:t>
            </w:r>
            <w:proofErr w:type="spellEnd"/>
          </w:p>
        </w:tc>
      </w:tr>
    </w:tbl>
    <w:p w:rsidR="00AE40D4" w:rsidRPr="00AE40D4" w:rsidRDefault="00AE40D4" w:rsidP="00AE40D4">
      <w:pPr>
        <w:spacing w:after="0" w:line="240" w:lineRule="auto"/>
        <w:jc w:val="center"/>
        <w:rPr>
          <w:rFonts w:ascii="Times New Roman" w:eastAsia="Times New Roman" w:hAnsi="Times New Roman" w:cs="Times New Roman"/>
          <w:b/>
          <w:sz w:val="28"/>
          <w:szCs w:val="24"/>
          <w:lang w:eastAsia="ru-RU"/>
        </w:rPr>
      </w:pPr>
    </w:p>
    <w:p w:rsidR="00AE40D4" w:rsidRPr="00AE40D4" w:rsidRDefault="00AE40D4" w:rsidP="00AE40D4">
      <w:pPr>
        <w:spacing w:after="0" w:line="240" w:lineRule="auto"/>
        <w:jc w:val="center"/>
        <w:rPr>
          <w:rFonts w:ascii="Times New Roman" w:eastAsia="Times New Roman" w:hAnsi="Times New Roman" w:cs="Times New Roman"/>
          <w:b/>
          <w:sz w:val="28"/>
          <w:szCs w:val="24"/>
          <w:lang w:eastAsia="ru-RU"/>
        </w:rPr>
      </w:pPr>
      <w:r w:rsidRPr="00AE40D4">
        <w:rPr>
          <w:rFonts w:ascii="Times New Roman" w:eastAsia="Times New Roman" w:hAnsi="Times New Roman" w:cs="Times New Roman"/>
          <w:b/>
          <w:sz w:val="28"/>
          <w:szCs w:val="24"/>
          <w:lang w:eastAsia="ru-RU"/>
        </w:rPr>
        <w:t xml:space="preserve">Звіт </w:t>
      </w:r>
    </w:p>
    <w:p w:rsidR="00AE40D4" w:rsidRPr="00AE40D4" w:rsidRDefault="00AE40D4" w:rsidP="00AE40D4">
      <w:pPr>
        <w:spacing w:after="0" w:line="240" w:lineRule="auto"/>
        <w:jc w:val="center"/>
        <w:rPr>
          <w:rFonts w:ascii="Times New Roman" w:eastAsia="Times New Roman" w:hAnsi="Times New Roman" w:cs="Times New Roman"/>
          <w:b/>
          <w:sz w:val="28"/>
          <w:szCs w:val="24"/>
          <w:lang w:eastAsia="ru-RU"/>
        </w:rPr>
      </w:pPr>
      <w:r w:rsidRPr="00AE40D4">
        <w:rPr>
          <w:rFonts w:ascii="Times New Roman" w:eastAsia="Times New Roman" w:hAnsi="Times New Roman" w:cs="Times New Roman"/>
          <w:b/>
          <w:sz w:val="28"/>
          <w:szCs w:val="24"/>
          <w:lang w:eastAsia="ru-RU"/>
        </w:rPr>
        <w:t>про укладання та виконання колективних договорів</w:t>
      </w:r>
    </w:p>
    <w:p w:rsidR="00AE40D4" w:rsidRPr="00AE40D4" w:rsidRDefault="00AE40D4" w:rsidP="00AE40D4">
      <w:pPr>
        <w:spacing w:after="0" w:line="240" w:lineRule="auto"/>
        <w:jc w:val="center"/>
        <w:rPr>
          <w:rFonts w:ascii="Times New Roman" w:eastAsia="Times New Roman" w:hAnsi="Times New Roman" w:cs="Times New Roman"/>
          <w:b/>
          <w:sz w:val="28"/>
          <w:szCs w:val="24"/>
          <w:lang w:eastAsia="ru-RU"/>
        </w:rPr>
      </w:pPr>
      <w:r w:rsidRPr="00AE40D4">
        <w:rPr>
          <w:rFonts w:ascii="Times New Roman" w:eastAsia="Times New Roman" w:hAnsi="Times New Roman" w:cs="Times New Roman"/>
          <w:b/>
          <w:sz w:val="28"/>
          <w:szCs w:val="24"/>
          <w:lang w:eastAsia="ru-RU"/>
        </w:rPr>
        <w:t>за 2022 рік</w:t>
      </w:r>
    </w:p>
    <w:p w:rsidR="00AE40D4" w:rsidRPr="00AE40D4" w:rsidRDefault="00AE40D4" w:rsidP="00AE40D4">
      <w:pPr>
        <w:spacing w:after="0" w:line="240" w:lineRule="auto"/>
        <w:jc w:val="center"/>
        <w:rPr>
          <w:rFonts w:ascii="Times New Roman" w:eastAsia="Times New Roman" w:hAnsi="Times New Roman" w:cs="Times New Roman"/>
          <w:b/>
          <w:sz w:val="28"/>
          <w:szCs w:val="24"/>
          <w:lang w:eastAsia="ru-RU"/>
        </w:rPr>
      </w:pPr>
      <w:r w:rsidRPr="00AE40D4">
        <w:rPr>
          <w:rFonts w:ascii="Times New Roman" w:eastAsia="Times New Roman" w:hAnsi="Times New Roman" w:cs="Times New Roman"/>
          <w:b/>
          <w:sz w:val="28"/>
          <w:szCs w:val="24"/>
          <w:lang w:eastAsia="ru-RU"/>
        </w:rPr>
        <w:t xml:space="preserve"> </w:t>
      </w:r>
    </w:p>
    <w:tbl>
      <w:tblPr>
        <w:tblStyle w:val="a7"/>
        <w:tblW w:w="0" w:type="auto"/>
        <w:tblLook w:val="01E0" w:firstRow="1" w:lastRow="1" w:firstColumn="1" w:lastColumn="1" w:noHBand="0" w:noVBand="0"/>
      </w:tblPr>
      <w:tblGrid>
        <w:gridCol w:w="6647"/>
        <w:gridCol w:w="1384"/>
        <w:gridCol w:w="1596"/>
      </w:tblGrid>
      <w:tr w:rsidR="00AE40D4" w:rsidRPr="00AE40D4" w:rsidTr="00AE40D4">
        <w:tc>
          <w:tcPr>
            <w:tcW w:w="68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rPr>
                <w:b/>
              </w:rPr>
            </w:pPr>
            <w:proofErr w:type="spellStart"/>
            <w:r w:rsidRPr="00AE40D4">
              <w:rPr>
                <w:b/>
              </w:rPr>
              <w:t>Назва</w:t>
            </w:r>
            <w:proofErr w:type="spellEnd"/>
            <w:r w:rsidRPr="00AE40D4">
              <w:rPr>
                <w:b/>
              </w:rPr>
              <w:t xml:space="preserve"> </w:t>
            </w:r>
            <w:proofErr w:type="spellStart"/>
            <w:r w:rsidRPr="00AE40D4">
              <w:rPr>
                <w:b/>
              </w:rPr>
              <w:t>показників</w:t>
            </w:r>
            <w:proofErr w:type="spellEnd"/>
          </w:p>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rPr>
                <w:b/>
              </w:rPr>
            </w:pPr>
            <w:r w:rsidRPr="00AE40D4">
              <w:rPr>
                <w:b/>
              </w:rPr>
              <w:t>Код рядка</w:t>
            </w:r>
          </w:p>
        </w:tc>
        <w:tc>
          <w:tcPr>
            <w:tcW w:w="1620"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rPr>
                <w:b/>
              </w:rPr>
            </w:pPr>
            <w:proofErr w:type="spellStart"/>
            <w:r w:rsidRPr="00AE40D4">
              <w:rPr>
                <w:b/>
              </w:rPr>
              <w:t>Усього</w:t>
            </w:r>
            <w:proofErr w:type="spellEnd"/>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А</w:t>
            </w:r>
          </w:p>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Б</w:t>
            </w:r>
          </w:p>
        </w:tc>
        <w:tc>
          <w:tcPr>
            <w:tcW w:w="1620"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1</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Загальна</w:t>
            </w:r>
            <w:proofErr w:type="spellEnd"/>
            <w:r w:rsidRPr="00AE40D4">
              <w:t xml:space="preserve"> </w:t>
            </w:r>
            <w:proofErr w:type="spellStart"/>
            <w:r w:rsidRPr="00AE40D4">
              <w:t>кількість</w:t>
            </w:r>
            <w:proofErr w:type="spellEnd"/>
            <w:r w:rsidRPr="00AE40D4">
              <w:t xml:space="preserve"> </w:t>
            </w:r>
            <w:proofErr w:type="spellStart"/>
            <w:r w:rsidRPr="00AE40D4">
              <w:t>підприємств</w:t>
            </w:r>
            <w:proofErr w:type="spellEnd"/>
            <w:r w:rsidRPr="00AE40D4">
              <w:t xml:space="preserve">, </w:t>
            </w:r>
            <w:proofErr w:type="spellStart"/>
            <w:r w:rsidRPr="00AE40D4">
              <w:t>установ</w:t>
            </w:r>
            <w:proofErr w:type="spellEnd"/>
            <w:r w:rsidRPr="00AE40D4">
              <w:t xml:space="preserve"> у </w:t>
            </w:r>
            <w:proofErr w:type="spellStart"/>
            <w:r w:rsidRPr="00AE40D4">
              <w:t>галузі</w:t>
            </w:r>
            <w:proofErr w:type="spellEnd"/>
            <w:r w:rsidRPr="00AE40D4">
              <w:t xml:space="preserve">, </w:t>
            </w:r>
            <w:proofErr w:type="spellStart"/>
            <w:r w:rsidRPr="00AE40D4">
              <w:t>регіоні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1</w:t>
            </w:r>
          </w:p>
        </w:tc>
        <w:tc>
          <w:tcPr>
            <w:tcW w:w="1620"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Х</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первинних</w:t>
            </w:r>
            <w:proofErr w:type="spellEnd"/>
            <w:r w:rsidRPr="00AE40D4">
              <w:t xml:space="preserve"> </w:t>
            </w:r>
            <w:proofErr w:type="spellStart"/>
            <w:r w:rsidRPr="00AE40D4">
              <w:t>організацій</w:t>
            </w:r>
            <w:proofErr w:type="spellEnd"/>
            <w:r w:rsidRPr="00AE40D4">
              <w:t xml:space="preserve"> в </w:t>
            </w:r>
            <w:proofErr w:type="spellStart"/>
            <w:r w:rsidRPr="00AE40D4">
              <w:t>галузі</w:t>
            </w:r>
            <w:proofErr w:type="spellEnd"/>
            <w:r w:rsidRPr="00AE40D4">
              <w:t xml:space="preserve">, </w:t>
            </w:r>
            <w:proofErr w:type="spellStart"/>
            <w:r w:rsidRPr="00AE40D4">
              <w:t>регіоні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2</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2188</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працівників</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3</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145678</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укладених</w:t>
            </w:r>
            <w:proofErr w:type="spellEnd"/>
            <w:r w:rsidRPr="00AE40D4">
              <w:t xml:space="preserve"> </w:t>
            </w:r>
            <w:proofErr w:type="spellStart"/>
            <w:r w:rsidRPr="00AE40D4">
              <w:t>колективних</w:t>
            </w:r>
            <w:proofErr w:type="spellEnd"/>
            <w:r w:rsidRPr="00AE40D4">
              <w:t xml:space="preserve"> </w:t>
            </w:r>
            <w:proofErr w:type="spellStart"/>
            <w:r w:rsidRPr="00AE40D4">
              <w:t>договорів</w:t>
            </w:r>
            <w:proofErr w:type="spellEnd"/>
            <w:r w:rsidRPr="00AE40D4">
              <w:t xml:space="preserve">, де </w:t>
            </w:r>
            <w:proofErr w:type="spellStart"/>
            <w:r w:rsidRPr="00AE40D4">
              <w:t>діють</w:t>
            </w:r>
            <w:proofErr w:type="spellEnd"/>
            <w:r w:rsidRPr="00AE40D4">
              <w:t xml:space="preserve"> </w:t>
            </w:r>
            <w:proofErr w:type="spellStart"/>
            <w:r w:rsidRPr="00AE40D4">
              <w:t>профорганізації</w:t>
            </w:r>
            <w:proofErr w:type="spellEnd"/>
            <w:r w:rsidRPr="00AE40D4">
              <w:rPr>
                <w:i/>
              </w:rPr>
              <w:t xml:space="preserve"> (</w:t>
            </w:r>
            <w:proofErr w:type="spellStart"/>
            <w:r w:rsidRPr="00AE40D4">
              <w:rPr>
                <w:i/>
              </w:rPr>
              <w:t>одиниць</w:t>
            </w:r>
            <w:proofErr w:type="spellEnd"/>
            <w:r w:rsidRPr="00AE40D4">
              <w:rPr>
                <w:i/>
              </w:rPr>
              <w:t>)</w:t>
            </w:r>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4</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2033</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працівників</w:t>
            </w:r>
            <w:proofErr w:type="spellEnd"/>
            <w:r w:rsidRPr="00AE40D4">
              <w:t xml:space="preserve">, </w:t>
            </w:r>
            <w:proofErr w:type="spellStart"/>
            <w:r w:rsidRPr="00AE40D4">
              <w:t>охоплених</w:t>
            </w:r>
            <w:proofErr w:type="spellEnd"/>
            <w:r w:rsidRPr="00AE40D4">
              <w:t xml:space="preserve"> </w:t>
            </w:r>
            <w:proofErr w:type="spellStart"/>
            <w:r w:rsidRPr="00AE40D4">
              <w:t>колективними</w:t>
            </w:r>
            <w:proofErr w:type="spellEnd"/>
            <w:r w:rsidRPr="00AE40D4">
              <w:t xml:space="preserve"> договорами</w:t>
            </w:r>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5</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133968</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первинних</w:t>
            </w:r>
            <w:proofErr w:type="spellEnd"/>
            <w:r w:rsidRPr="00AE40D4">
              <w:t xml:space="preserve"> </w:t>
            </w:r>
            <w:proofErr w:type="spellStart"/>
            <w:r w:rsidRPr="00AE40D4">
              <w:t>організацій</w:t>
            </w:r>
            <w:proofErr w:type="spellEnd"/>
            <w:r w:rsidRPr="00AE40D4">
              <w:t xml:space="preserve"> </w:t>
            </w:r>
            <w:proofErr w:type="spellStart"/>
            <w:r w:rsidRPr="00AE40D4">
              <w:t>профспілки</w:t>
            </w:r>
            <w:proofErr w:type="spellEnd"/>
            <w:r w:rsidRPr="00AE40D4">
              <w:t xml:space="preserve">, де </w:t>
            </w:r>
            <w:proofErr w:type="spellStart"/>
            <w:r w:rsidRPr="00AE40D4">
              <w:t>колективним</w:t>
            </w:r>
            <w:proofErr w:type="spellEnd"/>
            <w:r w:rsidRPr="00AE40D4">
              <w:t xml:space="preserve"> договором </w:t>
            </w:r>
            <w:proofErr w:type="spellStart"/>
            <w:r w:rsidRPr="00AE40D4">
              <w:t>встановлено</w:t>
            </w:r>
            <w:proofErr w:type="spellEnd"/>
            <w:r w:rsidRPr="00AE40D4">
              <w:t xml:space="preserve"> </w:t>
            </w:r>
            <w:proofErr w:type="spellStart"/>
            <w:r w:rsidRPr="00AE40D4">
              <w:t>мінімальну</w:t>
            </w:r>
            <w:proofErr w:type="spellEnd"/>
            <w:r w:rsidRPr="00AE40D4">
              <w:t xml:space="preserve"> </w:t>
            </w:r>
            <w:proofErr w:type="spellStart"/>
            <w:r w:rsidRPr="00AE40D4">
              <w:t>місячну</w:t>
            </w:r>
            <w:proofErr w:type="spellEnd"/>
            <w:r w:rsidRPr="00AE40D4">
              <w:t xml:space="preserve"> </w:t>
            </w:r>
            <w:proofErr w:type="spellStart"/>
            <w:r w:rsidRPr="00AE40D4">
              <w:t>тарифну</w:t>
            </w:r>
            <w:proofErr w:type="spellEnd"/>
            <w:r w:rsidRPr="00AE40D4">
              <w:t xml:space="preserve"> ставку (оклад) на </w:t>
            </w:r>
            <w:proofErr w:type="spellStart"/>
            <w:r w:rsidRPr="00AE40D4">
              <w:t>рівні</w:t>
            </w:r>
            <w:proofErr w:type="spellEnd"/>
            <w:r w:rsidRPr="00AE40D4">
              <w:t xml:space="preserve"> </w:t>
            </w:r>
            <w:proofErr w:type="spellStart"/>
            <w:r w:rsidRPr="00AE40D4">
              <w:t>чи</w:t>
            </w:r>
            <w:proofErr w:type="spellEnd"/>
            <w:r w:rsidRPr="00AE40D4">
              <w:t xml:space="preserve"> </w:t>
            </w:r>
            <w:proofErr w:type="spellStart"/>
            <w:r w:rsidRPr="00AE40D4">
              <w:t>вище</w:t>
            </w:r>
            <w:proofErr w:type="spellEnd"/>
            <w:r w:rsidRPr="00AE40D4">
              <w:t xml:space="preserve"> </w:t>
            </w:r>
            <w:proofErr w:type="spellStart"/>
            <w:r w:rsidRPr="00AE40D4">
              <w:t>рівня</w:t>
            </w:r>
            <w:proofErr w:type="spellEnd"/>
            <w:r w:rsidRPr="00AE40D4">
              <w:t xml:space="preserve">, </w:t>
            </w:r>
            <w:proofErr w:type="spellStart"/>
            <w:r w:rsidRPr="00AE40D4">
              <w:t>визначеного</w:t>
            </w:r>
            <w:proofErr w:type="spellEnd"/>
            <w:r w:rsidRPr="00AE40D4">
              <w:t xml:space="preserve"> </w:t>
            </w:r>
            <w:proofErr w:type="spellStart"/>
            <w:r w:rsidRPr="00AE40D4">
              <w:t>галузевою</w:t>
            </w:r>
            <w:proofErr w:type="spellEnd"/>
            <w:r w:rsidRPr="00AE40D4">
              <w:t xml:space="preserve"> </w:t>
            </w:r>
            <w:proofErr w:type="spellStart"/>
            <w:r w:rsidRPr="00AE40D4">
              <w:t>угодою</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6</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2033</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Бюджетна</w:t>
            </w:r>
            <w:proofErr w:type="spellEnd"/>
            <w:r w:rsidRPr="00AE40D4">
              <w:t xml:space="preserve"> сфера, у </w:t>
            </w:r>
            <w:proofErr w:type="spellStart"/>
            <w:r w:rsidRPr="00AE40D4">
              <w:t>т.ч</w:t>
            </w:r>
            <w:proofErr w:type="spellEnd"/>
            <w:r w:rsidRPr="00AE40D4">
              <w:t xml:space="preserve">. </w:t>
            </w:r>
            <w:proofErr w:type="spellStart"/>
            <w:r w:rsidRPr="00AE40D4">
              <w:t>державні</w:t>
            </w:r>
            <w:proofErr w:type="spellEnd"/>
            <w:r w:rsidRPr="00AE40D4">
              <w:t xml:space="preserve"> </w:t>
            </w:r>
            <w:proofErr w:type="spellStart"/>
            <w:r w:rsidRPr="00AE40D4">
              <w:t>службовці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6.1</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1766</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Госпрозрахункові</w:t>
            </w:r>
            <w:proofErr w:type="spellEnd"/>
            <w:r w:rsidRPr="00AE40D4">
              <w:t xml:space="preserve"> </w:t>
            </w:r>
            <w:proofErr w:type="spellStart"/>
            <w:r w:rsidRPr="00AE40D4">
              <w:t>підприємства</w:t>
            </w:r>
            <w:proofErr w:type="spellEnd"/>
            <w:r w:rsidRPr="00AE40D4">
              <w:t xml:space="preserve">, </w:t>
            </w:r>
            <w:proofErr w:type="spellStart"/>
            <w:r w:rsidRPr="00AE40D4">
              <w:t>організації</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6.2</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267</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Витрати</w:t>
            </w:r>
            <w:proofErr w:type="spellEnd"/>
            <w:r w:rsidRPr="00AE40D4">
              <w:t xml:space="preserve">, </w:t>
            </w:r>
            <w:proofErr w:type="spellStart"/>
            <w:r w:rsidRPr="00AE40D4">
              <w:t>спрямовані</w:t>
            </w:r>
            <w:proofErr w:type="spellEnd"/>
            <w:r w:rsidRPr="00AE40D4">
              <w:t xml:space="preserve"> на </w:t>
            </w:r>
            <w:proofErr w:type="spellStart"/>
            <w:r w:rsidRPr="00AE40D4">
              <w:t>соціальний</w:t>
            </w:r>
            <w:proofErr w:type="spellEnd"/>
            <w:r w:rsidRPr="00AE40D4">
              <w:t xml:space="preserve"> </w:t>
            </w:r>
            <w:proofErr w:type="spellStart"/>
            <w:r w:rsidRPr="00AE40D4">
              <w:t>розвиток</w:t>
            </w:r>
            <w:proofErr w:type="spellEnd"/>
            <w:r w:rsidRPr="00AE40D4">
              <w:t xml:space="preserve"> з </w:t>
            </w:r>
            <w:proofErr w:type="spellStart"/>
            <w:r w:rsidRPr="00AE40D4">
              <w:t>розрахунку</w:t>
            </w:r>
            <w:proofErr w:type="spellEnd"/>
            <w:r w:rsidRPr="00AE40D4">
              <w:t xml:space="preserve"> на одного </w:t>
            </w:r>
            <w:proofErr w:type="spellStart"/>
            <w:r w:rsidRPr="00AE40D4">
              <w:t>працюючого</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7</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1036,1</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Витрати</w:t>
            </w:r>
            <w:proofErr w:type="spellEnd"/>
            <w:r w:rsidRPr="00AE40D4">
              <w:t xml:space="preserve">, </w:t>
            </w:r>
            <w:proofErr w:type="spellStart"/>
            <w:r w:rsidRPr="00AE40D4">
              <w:t>спрямовані</w:t>
            </w:r>
            <w:proofErr w:type="spellEnd"/>
            <w:r w:rsidRPr="00AE40D4">
              <w:t xml:space="preserve"> на </w:t>
            </w:r>
            <w:proofErr w:type="spellStart"/>
            <w:r w:rsidRPr="00AE40D4">
              <w:t>охорону</w:t>
            </w:r>
            <w:proofErr w:type="spellEnd"/>
            <w:r w:rsidRPr="00AE40D4">
              <w:t xml:space="preserve"> </w:t>
            </w:r>
            <w:proofErr w:type="spellStart"/>
            <w:r w:rsidRPr="00AE40D4">
              <w:t>праці</w:t>
            </w:r>
            <w:proofErr w:type="spellEnd"/>
            <w:r w:rsidRPr="00AE40D4">
              <w:t xml:space="preserve"> у % </w:t>
            </w:r>
            <w:proofErr w:type="gramStart"/>
            <w:r w:rsidRPr="00AE40D4">
              <w:t>до фонду</w:t>
            </w:r>
            <w:proofErr w:type="gramEnd"/>
            <w:r w:rsidRPr="00AE40D4">
              <w:t xml:space="preserve"> оплати </w:t>
            </w:r>
            <w:proofErr w:type="spellStart"/>
            <w:r w:rsidRPr="00AE40D4">
              <w:t>праці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8</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0,5</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Кількість</w:t>
            </w:r>
            <w:proofErr w:type="spellEnd"/>
            <w:r w:rsidRPr="00AE40D4">
              <w:t xml:space="preserve"> </w:t>
            </w:r>
            <w:proofErr w:type="spellStart"/>
            <w:r w:rsidRPr="00AE40D4">
              <w:t>первинних</w:t>
            </w:r>
            <w:proofErr w:type="spellEnd"/>
            <w:r w:rsidRPr="00AE40D4">
              <w:t xml:space="preserve"> </w:t>
            </w:r>
            <w:proofErr w:type="spellStart"/>
            <w:r w:rsidRPr="00AE40D4">
              <w:t>організацій</w:t>
            </w:r>
            <w:proofErr w:type="spellEnd"/>
            <w:r w:rsidRPr="00AE40D4">
              <w:t xml:space="preserve"> </w:t>
            </w:r>
            <w:proofErr w:type="spellStart"/>
            <w:r w:rsidRPr="00AE40D4">
              <w:t>профспілки</w:t>
            </w:r>
            <w:proofErr w:type="spellEnd"/>
            <w:r w:rsidRPr="00AE40D4">
              <w:t xml:space="preserve">, </w:t>
            </w:r>
            <w:proofErr w:type="spellStart"/>
            <w:r w:rsidRPr="00AE40D4">
              <w:t>що</w:t>
            </w:r>
            <w:proofErr w:type="spellEnd"/>
            <w:r w:rsidRPr="00AE40D4">
              <w:t xml:space="preserve"> </w:t>
            </w:r>
            <w:proofErr w:type="spellStart"/>
            <w:r w:rsidRPr="00AE40D4">
              <w:t>отримують</w:t>
            </w:r>
            <w:proofErr w:type="spellEnd"/>
            <w:r w:rsidRPr="00AE40D4">
              <w:t xml:space="preserve"> </w:t>
            </w:r>
            <w:proofErr w:type="spellStart"/>
            <w:r w:rsidRPr="00AE40D4">
              <w:t>кошти</w:t>
            </w:r>
            <w:proofErr w:type="spellEnd"/>
            <w:r w:rsidRPr="00AE40D4">
              <w:t xml:space="preserve"> на культурно-</w:t>
            </w:r>
            <w:proofErr w:type="spellStart"/>
            <w:r w:rsidRPr="00AE40D4">
              <w:t>масову</w:t>
            </w:r>
            <w:proofErr w:type="spellEnd"/>
            <w:r w:rsidRPr="00AE40D4">
              <w:t xml:space="preserve">, </w:t>
            </w:r>
            <w:proofErr w:type="spellStart"/>
            <w:r w:rsidRPr="00AE40D4">
              <w:t>фізкультурну</w:t>
            </w:r>
            <w:proofErr w:type="spellEnd"/>
            <w:r w:rsidRPr="00AE40D4">
              <w:t xml:space="preserve"> і </w:t>
            </w:r>
            <w:proofErr w:type="spellStart"/>
            <w:r w:rsidRPr="00AE40D4">
              <w:t>оздоровчу</w:t>
            </w:r>
            <w:proofErr w:type="spellEnd"/>
            <w:r w:rsidRPr="00AE40D4">
              <w:t xml:space="preserve"> роботу в </w:t>
            </w:r>
            <w:proofErr w:type="spellStart"/>
            <w:r w:rsidRPr="00AE40D4">
              <w:t>розмірах</w:t>
            </w:r>
            <w:proofErr w:type="spellEnd"/>
            <w:r w:rsidRPr="00AE40D4">
              <w:t xml:space="preserve">, </w:t>
            </w:r>
            <w:proofErr w:type="spellStart"/>
            <w:r w:rsidRPr="00AE40D4">
              <w:t>передбачених</w:t>
            </w:r>
            <w:proofErr w:type="spellEnd"/>
            <w:r w:rsidRPr="00AE40D4">
              <w:t xml:space="preserve"> </w:t>
            </w:r>
            <w:proofErr w:type="spellStart"/>
            <w:r w:rsidRPr="00AE40D4">
              <w:t>колективним</w:t>
            </w:r>
            <w:proofErr w:type="spellEnd"/>
            <w:r w:rsidRPr="00AE40D4">
              <w:t xml:space="preserve"> договором, </w:t>
            </w:r>
            <w:proofErr w:type="spellStart"/>
            <w:r w:rsidRPr="00AE40D4">
              <w:t>угодою</w:t>
            </w:r>
            <w:proofErr w:type="spellEnd"/>
            <w:r w:rsidRPr="00AE40D4">
              <w:t xml:space="preserve"> не </w:t>
            </w:r>
            <w:proofErr w:type="spellStart"/>
            <w:r w:rsidRPr="00AE40D4">
              <w:t>менше</w:t>
            </w:r>
            <w:proofErr w:type="spellEnd"/>
            <w:r w:rsidRPr="00AE40D4">
              <w:t xml:space="preserve"> </w:t>
            </w:r>
            <w:proofErr w:type="spellStart"/>
            <w:r w:rsidRPr="00AE40D4">
              <w:t>ніж</w:t>
            </w:r>
            <w:proofErr w:type="spellEnd"/>
            <w:r w:rsidRPr="00AE40D4">
              <w:t xml:space="preserve"> 0,3% фонду оплати </w:t>
            </w:r>
            <w:proofErr w:type="spellStart"/>
            <w:r w:rsidRPr="00AE40D4">
              <w:t>праці</w:t>
            </w:r>
            <w:proofErr w:type="spellEnd"/>
            <w:r w:rsidRPr="00AE40D4">
              <w:t xml:space="preserve"> </w:t>
            </w:r>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9</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92</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Бюджетна</w:t>
            </w:r>
            <w:proofErr w:type="spellEnd"/>
            <w:r w:rsidRPr="00AE40D4">
              <w:t xml:space="preserve"> сфера, у </w:t>
            </w:r>
            <w:proofErr w:type="spellStart"/>
            <w:r w:rsidRPr="00AE40D4">
              <w:t>т.ч</w:t>
            </w:r>
            <w:proofErr w:type="spellEnd"/>
            <w:r w:rsidRPr="00AE40D4">
              <w:t xml:space="preserve">. </w:t>
            </w:r>
            <w:proofErr w:type="spellStart"/>
            <w:r w:rsidRPr="00AE40D4">
              <w:t>державні</w:t>
            </w:r>
            <w:proofErr w:type="spellEnd"/>
            <w:r w:rsidRPr="00AE40D4">
              <w:t xml:space="preserve"> </w:t>
            </w:r>
            <w:proofErr w:type="spellStart"/>
            <w:r w:rsidRPr="00AE40D4">
              <w:t>службовці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9.1</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40</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proofErr w:type="spellStart"/>
            <w:r w:rsidRPr="00AE40D4">
              <w:t>Госпрозрахункові</w:t>
            </w:r>
            <w:proofErr w:type="spellEnd"/>
            <w:r w:rsidRPr="00AE40D4">
              <w:t xml:space="preserve"> </w:t>
            </w:r>
            <w:proofErr w:type="spellStart"/>
            <w:r w:rsidRPr="00AE40D4">
              <w:t>підприємства</w:t>
            </w:r>
            <w:proofErr w:type="spellEnd"/>
            <w:r w:rsidRPr="00AE40D4">
              <w:t xml:space="preserve">, </w:t>
            </w:r>
            <w:proofErr w:type="spellStart"/>
            <w:r w:rsidRPr="00AE40D4">
              <w:t>організації</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9.2</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52</w:t>
            </w:r>
          </w:p>
        </w:tc>
      </w:tr>
      <w:tr w:rsidR="00AE40D4" w:rsidRPr="00AE40D4" w:rsidTr="00AE40D4">
        <w:tc>
          <w:tcPr>
            <w:tcW w:w="6804" w:type="dxa"/>
            <w:tcBorders>
              <w:top w:val="single" w:sz="4" w:space="0" w:color="auto"/>
              <w:left w:val="single" w:sz="4" w:space="0" w:color="auto"/>
              <w:bottom w:val="single" w:sz="4" w:space="0" w:color="auto"/>
              <w:right w:val="single" w:sz="4" w:space="0" w:color="auto"/>
            </w:tcBorders>
          </w:tcPr>
          <w:p w:rsidR="00AE40D4" w:rsidRPr="00AE40D4" w:rsidRDefault="00AE40D4" w:rsidP="00AE40D4">
            <w:r w:rsidRPr="00AE40D4">
              <w:t xml:space="preserve">Причини не </w:t>
            </w:r>
            <w:proofErr w:type="spellStart"/>
            <w:r w:rsidRPr="00AE40D4">
              <w:t>укладання</w:t>
            </w:r>
            <w:proofErr w:type="spellEnd"/>
            <w:r w:rsidRPr="00AE40D4">
              <w:t xml:space="preserve"> </w:t>
            </w:r>
            <w:proofErr w:type="spellStart"/>
            <w:r w:rsidRPr="00AE40D4">
              <w:t>колективних</w:t>
            </w:r>
            <w:proofErr w:type="spellEnd"/>
            <w:r w:rsidRPr="00AE40D4">
              <w:t xml:space="preserve"> </w:t>
            </w:r>
            <w:proofErr w:type="spellStart"/>
            <w:r w:rsidRPr="00AE40D4">
              <w:t>договорів</w:t>
            </w:r>
            <w:proofErr w:type="spellEnd"/>
            <w:r w:rsidRPr="00AE40D4">
              <w:t xml:space="preserve"> на </w:t>
            </w:r>
            <w:proofErr w:type="spellStart"/>
            <w:r w:rsidRPr="00AE40D4">
              <w:t>підприємстві</w:t>
            </w:r>
            <w:proofErr w:type="spellEnd"/>
          </w:p>
          <w:p w:rsidR="00AE40D4" w:rsidRPr="00AE40D4" w:rsidRDefault="00AE40D4" w:rsidP="00AE40D4"/>
        </w:tc>
        <w:tc>
          <w:tcPr>
            <w:tcW w:w="1404" w:type="dxa"/>
            <w:tcBorders>
              <w:top w:val="single" w:sz="4" w:space="0" w:color="auto"/>
              <w:left w:val="single" w:sz="4" w:space="0" w:color="auto"/>
              <w:bottom w:val="single" w:sz="4" w:space="0" w:color="auto"/>
              <w:right w:val="single" w:sz="4" w:space="0" w:color="auto"/>
            </w:tcBorders>
            <w:hideMark/>
          </w:tcPr>
          <w:p w:rsidR="00AE40D4" w:rsidRPr="00AE40D4" w:rsidRDefault="00AE40D4" w:rsidP="00AE40D4">
            <w:pPr>
              <w:jc w:val="center"/>
            </w:pPr>
            <w:r w:rsidRPr="00AE40D4">
              <w:t>10</w:t>
            </w:r>
          </w:p>
        </w:tc>
        <w:tc>
          <w:tcPr>
            <w:tcW w:w="1620" w:type="dxa"/>
            <w:tcBorders>
              <w:top w:val="single" w:sz="4" w:space="0" w:color="auto"/>
              <w:left w:val="single" w:sz="4" w:space="0" w:color="auto"/>
              <w:bottom w:val="single" w:sz="4" w:space="0" w:color="auto"/>
              <w:right w:val="single" w:sz="4" w:space="0" w:color="auto"/>
            </w:tcBorders>
          </w:tcPr>
          <w:p w:rsidR="00AE40D4" w:rsidRPr="00AE40D4" w:rsidRDefault="00AE40D4" w:rsidP="00AE40D4"/>
        </w:tc>
      </w:tr>
    </w:tbl>
    <w:p w:rsidR="00AE40D4" w:rsidRPr="00AE40D4" w:rsidRDefault="00AE40D4" w:rsidP="00AE40D4">
      <w:pPr>
        <w:spacing w:after="0" w:line="240" w:lineRule="auto"/>
        <w:rPr>
          <w:rFonts w:ascii="Times New Roman" w:eastAsia="Times New Roman" w:hAnsi="Times New Roman" w:cs="Times New Roman"/>
          <w:sz w:val="28"/>
          <w:szCs w:val="24"/>
          <w:lang w:eastAsia="ru-RU"/>
        </w:rPr>
      </w:pPr>
    </w:p>
    <w:p w:rsidR="00AE40D4" w:rsidRDefault="00AE40D4" w:rsidP="00AE40D4">
      <w:pPr>
        <w:spacing w:after="0" w:line="240" w:lineRule="auto"/>
        <w:ind w:right="357"/>
        <w:jc w:val="both"/>
        <w:rPr>
          <w:rFonts w:ascii="Times New Roman" w:eastAsia="Times New Roman" w:hAnsi="Times New Roman" w:cs="Times New Roman"/>
          <w:b/>
          <w:sz w:val="28"/>
          <w:szCs w:val="28"/>
          <w:u w:val="single"/>
          <w:lang w:eastAsia="ru-RU"/>
        </w:rPr>
      </w:pPr>
    </w:p>
    <w:p w:rsidR="006D6626" w:rsidRDefault="006D6626" w:rsidP="00AE40D4">
      <w:pPr>
        <w:spacing w:after="0" w:line="240" w:lineRule="auto"/>
        <w:ind w:right="357"/>
        <w:jc w:val="both"/>
        <w:rPr>
          <w:rFonts w:ascii="Times New Roman" w:eastAsia="Times New Roman" w:hAnsi="Times New Roman" w:cs="Times New Roman"/>
          <w:b/>
          <w:sz w:val="28"/>
          <w:szCs w:val="28"/>
          <w:u w:val="single"/>
          <w:lang w:eastAsia="ru-RU"/>
        </w:rPr>
      </w:pPr>
    </w:p>
    <w:p w:rsidR="00BC4822" w:rsidRPr="00BC4822" w:rsidRDefault="00BC4822" w:rsidP="00BC4822">
      <w:pPr>
        <w:widowControl w:val="0"/>
        <w:autoSpaceDE w:val="0"/>
        <w:autoSpaceDN w:val="0"/>
        <w:adjustRightInd w:val="0"/>
        <w:spacing w:after="0" w:line="240" w:lineRule="auto"/>
        <w:ind w:left="2124"/>
        <w:rPr>
          <w:rFonts w:ascii="Times New Roman" w:eastAsia="Times New Roman" w:hAnsi="Times New Roman" w:cs="Times New Roman"/>
          <w:b/>
          <w:sz w:val="28"/>
          <w:szCs w:val="28"/>
          <w:lang w:eastAsia="ru-RU"/>
        </w:rPr>
      </w:pPr>
      <w:r w:rsidRPr="00BC4822">
        <w:rPr>
          <w:rFonts w:ascii="Times New Roman" w:eastAsia="Times New Roman" w:hAnsi="Times New Roman" w:cs="Times New Roman"/>
          <w:b/>
          <w:noProof/>
          <w:sz w:val="32"/>
          <w:szCs w:val="32"/>
          <w:lang w:eastAsia="uk-UA"/>
        </w:rPr>
        <w:lastRenderedPageBreak/>
        <w:drawing>
          <wp:anchor distT="0" distB="0" distL="114300" distR="114300" simplePos="0" relativeHeight="251663360" behindDoc="1" locked="0" layoutInCell="1" allowOverlap="0" wp14:anchorId="7960B472" wp14:editId="0DF768E9">
            <wp:simplePos x="0" y="0"/>
            <wp:positionH relativeFrom="column">
              <wp:posOffset>184150</wp:posOffset>
            </wp:positionH>
            <wp:positionV relativeFrom="paragraph">
              <wp:posOffset>-198120</wp:posOffset>
            </wp:positionV>
            <wp:extent cx="1003935" cy="1028700"/>
            <wp:effectExtent l="19050" t="0" r="5715" b="0"/>
            <wp:wrapNone/>
            <wp:docPr id="6"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1003935" cy="1028700"/>
                    </a:xfrm>
                    <a:prstGeom prst="rect">
                      <a:avLst/>
                    </a:prstGeom>
                    <a:noFill/>
                  </pic:spPr>
                </pic:pic>
              </a:graphicData>
            </a:graphic>
          </wp:anchor>
        </w:drawing>
      </w:r>
      <w:r w:rsidRPr="00BC4822">
        <w:rPr>
          <w:rFonts w:ascii="Times New Roman" w:eastAsia="Times New Roman" w:hAnsi="Times New Roman" w:cs="Times New Roman"/>
          <w:b/>
          <w:sz w:val="32"/>
          <w:szCs w:val="32"/>
          <w:lang w:eastAsia="ru-RU"/>
        </w:rPr>
        <w:t xml:space="preserve">ПРОФЕСІЙНА СПІЛКА </w:t>
      </w:r>
    </w:p>
    <w:p w:rsidR="00BC4822" w:rsidRPr="00BC4822" w:rsidRDefault="00BC4822" w:rsidP="00BC4822">
      <w:pPr>
        <w:widowControl w:val="0"/>
        <w:autoSpaceDE w:val="0"/>
        <w:autoSpaceDN w:val="0"/>
        <w:adjustRightInd w:val="0"/>
        <w:spacing w:after="0" w:line="240" w:lineRule="auto"/>
        <w:ind w:left="2124"/>
        <w:rPr>
          <w:rFonts w:ascii="Times New Roman" w:eastAsia="Times New Roman" w:hAnsi="Times New Roman" w:cs="Times New Roman"/>
          <w:b/>
          <w:sz w:val="32"/>
          <w:szCs w:val="32"/>
          <w:lang w:eastAsia="ru-RU"/>
        </w:rPr>
      </w:pPr>
      <w:r w:rsidRPr="00BC4822">
        <w:rPr>
          <w:rFonts w:ascii="Times New Roman" w:eastAsia="Times New Roman" w:hAnsi="Times New Roman" w:cs="Times New Roman"/>
          <w:b/>
          <w:sz w:val="32"/>
          <w:szCs w:val="32"/>
          <w:lang w:eastAsia="ru-RU"/>
        </w:rPr>
        <w:t xml:space="preserve">ПРАЦІВНИКІВ ДЕРЖАВНИХ УСТАНОВ </w:t>
      </w:r>
    </w:p>
    <w:p w:rsidR="00BC4822" w:rsidRPr="00BC4822" w:rsidRDefault="00BC4822" w:rsidP="00BC4822">
      <w:pPr>
        <w:widowControl w:val="0"/>
        <w:autoSpaceDE w:val="0"/>
        <w:autoSpaceDN w:val="0"/>
        <w:adjustRightInd w:val="0"/>
        <w:spacing w:after="0" w:line="240" w:lineRule="auto"/>
        <w:ind w:left="2124"/>
        <w:rPr>
          <w:rFonts w:ascii="Times New Roman" w:eastAsia="Times New Roman" w:hAnsi="Times New Roman" w:cs="Times New Roman"/>
          <w:b/>
          <w:sz w:val="32"/>
          <w:szCs w:val="32"/>
          <w:lang w:eastAsia="ru-RU"/>
        </w:rPr>
      </w:pPr>
      <w:r w:rsidRPr="00BC4822">
        <w:rPr>
          <w:rFonts w:ascii="Times New Roman" w:eastAsia="Times New Roman" w:hAnsi="Times New Roman" w:cs="Times New Roman"/>
          <w:b/>
          <w:sz w:val="32"/>
          <w:szCs w:val="32"/>
          <w:lang w:eastAsia="ru-RU"/>
        </w:rPr>
        <w:t>УКРАЇНИ</w:t>
      </w:r>
    </w:p>
    <w:p w:rsidR="00BC4822" w:rsidRPr="00BC4822" w:rsidRDefault="00BC4822" w:rsidP="00BC4822">
      <w:pPr>
        <w:widowControl w:val="0"/>
        <w:autoSpaceDE w:val="0"/>
        <w:autoSpaceDN w:val="0"/>
        <w:adjustRightInd w:val="0"/>
        <w:spacing w:after="0" w:line="240" w:lineRule="auto"/>
        <w:jc w:val="center"/>
        <w:rPr>
          <w:rFonts w:ascii="Times New Roman" w:eastAsia="Times New Roman" w:hAnsi="Times New Roman" w:cs="Times New Roman"/>
          <w:b/>
          <w:sz w:val="32"/>
          <w:szCs w:val="32"/>
          <w:u w:val="single"/>
          <w:lang w:eastAsia="ru-RU"/>
        </w:rPr>
      </w:pPr>
      <w:r w:rsidRPr="00BC4822">
        <w:rPr>
          <w:rFonts w:ascii="Times New Roman" w:eastAsia="Times New Roman" w:hAnsi="Times New Roman" w:cs="Times New Roman"/>
          <w:b/>
          <w:sz w:val="32"/>
          <w:szCs w:val="32"/>
          <w:u w:val="single"/>
          <w:lang w:eastAsia="ru-RU"/>
        </w:rPr>
        <w:t>__________________________________________________________</w:t>
      </w:r>
    </w:p>
    <w:p w:rsidR="00BC4822" w:rsidRPr="00BC4822" w:rsidRDefault="00BC4822" w:rsidP="00BC4822">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C4822">
        <w:rPr>
          <w:rFonts w:ascii="Times New Roman" w:eastAsia="Times New Roman" w:hAnsi="Times New Roman" w:cs="Times New Roman"/>
          <w:b/>
          <w:sz w:val="28"/>
          <w:szCs w:val="28"/>
          <w:lang w:eastAsia="ru-RU"/>
        </w:rPr>
        <w:t>ПРЕЗИДІЯ ЦЕНТРАЛЬНОГО КОМІТЕТУ</w:t>
      </w:r>
    </w:p>
    <w:p w:rsidR="00BC4822" w:rsidRPr="00BC4822" w:rsidRDefault="00BC4822" w:rsidP="00BC4822">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C4822" w:rsidRPr="00BC4822" w:rsidRDefault="00BC4822" w:rsidP="00BC4822">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C4822">
        <w:rPr>
          <w:rFonts w:ascii="Times New Roman" w:eastAsia="Times New Roman" w:hAnsi="Times New Roman" w:cs="Times New Roman"/>
          <w:b/>
          <w:sz w:val="28"/>
          <w:szCs w:val="28"/>
          <w:lang w:eastAsia="ru-RU"/>
        </w:rPr>
        <w:t xml:space="preserve">П О С Т А Н О В А </w:t>
      </w:r>
    </w:p>
    <w:p w:rsidR="00BC4822" w:rsidRPr="00BC4822" w:rsidRDefault="00BC4822" w:rsidP="00BC482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C4822" w:rsidRPr="000F4171" w:rsidRDefault="00BC4822" w:rsidP="00BC4822">
      <w:pPr>
        <w:widowControl w:val="0"/>
        <w:autoSpaceDE w:val="0"/>
        <w:autoSpaceDN w:val="0"/>
        <w:adjustRightInd w:val="0"/>
        <w:spacing w:after="0" w:line="240" w:lineRule="auto"/>
        <w:ind w:right="357"/>
        <w:jc w:val="both"/>
        <w:rPr>
          <w:rFonts w:ascii="Times New Roman" w:eastAsia="Times New Roman" w:hAnsi="Times New Roman" w:cs="Times New Roman"/>
          <w:b/>
          <w:sz w:val="28"/>
          <w:szCs w:val="28"/>
          <w:u w:val="single"/>
          <w:lang w:eastAsia="ru-RU"/>
        </w:rPr>
      </w:pPr>
      <w:r w:rsidRPr="00BC4822">
        <w:rPr>
          <w:rFonts w:ascii="Times New Roman" w:eastAsia="Times New Roman" w:hAnsi="Times New Roman" w:cs="Times New Roman"/>
          <w:b/>
          <w:sz w:val="28"/>
          <w:szCs w:val="28"/>
          <w:u w:val="single"/>
          <w:lang w:eastAsia="ru-RU"/>
        </w:rPr>
        <w:t>14.06.2023</w:t>
      </w:r>
      <w:r w:rsidRPr="00BC4822">
        <w:rPr>
          <w:rFonts w:ascii="Times New Roman" w:eastAsia="Times New Roman" w:hAnsi="Times New Roman" w:cs="Times New Roman"/>
          <w:b/>
          <w:sz w:val="28"/>
          <w:szCs w:val="28"/>
          <w:lang w:eastAsia="ru-RU"/>
        </w:rPr>
        <w:tab/>
      </w:r>
      <w:r w:rsidRPr="00BC4822">
        <w:rPr>
          <w:rFonts w:ascii="Times New Roman" w:eastAsia="Times New Roman" w:hAnsi="Times New Roman" w:cs="Times New Roman"/>
          <w:b/>
          <w:sz w:val="28"/>
          <w:szCs w:val="28"/>
          <w:lang w:eastAsia="ru-RU"/>
        </w:rPr>
        <w:tab/>
        <w:t xml:space="preserve">         </w:t>
      </w:r>
      <w:r w:rsidRPr="00BC4822">
        <w:rPr>
          <w:rFonts w:ascii="Times New Roman" w:eastAsia="Times New Roman" w:hAnsi="Times New Roman" w:cs="Times New Roman"/>
          <w:b/>
          <w:sz w:val="28"/>
          <w:szCs w:val="28"/>
          <w:lang w:eastAsia="ru-RU"/>
        </w:rPr>
        <w:tab/>
      </w:r>
      <w:r w:rsidR="000F4171" w:rsidRPr="00AE40D4">
        <w:rPr>
          <w:rFonts w:ascii="Times New Roman" w:eastAsia="Times New Roman" w:hAnsi="Times New Roman" w:cs="Times New Roman"/>
          <w:b/>
          <w:sz w:val="28"/>
          <w:szCs w:val="28"/>
          <w:lang w:eastAsia="ru-RU"/>
        </w:rPr>
        <w:t>Київ</w:t>
      </w:r>
      <w:r w:rsidR="000F4171">
        <w:rPr>
          <w:rFonts w:ascii="Times New Roman" w:eastAsia="Times New Roman" w:hAnsi="Times New Roman" w:cs="Times New Roman"/>
          <w:b/>
          <w:sz w:val="28"/>
          <w:szCs w:val="28"/>
          <w:lang w:eastAsia="ru-RU"/>
        </w:rPr>
        <w:t xml:space="preserve">, </w:t>
      </w:r>
      <w:proofErr w:type="spellStart"/>
      <w:r w:rsidR="000F4171">
        <w:rPr>
          <w:rFonts w:ascii="Times New Roman" w:eastAsia="Times New Roman" w:hAnsi="Times New Roman" w:cs="Times New Roman"/>
          <w:b/>
          <w:sz w:val="28"/>
          <w:szCs w:val="28"/>
          <w:lang w:eastAsia="ru-RU"/>
        </w:rPr>
        <w:t>м.Кам’янець</w:t>
      </w:r>
      <w:proofErr w:type="spellEnd"/>
      <w:r w:rsidR="000F4171">
        <w:rPr>
          <w:rFonts w:ascii="Times New Roman" w:eastAsia="Times New Roman" w:hAnsi="Times New Roman" w:cs="Times New Roman"/>
          <w:b/>
          <w:sz w:val="28"/>
          <w:szCs w:val="28"/>
          <w:lang w:eastAsia="ru-RU"/>
        </w:rPr>
        <w:t>-Подільський</w:t>
      </w:r>
      <w:r w:rsidRPr="00BC4822">
        <w:rPr>
          <w:rFonts w:ascii="Times New Roman" w:eastAsia="Times New Roman" w:hAnsi="Times New Roman" w:cs="Times New Roman"/>
          <w:b/>
          <w:sz w:val="28"/>
          <w:szCs w:val="28"/>
          <w:lang w:eastAsia="ru-RU"/>
        </w:rPr>
        <w:tab/>
        <w:t xml:space="preserve">              </w:t>
      </w:r>
      <w:r w:rsidRPr="00BC4822">
        <w:rPr>
          <w:rFonts w:ascii="Times New Roman" w:eastAsia="Times New Roman" w:hAnsi="Times New Roman" w:cs="Times New Roman"/>
          <w:b/>
          <w:sz w:val="28"/>
          <w:szCs w:val="28"/>
          <w:u w:val="single"/>
          <w:lang w:eastAsia="ru-RU"/>
        </w:rPr>
        <w:t>№ П-10-</w:t>
      </w:r>
      <w:r>
        <w:rPr>
          <w:rFonts w:ascii="Times New Roman" w:eastAsia="Times New Roman" w:hAnsi="Times New Roman" w:cs="Times New Roman"/>
          <w:b/>
          <w:sz w:val="28"/>
          <w:szCs w:val="28"/>
          <w:u w:val="single"/>
          <w:lang w:eastAsia="ru-RU"/>
        </w:rPr>
        <w:t>3</w:t>
      </w:r>
    </w:p>
    <w:p w:rsidR="00BC4822" w:rsidRPr="000F4171" w:rsidRDefault="00BC4822" w:rsidP="00BC4822">
      <w:pPr>
        <w:spacing w:after="0" w:line="240" w:lineRule="auto"/>
        <w:jc w:val="both"/>
        <w:rPr>
          <w:rFonts w:ascii="Times New Roman" w:eastAsia="Calibri" w:hAnsi="Times New Roman" w:cs="Times New Roman"/>
          <w:color w:val="000000"/>
          <w:sz w:val="28"/>
          <w:szCs w:val="28"/>
        </w:rPr>
      </w:pPr>
    </w:p>
    <w:p w:rsidR="00BC4822" w:rsidRPr="00BC4822" w:rsidRDefault="00BC4822" w:rsidP="00BC4822">
      <w:pPr>
        <w:spacing w:after="0" w:line="240" w:lineRule="auto"/>
        <w:ind w:right="6094"/>
        <w:jc w:val="both"/>
        <w:rPr>
          <w:rFonts w:ascii="Times New Roman" w:eastAsia="Calibri" w:hAnsi="Times New Roman" w:cs="Times New Roman"/>
          <w:b/>
          <w:color w:val="000000"/>
          <w:sz w:val="28"/>
          <w:szCs w:val="28"/>
        </w:rPr>
      </w:pPr>
      <w:r w:rsidRPr="00BC4822">
        <w:rPr>
          <w:rFonts w:ascii="Times New Roman" w:eastAsia="Calibri" w:hAnsi="Times New Roman" w:cs="Times New Roman"/>
          <w:b/>
          <w:color w:val="000000"/>
          <w:sz w:val="28"/>
          <w:szCs w:val="28"/>
        </w:rPr>
        <w:t xml:space="preserve">Про стан залучення профспілкової молоді до роботи регіональних організацій Профспілки </w:t>
      </w:r>
    </w:p>
    <w:p w:rsidR="00BC4822" w:rsidRPr="00BC4822" w:rsidRDefault="00BC4822" w:rsidP="00BC4822">
      <w:pPr>
        <w:spacing w:after="0" w:line="240" w:lineRule="auto"/>
        <w:ind w:firstLine="709"/>
        <w:rPr>
          <w:rFonts w:ascii="Times New Roman" w:eastAsia="Calibri" w:hAnsi="Times New Roman" w:cs="Times New Roman"/>
          <w:color w:val="000000"/>
          <w:sz w:val="28"/>
          <w:szCs w:val="28"/>
        </w:rPr>
      </w:pP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Calibri" w:hAnsi="Times New Roman" w:cs="Times New Roman"/>
          <w:color w:val="000000"/>
          <w:sz w:val="28"/>
          <w:szCs w:val="28"/>
        </w:rPr>
        <w:t>Заслухавши</w:t>
      </w:r>
      <w:r>
        <w:rPr>
          <w:rFonts w:ascii="Times New Roman" w:eastAsia="Calibri" w:hAnsi="Times New Roman" w:cs="Times New Roman"/>
          <w:color w:val="000000"/>
          <w:sz w:val="28"/>
          <w:szCs w:val="28"/>
        </w:rPr>
        <w:t xml:space="preserve"> та обговоривши інформацію </w:t>
      </w:r>
      <w:proofErr w:type="spellStart"/>
      <w:r>
        <w:rPr>
          <w:rFonts w:ascii="Times New Roman" w:eastAsia="Calibri" w:hAnsi="Times New Roman" w:cs="Times New Roman"/>
          <w:color w:val="000000"/>
          <w:sz w:val="28"/>
          <w:szCs w:val="28"/>
        </w:rPr>
        <w:t>членкині</w:t>
      </w:r>
      <w:proofErr w:type="spellEnd"/>
      <w:r w:rsidRPr="00BC4822">
        <w:rPr>
          <w:rFonts w:ascii="Times New Roman" w:eastAsia="Calibri" w:hAnsi="Times New Roman" w:cs="Times New Roman"/>
          <w:color w:val="000000"/>
          <w:sz w:val="28"/>
          <w:szCs w:val="28"/>
        </w:rPr>
        <w:t xml:space="preserve"> президії ЦК Профспілки, голови Молодіжної ради </w:t>
      </w:r>
      <w:r>
        <w:rPr>
          <w:rFonts w:ascii="Times New Roman" w:eastAsia="Calibri" w:hAnsi="Times New Roman" w:cs="Times New Roman"/>
          <w:color w:val="000000"/>
          <w:sz w:val="28"/>
          <w:szCs w:val="28"/>
        </w:rPr>
        <w:t xml:space="preserve"> </w:t>
      </w:r>
      <w:r w:rsidRPr="00BC4822">
        <w:rPr>
          <w:rFonts w:ascii="Times New Roman" w:eastAsia="Calibri" w:hAnsi="Times New Roman" w:cs="Times New Roman"/>
          <w:color w:val="000000"/>
          <w:sz w:val="28"/>
          <w:szCs w:val="28"/>
        </w:rPr>
        <w:t xml:space="preserve">Профспілки </w:t>
      </w:r>
      <w:r>
        <w:rPr>
          <w:rFonts w:ascii="Times New Roman" w:eastAsia="Calibri" w:hAnsi="Times New Roman" w:cs="Times New Roman"/>
          <w:color w:val="000000"/>
          <w:sz w:val="28"/>
          <w:szCs w:val="28"/>
        </w:rPr>
        <w:t xml:space="preserve"> </w:t>
      </w:r>
      <w:r w:rsidRPr="00BC4822">
        <w:rPr>
          <w:rFonts w:ascii="Times New Roman" w:eastAsia="Calibri" w:hAnsi="Times New Roman" w:cs="Times New Roman"/>
          <w:color w:val="000000"/>
          <w:sz w:val="28"/>
          <w:szCs w:val="28"/>
        </w:rPr>
        <w:t>І.</w:t>
      </w:r>
      <w:r>
        <w:rPr>
          <w:rFonts w:ascii="Times New Roman" w:eastAsia="Calibri" w:hAnsi="Times New Roman" w:cs="Times New Roman"/>
          <w:color w:val="000000"/>
          <w:sz w:val="28"/>
          <w:szCs w:val="28"/>
        </w:rPr>
        <w:t xml:space="preserve"> </w:t>
      </w:r>
      <w:proofErr w:type="spellStart"/>
      <w:r w:rsidRPr="00BC4822">
        <w:rPr>
          <w:rFonts w:ascii="Times New Roman" w:eastAsia="Calibri" w:hAnsi="Times New Roman" w:cs="Times New Roman"/>
          <w:color w:val="000000"/>
          <w:sz w:val="28"/>
          <w:szCs w:val="28"/>
        </w:rPr>
        <w:t>Храпко</w:t>
      </w:r>
      <w:proofErr w:type="spellEnd"/>
      <w:r w:rsidRPr="00BC4822">
        <w:rPr>
          <w:rFonts w:ascii="Times New Roman" w:eastAsia="Calibri" w:hAnsi="Times New Roman" w:cs="Times New Roman"/>
          <w:color w:val="000000"/>
          <w:sz w:val="28"/>
          <w:szCs w:val="28"/>
        </w:rPr>
        <w:t>, а також голів Молодіжних  рад  Житомирської, Полтавської та Хмельницької регіональних організацій Профспілки</w:t>
      </w:r>
      <w:r>
        <w:rPr>
          <w:rFonts w:ascii="Times New Roman" w:eastAsia="Calibri" w:hAnsi="Times New Roman" w:cs="Times New Roman"/>
          <w:color w:val="000000"/>
          <w:sz w:val="28"/>
          <w:szCs w:val="28"/>
        </w:rPr>
        <w:t xml:space="preserve"> </w:t>
      </w:r>
      <w:r w:rsidRPr="00BC4822">
        <w:rPr>
          <w:rFonts w:ascii="Times New Roman" w:eastAsia="Calibri" w:hAnsi="Times New Roman" w:cs="Times New Roman"/>
          <w:color w:val="000000"/>
          <w:sz w:val="28"/>
          <w:szCs w:val="28"/>
        </w:rPr>
        <w:t xml:space="preserve"> щодо стану залучення профспілкової молоді до роботи регіональних організацій Профспілки, президія ЦК Профспілки</w:t>
      </w:r>
      <w:r w:rsidRPr="00BC4822">
        <w:rPr>
          <w:rFonts w:ascii="Times New Roman" w:eastAsia="Calibri" w:hAnsi="Times New Roman" w:cs="Times New Roman"/>
          <w:b/>
          <w:color w:val="000000"/>
          <w:sz w:val="28"/>
          <w:szCs w:val="28"/>
        </w:rPr>
        <w:t xml:space="preserve"> </w:t>
      </w:r>
      <w:r w:rsidRPr="00BC4822">
        <w:rPr>
          <w:rFonts w:ascii="Times New Roman" w:eastAsia="Calibri" w:hAnsi="Times New Roman" w:cs="Times New Roman"/>
          <w:bCs/>
          <w:color w:val="000000"/>
          <w:sz w:val="28"/>
          <w:szCs w:val="28"/>
        </w:rPr>
        <w:t>відзначає, що регіональними організаціями проводиться певна робота по залученню молоді до профспілкових заходів, зокрема навчань, круглих столів, участі у роботі виборних профспілкових органів, а також до вирішення  волонтерських та гуманітарних питань.</w:t>
      </w: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Calibri" w:hAnsi="Times New Roman" w:cs="Times New Roman"/>
          <w:bCs/>
          <w:color w:val="000000"/>
          <w:sz w:val="28"/>
          <w:szCs w:val="28"/>
        </w:rPr>
        <w:t xml:space="preserve">Разом з тим, </w:t>
      </w:r>
      <w:r>
        <w:rPr>
          <w:rFonts w:ascii="Times New Roman" w:eastAsia="Calibri" w:hAnsi="Times New Roman" w:cs="Times New Roman"/>
          <w:bCs/>
          <w:color w:val="000000"/>
          <w:sz w:val="28"/>
          <w:szCs w:val="28"/>
        </w:rPr>
        <w:t>президія ЦК Профспілки відмічає</w:t>
      </w:r>
      <w:r w:rsidRPr="00BC4822">
        <w:rPr>
          <w:rFonts w:ascii="Times New Roman" w:eastAsia="Calibri" w:hAnsi="Times New Roman" w:cs="Times New Roman"/>
          <w:bCs/>
          <w:color w:val="000000"/>
          <w:sz w:val="28"/>
          <w:szCs w:val="28"/>
        </w:rPr>
        <w:t xml:space="preserve">, що протягом останніх років кількісний склад молодих </w:t>
      </w:r>
      <w:proofErr w:type="spellStart"/>
      <w:r w:rsidRPr="00BC4822">
        <w:rPr>
          <w:rFonts w:ascii="Times New Roman" w:eastAsia="Calibri" w:hAnsi="Times New Roman" w:cs="Times New Roman"/>
          <w:bCs/>
          <w:color w:val="000000"/>
          <w:sz w:val="28"/>
          <w:szCs w:val="28"/>
        </w:rPr>
        <w:t>профспілковців</w:t>
      </w:r>
      <w:proofErr w:type="spellEnd"/>
      <w:r w:rsidRPr="00BC4822">
        <w:rPr>
          <w:rFonts w:ascii="Times New Roman" w:eastAsia="Calibri" w:hAnsi="Times New Roman" w:cs="Times New Roman"/>
          <w:bCs/>
          <w:color w:val="000000"/>
          <w:sz w:val="28"/>
          <w:szCs w:val="28"/>
        </w:rPr>
        <w:t xml:space="preserve"> має сталу тенденцію до зменшення. Так, станом на 01.01.2023, молодь до 35 років становила 29825 осіб, станом на 01.01.2022 – 36520, а  у 2017 році – кількісний склад молоді сягав  практично 69994 особи. Залишається слабким рівень залучення студентства до профспілкової роботи. </w:t>
      </w: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Окрім цього, має місце вкрай низький </w:t>
      </w:r>
      <w:r w:rsidRPr="00BC4822">
        <w:rPr>
          <w:rFonts w:ascii="Times New Roman" w:eastAsia="Calibri" w:hAnsi="Times New Roman" w:cs="Times New Roman"/>
          <w:bCs/>
          <w:color w:val="000000"/>
          <w:sz w:val="28"/>
          <w:szCs w:val="28"/>
        </w:rPr>
        <w:t xml:space="preserve"> рівень представництва молоді у виборних органах</w:t>
      </w:r>
      <w:r>
        <w:rPr>
          <w:rFonts w:ascii="Times New Roman" w:eastAsia="Calibri" w:hAnsi="Times New Roman" w:cs="Times New Roman"/>
          <w:bCs/>
          <w:color w:val="000000"/>
          <w:sz w:val="28"/>
          <w:szCs w:val="28"/>
        </w:rPr>
        <w:t xml:space="preserve"> організацій Профспілки</w:t>
      </w:r>
      <w:r w:rsidRPr="00BC4822">
        <w:rPr>
          <w:rFonts w:ascii="Times New Roman" w:eastAsia="Calibri" w:hAnsi="Times New Roman" w:cs="Times New Roman"/>
          <w:bCs/>
          <w:color w:val="000000"/>
          <w:sz w:val="28"/>
          <w:szCs w:val="28"/>
        </w:rPr>
        <w:t>, зокрема, центрального та регіонального рівнів. Не всі регіональні організації  Профспілки активно співпрацюють з представниками  Молодіжної  ради</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 Профспілки, є питання з формуванням правомочних складів  молодіжних рад регіональних організацій, а також  у сприянні  із наданням приміщень для проведення молодіжних заходів. </w:t>
      </w: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Calibri" w:hAnsi="Times New Roman" w:cs="Times New Roman"/>
          <w:bCs/>
          <w:color w:val="000000"/>
          <w:sz w:val="28"/>
          <w:szCs w:val="28"/>
        </w:rPr>
        <w:t>Так, станом на 01.06.2023, у  Профспілці працюють</w:t>
      </w:r>
      <w:r>
        <w:rPr>
          <w:rFonts w:ascii="Times New Roman" w:eastAsia="Calibri" w:hAnsi="Times New Roman" w:cs="Times New Roman"/>
          <w:bCs/>
          <w:color w:val="000000"/>
          <w:sz w:val="28"/>
          <w:szCs w:val="28"/>
        </w:rPr>
        <w:t xml:space="preserve"> 20 </w:t>
      </w:r>
      <w:r w:rsidRPr="00BC4822">
        <w:rPr>
          <w:rFonts w:ascii="Times New Roman" w:eastAsia="Calibri" w:hAnsi="Times New Roman" w:cs="Times New Roman"/>
          <w:bCs/>
          <w:color w:val="000000"/>
          <w:sz w:val="28"/>
          <w:szCs w:val="28"/>
        </w:rPr>
        <w:t xml:space="preserve">молодіжних  рад. Водночас, </w:t>
      </w:r>
      <w:r>
        <w:rPr>
          <w:rFonts w:ascii="Times New Roman" w:eastAsia="Calibri" w:hAnsi="Times New Roman" w:cs="Times New Roman"/>
          <w:bCs/>
          <w:color w:val="000000"/>
          <w:sz w:val="28"/>
          <w:szCs w:val="28"/>
        </w:rPr>
        <w:t xml:space="preserve">11 </w:t>
      </w:r>
      <w:r w:rsidRPr="00BC4822">
        <w:rPr>
          <w:rFonts w:ascii="Times New Roman" w:eastAsia="Calibri" w:hAnsi="Times New Roman" w:cs="Times New Roman"/>
          <w:bCs/>
          <w:color w:val="000000"/>
          <w:sz w:val="28"/>
          <w:szCs w:val="28"/>
        </w:rPr>
        <w:t xml:space="preserve">молодіжних рад регіональних організацій потребують оновлення свого складу,  у  </w:t>
      </w:r>
      <w:r w:rsidRPr="000531F1">
        <w:rPr>
          <w:rFonts w:ascii="Times New Roman" w:eastAsia="Calibri" w:hAnsi="Times New Roman" w:cs="Times New Roman"/>
          <w:bCs/>
          <w:color w:val="000000"/>
          <w:sz w:val="28"/>
          <w:szCs w:val="28"/>
        </w:rPr>
        <w:t>зв’язку</w:t>
      </w:r>
      <w:r w:rsidRPr="00BC4822">
        <w:rPr>
          <w:rFonts w:ascii="Times New Roman" w:eastAsia="Calibri" w:hAnsi="Times New Roman" w:cs="Times New Roman"/>
          <w:bCs/>
          <w:color w:val="000000"/>
          <w:sz w:val="28"/>
          <w:szCs w:val="28"/>
        </w:rPr>
        <w:t xml:space="preserve"> з вибуттям окремих їх членів з різних причин. У </w:t>
      </w:r>
      <w:r>
        <w:rPr>
          <w:rFonts w:ascii="Times New Roman" w:eastAsia="Calibri" w:hAnsi="Times New Roman" w:cs="Times New Roman"/>
          <w:bCs/>
          <w:color w:val="000000"/>
          <w:sz w:val="28"/>
          <w:szCs w:val="28"/>
        </w:rPr>
        <w:t xml:space="preserve">5-ти </w:t>
      </w:r>
      <w:r w:rsidRPr="00BC4822">
        <w:rPr>
          <w:rFonts w:ascii="Times New Roman" w:eastAsia="Calibri" w:hAnsi="Times New Roman" w:cs="Times New Roman"/>
          <w:bCs/>
          <w:color w:val="000000"/>
          <w:sz w:val="28"/>
          <w:szCs w:val="28"/>
        </w:rPr>
        <w:t>областях (</w:t>
      </w:r>
      <w:r>
        <w:rPr>
          <w:rFonts w:ascii="Times New Roman" w:eastAsia="Calibri" w:hAnsi="Times New Roman" w:cs="Times New Roman"/>
          <w:bCs/>
          <w:color w:val="000000"/>
          <w:sz w:val="28"/>
          <w:szCs w:val="28"/>
        </w:rPr>
        <w:t>Донецькій, Волинській, Дніпропетровській, Кіровоградській, Сумській</w:t>
      </w:r>
      <w:r w:rsidRPr="00BC4822">
        <w:rPr>
          <w:rFonts w:ascii="Times New Roman" w:eastAsia="Calibri" w:hAnsi="Times New Roman" w:cs="Times New Roman"/>
          <w:bCs/>
          <w:color w:val="000000"/>
          <w:sz w:val="28"/>
          <w:szCs w:val="28"/>
        </w:rPr>
        <w:t xml:space="preserve">) молодіжні ради не сформовані.  </w:t>
      </w:r>
    </w:p>
    <w:p w:rsidR="00EC4CED" w:rsidRPr="00BC4822" w:rsidRDefault="00EC4CED" w:rsidP="00EC4CED">
      <w:pPr>
        <w:spacing w:after="0" w:line="240" w:lineRule="auto"/>
        <w:ind w:firstLine="709"/>
        <w:jc w:val="both"/>
        <w:rPr>
          <w:rFonts w:ascii="Times New Roman" w:eastAsia="Times New Roman" w:hAnsi="Times New Roman" w:cs="Times New Roman"/>
          <w:color w:val="0D0D0D"/>
          <w:sz w:val="28"/>
          <w:szCs w:val="28"/>
          <w:lang w:eastAsia="uk-UA"/>
        </w:rPr>
      </w:pP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Разом з тим, протягом 2022 року  та першої половини 2023 року </w:t>
      </w:r>
      <w:r w:rsidRPr="00BC4822">
        <w:rPr>
          <w:rFonts w:ascii="Times New Roman" w:eastAsia="Times New Roman" w:hAnsi="Times New Roman" w:cs="Times New Roman"/>
          <w:color w:val="0D0D0D"/>
          <w:sz w:val="28"/>
          <w:szCs w:val="28"/>
          <w:lang w:eastAsia="uk-UA"/>
        </w:rPr>
        <w:t>оновлено склади молодіжних рад Вінницької, Івано-Франківської, Одеської та Хмельницької регіональних організацій Профспілки.</w:t>
      </w:r>
    </w:p>
    <w:p w:rsidR="00EC4CED" w:rsidRPr="00BC4822" w:rsidRDefault="00EC4CED" w:rsidP="00EC4CED">
      <w:pPr>
        <w:spacing w:after="0" w:line="240" w:lineRule="auto"/>
        <w:ind w:firstLine="709"/>
        <w:jc w:val="both"/>
        <w:rPr>
          <w:rFonts w:ascii="Times New Roman" w:eastAsia="Times New Roman" w:hAnsi="Times New Roman" w:cs="Times New Roman"/>
          <w:color w:val="0D0D0D"/>
          <w:sz w:val="28"/>
          <w:szCs w:val="28"/>
          <w:lang w:eastAsia="uk-UA"/>
        </w:rPr>
      </w:pPr>
      <w:r w:rsidRPr="00BC4822">
        <w:rPr>
          <w:rFonts w:ascii="Times New Roman" w:eastAsia="Calibri" w:hAnsi="Times New Roman" w:cs="Times New Roman"/>
          <w:bCs/>
          <w:color w:val="000000"/>
          <w:sz w:val="28"/>
          <w:szCs w:val="28"/>
        </w:rPr>
        <w:t>Вочевидь, що</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 у</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 регіональних організаці</w:t>
      </w:r>
      <w:r>
        <w:rPr>
          <w:rFonts w:ascii="Times New Roman" w:eastAsia="Calibri" w:hAnsi="Times New Roman" w:cs="Times New Roman"/>
          <w:bCs/>
          <w:color w:val="000000"/>
          <w:sz w:val="28"/>
          <w:szCs w:val="28"/>
        </w:rPr>
        <w:t>я</w:t>
      </w:r>
      <w:r w:rsidRPr="00BC4822">
        <w:rPr>
          <w:rFonts w:ascii="Times New Roman" w:eastAsia="Calibri" w:hAnsi="Times New Roman" w:cs="Times New Roman"/>
          <w:bCs/>
          <w:color w:val="000000"/>
          <w:sz w:val="28"/>
          <w:szCs w:val="28"/>
        </w:rPr>
        <w:t xml:space="preserve">х, що активно залучають молодь до вирішення основних профспілкових питань, систематично і ефективно </w:t>
      </w:r>
      <w:r w:rsidRPr="00BC4822">
        <w:rPr>
          <w:rFonts w:ascii="Times New Roman" w:eastAsia="Calibri" w:hAnsi="Times New Roman" w:cs="Times New Roman"/>
          <w:bCs/>
          <w:color w:val="000000"/>
          <w:sz w:val="28"/>
          <w:szCs w:val="28"/>
        </w:rPr>
        <w:lastRenderedPageBreak/>
        <w:t>організовуються інформаційно-агітаційні кампанії у соціальних мережах, що спрямовані на підвищення рівня комунікації між профспілковими організаціями та членами Профспілки. Окрім цього, молодь Профспілки більшості організацій Профспілки, з початком широкомасштабного воєнного вторгнення, стали активними учасниками волонтерського руху.</w:t>
      </w: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Times New Roman" w:hAnsi="Times New Roman" w:cs="Times New Roman"/>
          <w:color w:val="0D0D0D"/>
          <w:sz w:val="28"/>
          <w:szCs w:val="28"/>
          <w:lang w:eastAsia="uk-UA"/>
        </w:rPr>
        <w:t xml:space="preserve"> </w:t>
      </w:r>
      <w:r w:rsidRPr="00BC4822">
        <w:rPr>
          <w:rFonts w:ascii="Times New Roman" w:eastAsia="Calibri" w:hAnsi="Times New Roman" w:cs="Times New Roman"/>
          <w:bCs/>
          <w:color w:val="000000"/>
          <w:sz w:val="28"/>
          <w:szCs w:val="28"/>
        </w:rPr>
        <w:t xml:space="preserve">Завдяки активному просуванню питань профспілкового навчання, інформаційної </w:t>
      </w:r>
      <w:proofErr w:type="spellStart"/>
      <w:r w:rsidRPr="00BC4822">
        <w:rPr>
          <w:rFonts w:ascii="Times New Roman" w:eastAsia="Calibri" w:hAnsi="Times New Roman" w:cs="Times New Roman"/>
          <w:bCs/>
          <w:color w:val="000000"/>
          <w:sz w:val="28"/>
          <w:szCs w:val="28"/>
        </w:rPr>
        <w:t>впізнаваності</w:t>
      </w:r>
      <w:proofErr w:type="spellEnd"/>
      <w:r w:rsidRPr="00BC4822">
        <w:rPr>
          <w:rFonts w:ascii="Times New Roman" w:eastAsia="Calibri" w:hAnsi="Times New Roman" w:cs="Times New Roman"/>
          <w:bCs/>
          <w:color w:val="000000"/>
          <w:sz w:val="28"/>
          <w:szCs w:val="28"/>
        </w:rPr>
        <w:t xml:space="preserve"> та міжнародного співробітництва, молодими  профспілковими  активістами  виконується  програмне  завдання по виконанню Програми дій Профспілки «5 років – 5 кроків», а </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саме - Профспілкою розпочато реалізацію проекту «Розширення прав і можливостей молодих працівників профспілкового руху України» спільно з Профспілкою державних службовців Швеції </w:t>
      </w:r>
      <w:proofErr w:type="spellStart"/>
      <w:r w:rsidRPr="00BC4822">
        <w:rPr>
          <w:rFonts w:ascii="Times New Roman" w:eastAsia="Calibri" w:hAnsi="Times New Roman" w:cs="Times New Roman"/>
          <w:bCs/>
          <w:color w:val="000000"/>
          <w:sz w:val="28"/>
          <w:szCs w:val="28"/>
          <w:lang w:val="en-US"/>
        </w:rPr>
        <w:t>Fackforbundet</w:t>
      </w:r>
      <w:proofErr w:type="spellEnd"/>
      <w:r w:rsidRPr="00BC4822">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lang w:val="en-US"/>
        </w:rPr>
        <w:t>ST</w:t>
      </w:r>
      <w:r w:rsidRPr="00BC4822">
        <w:rPr>
          <w:rFonts w:ascii="Times New Roman" w:eastAsia="Calibri" w:hAnsi="Times New Roman" w:cs="Times New Roman"/>
          <w:bCs/>
          <w:color w:val="000000"/>
          <w:sz w:val="28"/>
          <w:szCs w:val="28"/>
        </w:rPr>
        <w:t>.</w:t>
      </w:r>
    </w:p>
    <w:p w:rsidR="00EC4CED"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Calibri" w:hAnsi="Times New Roman" w:cs="Times New Roman"/>
          <w:bCs/>
          <w:color w:val="000000"/>
          <w:sz w:val="28"/>
          <w:szCs w:val="28"/>
        </w:rPr>
        <w:t xml:space="preserve">Враховуючи  викладене, президія </w:t>
      </w:r>
      <w:r>
        <w:rPr>
          <w:rFonts w:ascii="Times New Roman" w:eastAsia="Calibri" w:hAnsi="Times New Roman" w:cs="Times New Roman"/>
          <w:bCs/>
          <w:color w:val="000000"/>
          <w:sz w:val="28"/>
          <w:szCs w:val="28"/>
        </w:rPr>
        <w:t xml:space="preserve">ЦК Профспілки </w:t>
      </w:r>
      <w:r w:rsidRPr="00BC4822">
        <w:rPr>
          <w:rFonts w:ascii="Times New Roman" w:eastAsia="Calibri" w:hAnsi="Times New Roman" w:cs="Times New Roman"/>
          <w:bCs/>
          <w:color w:val="000000"/>
          <w:sz w:val="28"/>
          <w:szCs w:val="28"/>
        </w:rPr>
        <w:t xml:space="preserve">зауважує, що  організації Профспілки усіх рівнів потребують нового покоління профспілкових лідерів і виконання такого завдання вбачається, перш за все, через більш ширше висвітлення профспілкової діяльності, </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залучення</w:t>
      </w:r>
      <w:r>
        <w:rPr>
          <w:rFonts w:ascii="Times New Roman" w:eastAsia="Calibri" w:hAnsi="Times New Roman" w:cs="Times New Roman"/>
          <w:bCs/>
          <w:color w:val="000000"/>
          <w:sz w:val="28"/>
          <w:szCs w:val="28"/>
        </w:rPr>
        <w:t xml:space="preserve"> </w:t>
      </w:r>
      <w:r w:rsidRPr="00BC4822">
        <w:rPr>
          <w:rFonts w:ascii="Times New Roman" w:eastAsia="Calibri" w:hAnsi="Times New Roman" w:cs="Times New Roman"/>
          <w:bCs/>
          <w:color w:val="000000"/>
          <w:sz w:val="28"/>
          <w:szCs w:val="28"/>
        </w:rPr>
        <w:t xml:space="preserve"> молоді до профспілкових  освітніх програм, їх особистого розвитку, набуття фахових компетенцій, передачу профспілкового досвіду старших п</w:t>
      </w:r>
      <w:r>
        <w:rPr>
          <w:rFonts w:ascii="Times New Roman" w:eastAsia="Calibri" w:hAnsi="Times New Roman" w:cs="Times New Roman"/>
          <w:bCs/>
          <w:color w:val="000000"/>
          <w:sz w:val="28"/>
          <w:szCs w:val="28"/>
        </w:rPr>
        <w:t xml:space="preserve">околінь та </w:t>
      </w:r>
      <w:r w:rsidRPr="00BC4822">
        <w:rPr>
          <w:rFonts w:ascii="Times New Roman" w:eastAsia="Calibri" w:hAnsi="Times New Roman" w:cs="Times New Roman"/>
          <w:bCs/>
          <w:color w:val="000000"/>
          <w:sz w:val="28"/>
          <w:szCs w:val="28"/>
        </w:rPr>
        <w:t xml:space="preserve"> підтримку ініціативної молоді у профспілковому русі</w:t>
      </w:r>
      <w:r>
        <w:rPr>
          <w:rFonts w:ascii="Times New Roman" w:eastAsia="Calibri" w:hAnsi="Times New Roman" w:cs="Times New Roman"/>
          <w:bCs/>
          <w:color w:val="000000"/>
          <w:sz w:val="28"/>
          <w:szCs w:val="28"/>
        </w:rPr>
        <w:t>.</w:t>
      </w:r>
      <w:r w:rsidRPr="00BC4822">
        <w:rPr>
          <w:rFonts w:ascii="Times New Roman" w:eastAsia="Calibri" w:hAnsi="Times New Roman" w:cs="Times New Roman"/>
          <w:bCs/>
          <w:color w:val="000000"/>
          <w:sz w:val="28"/>
          <w:szCs w:val="28"/>
        </w:rPr>
        <w:t xml:space="preserve"> </w:t>
      </w:r>
    </w:p>
    <w:p w:rsidR="00EC4CED" w:rsidRPr="00BC4822" w:rsidRDefault="00EC4CED" w:rsidP="00EC4CED">
      <w:pPr>
        <w:spacing w:after="0" w:line="240" w:lineRule="auto"/>
        <w:ind w:firstLine="709"/>
        <w:jc w:val="both"/>
        <w:rPr>
          <w:rFonts w:ascii="Times New Roman" w:eastAsia="Calibri" w:hAnsi="Times New Roman" w:cs="Times New Roman"/>
          <w:bCs/>
          <w:color w:val="000000"/>
          <w:sz w:val="28"/>
          <w:szCs w:val="28"/>
        </w:rPr>
      </w:pPr>
      <w:r w:rsidRPr="00BC4822">
        <w:rPr>
          <w:rFonts w:ascii="Times New Roman" w:eastAsia="Calibri" w:hAnsi="Times New Roman" w:cs="Times New Roman"/>
          <w:bCs/>
          <w:color w:val="000000"/>
          <w:sz w:val="28"/>
          <w:szCs w:val="28"/>
        </w:rPr>
        <w:t xml:space="preserve">Враховуючи викладене, відповідно статті 89 Статуту Профспілки, президія ЦК Профспілки  </w:t>
      </w:r>
    </w:p>
    <w:p w:rsidR="00EC4CED" w:rsidRPr="00BC4822" w:rsidRDefault="00EC4CED" w:rsidP="00EC4CED">
      <w:pPr>
        <w:spacing w:after="0" w:line="240" w:lineRule="auto"/>
        <w:jc w:val="both"/>
        <w:rPr>
          <w:rFonts w:ascii="Times New Roman" w:eastAsia="Calibri" w:hAnsi="Times New Roman" w:cs="Times New Roman"/>
          <w:b/>
          <w:color w:val="000000"/>
          <w:sz w:val="28"/>
          <w:szCs w:val="28"/>
        </w:rPr>
      </w:pPr>
    </w:p>
    <w:p w:rsidR="00EC4CED" w:rsidRPr="00BC4822" w:rsidRDefault="00EC4CED" w:rsidP="00EC4CED">
      <w:pPr>
        <w:spacing w:after="0" w:line="240" w:lineRule="auto"/>
        <w:jc w:val="both"/>
        <w:rPr>
          <w:rFonts w:ascii="Times New Roman" w:eastAsia="Calibri" w:hAnsi="Times New Roman" w:cs="Times New Roman"/>
          <w:b/>
          <w:color w:val="000000"/>
          <w:sz w:val="28"/>
          <w:szCs w:val="28"/>
        </w:rPr>
      </w:pPr>
      <w:r w:rsidRPr="00BC4822">
        <w:rPr>
          <w:rFonts w:ascii="Times New Roman" w:eastAsia="Calibri" w:hAnsi="Times New Roman" w:cs="Times New Roman"/>
          <w:b/>
          <w:color w:val="000000"/>
          <w:sz w:val="28"/>
          <w:szCs w:val="28"/>
        </w:rPr>
        <w:t>ПОСТАНОВЛЯЄ:</w:t>
      </w:r>
    </w:p>
    <w:p w:rsidR="00EC4CED" w:rsidRPr="00BC4822" w:rsidRDefault="00EC4CED" w:rsidP="00EC4CED">
      <w:pPr>
        <w:spacing w:after="0" w:line="240" w:lineRule="auto"/>
        <w:ind w:firstLine="720"/>
        <w:jc w:val="both"/>
        <w:rPr>
          <w:rFonts w:ascii="Times New Roman" w:eastAsia="Calibri" w:hAnsi="Times New Roman" w:cs="Times New Roman"/>
          <w:b/>
          <w:color w:val="000000"/>
          <w:sz w:val="28"/>
          <w:szCs w:val="28"/>
        </w:rPr>
      </w:pP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1. Інформації  щодо стану залучення профспілкової молоді до роботи регіональних організацій Профспілки  взяти до відома.</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2.Виборним органам організацій усіх рівнів Профспілки широко залучати профспілкову молодь, у </w:t>
      </w:r>
      <w:proofErr w:type="spellStart"/>
      <w:r w:rsidRPr="00BC4822">
        <w:rPr>
          <w:rFonts w:ascii="Times New Roman" w:eastAsia="Calibri" w:hAnsi="Times New Roman" w:cs="Times New Roman"/>
          <w:color w:val="000000"/>
          <w:sz w:val="28"/>
          <w:szCs w:val="28"/>
        </w:rPr>
        <w:t>т.ч</w:t>
      </w:r>
      <w:proofErr w:type="spellEnd"/>
      <w:r w:rsidRPr="00BC4822">
        <w:rPr>
          <w:rFonts w:ascii="Times New Roman" w:eastAsia="Calibri" w:hAnsi="Times New Roman" w:cs="Times New Roman"/>
          <w:color w:val="000000"/>
          <w:sz w:val="28"/>
          <w:szCs w:val="28"/>
        </w:rPr>
        <w:t>. студентство, до сприяння їх активній участі у діяльності профспілкових організацій, і з цією метою:</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         2.1 Регіональним організаціям Профспілки :</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2.1.1. До  01.09.2023  переглянути  склади молодіжних рад, і, у разі потреби на предмет їх правомочності, </w:t>
      </w:r>
      <w:proofErr w:type="spellStart"/>
      <w:r w:rsidRPr="00BC4822">
        <w:rPr>
          <w:rFonts w:ascii="Times New Roman" w:eastAsia="Calibri" w:hAnsi="Times New Roman" w:cs="Times New Roman"/>
          <w:color w:val="000000"/>
          <w:sz w:val="28"/>
          <w:szCs w:val="28"/>
        </w:rPr>
        <w:t>внести</w:t>
      </w:r>
      <w:proofErr w:type="spellEnd"/>
      <w:r w:rsidRPr="00BC4822">
        <w:rPr>
          <w:rFonts w:ascii="Times New Roman" w:eastAsia="Calibri" w:hAnsi="Times New Roman" w:cs="Times New Roman"/>
          <w:color w:val="000000"/>
          <w:sz w:val="28"/>
          <w:szCs w:val="28"/>
        </w:rPr>
        <w:t xml:space="preserve"> зміни до складу діючих молодіжних рад з урахуванням вікового цензу.</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2.1.2.Продовжити практику проведення навчання молодих </w:t>
      </w:r>
      <w:proofErr w:type="spellStart"/>
      <w:r w:rsidRPr="00BC4822">
        <w:rPr>
          <w:rFonts w:ascii="Times New Roman" w:eastAsia="Calibri" w:hAnsi="Times New Roman" w:cs="Times New Roman"/>
          <w:color w:val="000000"/>
          <w:sz w:val="28"/>
          <w:szCs w:val="28"/>
        </w:rPr>
        <w:t>профспілковців</w:t>
      </w:r>
      <w:proofErr w:type="spellEnd"/>
      <w:r w:rsidRPr="00BC4822">
        <w:rPr>
          <w:rFonts w:ascii="Times New Roman" w:eastAsia="Calibri" w:hAnsi="Times New Roman" w:cs="Times New Roman"/>
          <w:color w:val="000000"/>
          <w:sz w:val="28"/>
          <w:szCs w:val="28"/>
        </w:rPr>
        <w:t xml:space="preserve">  та надання їм методичної  допомоги;</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2.1.3. Активно залучати членів молодіжних рад до </w:t>
      </w:r>
      <w:proofErr w:type="spellStart"/>
      <w:r w:rsidRPr="00BC4822">
        <w:rPr>
          <w:rFonts w:ascii="Times New Roman" w:eastAsia="Calibri" w:hAnsi="Times New Roman" w:cs="Times New Roman"/>
          <w:color w:val="000000"/>
          <w:sz w:val="28"/>
          <w:szCs w:val="28"/>
        </w:rPr>
        <w:t>ректрутингових</w:t>
      </w:r>
      <w:proofErr w:type="spellEnd"/>
      <w:r w:rsidRPr="00BC4822">
        <w:rPr>
          <w:rFonts w:ascii="Times New Roman" w:eastAsia="Calibri" w:hAnsi="Times New Roman" w:cs="Times New Roman"/>
          <w:color w:val="000000"/>
          <w:sz w:val="28"/>
          <w:szCs w:val="28"/>
        </w:rPr>
        <w:t xml:space="preserve"> та інформаційних кампаній, що здійснюються регіональними організаціями Профспілки.</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2.1.4. Розглянути можливість надання допомоги молодіжним радам у забезпеченні приміщеннями для їх діяльності.</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2.1.5. До 01.07.2023 сформувати інформацію та направити до ЦК Профспілки щодо частки молоді у виборних органах регіональних організаціях Профспілки.</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2.1.6. Сприяти делегуванню молодих </w:t>
      </w:r>
      <w:proofErr w:type="spellStart"/>
      <w:r w:rsidRPr="00BC4822">
        <w:rPr>
          <w:rFonts w:ascii="Times New Roman" w:eastAsia="Calibri" w:hAnsi="Times New Roman" w:cs="Times New Roman"/>
          <w:color w:val="000000"/>
          <w:sz w:val="28"/>
          <w:szCs w:val="28"/>
        </w:rPr>
        <w:t>профспілковців</w:t>
      </w:r>
      <w:proofErr w:type="spellEnd"/>
      <w:r w:rsidRPr="00BC4822">
        <w:rPr>
          <w:rFonts w:ascii="Times New Roman" w:eastAsia="Calibri" w:hAnsi="Times New Roman" w:cs="Times New Roman"/>
          <w:color w:val="000000"/>
          <w:sz w:val="28"/>
          <w:szCs w:val="28"/>
        </w:rPr>
        <w:t xml:space="preserve"> до участі у робочих групах, дорадчих органах тощо   по вирішенню питань трудового захисту та соціально-економічних інтересів членів Профспілки у рамках соціального діалогу з органами державної влади та місцевого самоврядування.</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3. </w:t>
      </w:r>
      <w:proofErr w:type="spellStart"/>
      <w:r>
        <w:rPr>
          <w:rFonts w:ascii="Times New Roman" w:eastAsia="Calibri" w:hAnsi="Times New Roman" w:cs="Times New Roman"/>
          <w:color w:val="000000"/>
          <w:sz w:val="28"/>
          <w:szCs w:val="28"/>
        </w:rPr>
        <w:t>Членкині</w:t>
      </w:r>
      <w:proofErr w:type="spellEnd"/>
      <w:r>
        <w:rPr>
          <w:rFonts w:ascii="Times New Roman" w:eastAsia="Calibri" w:hAnsi="Times New Roman" w:cs="Times New Roman"/>
          <w:color w:val="000000"/>
          <w:sz w:val="28"/>
          <w:szCs w:val="28"/>
        </w:rPr>
        <w:t xml:space="preserve">  п</w:t>
      </w:r>
      <w:r w:rsidRPr="00BC4822">
        <w:rPr>
          <w:rFonts w:ascii="Times New Roman" w:eastAsia="Calibri" w:hAnsi="Times New Roman" w:cs="Times New Roman"/>
          <w:color w:val="000000"/>
          <w:sz w:val="28"/>
          <w:szCs w:val="28"/>
        </w:rPr>
        <w:t>резидії</w:t>
      </w:r>
      <w:r>
        <w:rPr>
          <w:rFonts w:ascii="Times New Roman" w:eastAsia="Calibri" w:hAnsi="Times New Roman" w:cs="Times New Roman"/>
          <w:color w:val="000000"/>
          <w:sz w:val="28"/>
          <w:szCs w:val="28"/>
        </w:rPr>
        <w:t xml:space="preserve"> </w:t>
      </w:r>
      <w:r w:rsidRPr="00BC4822">
        <w:rPr>
          <w:rFonts w:ascii="Times New Roman" w:eastAsia="Calibri" w:hAnsi="Times New Roman" w:cs="Times New Roman"/>
          <w:color w:val="000000"/>
          <w:sz w:val="28"/>
          <w:szCs w:val="28"/>
        </w:rPr>
        <w:t xml:space="preserve"> ЦК Профспілки, голові  Молодіжної ради Профспілки І. </w:t>
      </w:r>
      <w:proofErr w:type="spellStart"/>
      <w:r w:rsidRPr="00BC4822">
        <w:rPr>
          <w:rFonts w:ascii="Times New Roman" w:eastAsia="Calibri" w:hAnsi="Times New Roman" w:cs="Times New Roman"/>
          <w:color w:val="000000"/>
          <w:sz w:val="28"/>
          <w:szCs w:val="28"/>
        </w:rPr>
        <w:t>Храпко</w:t>
      </w:r>
      <w:proofErr w:type="spellEnd"/>
      <w:r w:rsidRPr="00BC4822">
        <w:rPr>
          <w:rFonts w:ascii="Times New Roman" w:eastAsia="Calibri" w:hAnsi="Times New Roman" w:cs="Times New Roman"/>
          <w:color w:val="000000"/>
          <w:sz w:val="28"/>
          <w:szCs w:val="28"/>
        </w:rPr>
        <w:t>:</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3.1. До 01.12.2023   забезпечити  проведення </w:t>
      </w:r>
      <w:r w:rsidRPr="00BC4822">
        <w:rPr>
          <w:rFonts w:ascii="Times New Roman" w:eastAsia="Calibri" w:hAnsi="Times New Roman" w:cs="Times New Roman"/>
          <w:color w:val="000000"/>
          <w:sz w:val="28"/>
          <w:szCs w:val="28"/>
          <w:lang w:val="en-US"/>
        </w:rPr>
        <w:t>SWOT</w:t>
      </w:r>
      <w:r w:rsidRPr="00BC4822">
        <w:rPr>
          <w:rFonts w:ascii="Times New Roman" w:eastAsia="Calibri" w:hAnsi="Times New Roman" w:cs="Times New Roman"/>
          <w:color w:val="000000"/>
          <w:sz w:val="28"/>
          <w:szCs w:val="28"/>
        </w:rPr>
        <w:t>-аналізу (оцінку ефективності діяльності регіональних молодіжних організацій) на предмет визначення потенційних можливостей збільшення представництва молоді в організаціях Профспілки.</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3.2.</w:t>
      </w:r>
      <w:r w:rsidR="0040663C">
        <w:rPr>
          <w:rFonts w:ascii="Times New Roman" w:eastAsia="Calibri" w:hAnsi="Times New Roman" w:cs="Times New Roman"/>
          <w:color w:val="000000"/>
          <w:sz w:val="28"/>
          <w:szCs w:val="28"/>
        </w:rPr>
        <w:t xml:space="preserve"> </w:t>
      </w:r>
      <w:r w:rsidRPr="00BC4822">
        <w:rPr>
          <w:rFonts w:ascii="Times New Roman" w:eastAsia="Calibri" w:hAnsi="Times New Roman" w:cs="Times New Roman"/>
          <w:color w:val="000000"/>
          <w:sz w:val="28"/>
          <w:szCs w:val="28"/>
        </w:rPr>
        <w:t xml:space="preserve">Сприяти долученню молоді  до участі в реалізації соціальних молодіжних програм та внесенню, у разі потреби, до галузевих угод Профспілки зобов’язань сторін, спрямованих на підтримку молоді. </w:t>
      </w:r>
    </w:p>
    <w:p w:rsidR="00EC4CED" w:rsidRPr="00BC4822" w:rsidRDefault="00EC4CED" w:rsidP="00EC4CE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BC4822">
        <w:rPr>
          <w:rFonts w:ascii="Times New Roman" w:eastAsia="Calibri" w:hAnsi="Times New Roman" w:cs="Times New Roman"/>
          <w:color w:val="000000"/>
          <w:sz w:val="28"/>
          <w:szCs w:val="28"/>
        </w:rPr>
        <w:t xml:space="preserve">           4. Контроль за виконанням </w:t>
      </w:r>
      <w:r>
        <w:rPr>
          <w:rFonts w:ascii="Times New Roman" w:eastAsia="Calibri" w:hAnsi="Times New Roman" w:cs="Times New Roman"/>
          <w:color w:val="000000"/>
          <w:sz w:val="28"/>
          <w:szCs w:val="28"/>
        </w:rPr>
        <w:t xml:space="preserve">постанови покласти на заступницю </w:t>
      </w:r>
      <w:r w:rsidRPr="00BC4822">
        <w:rPr>
          <w:rFonts w:ascii="Times New Roman" w:eastAsia="Calibri" w:hAnsi="Times New Roman" w:cs="Times New Roman"/>
          <w:color w:val="000000"/>
          <w:sz w:val="28"/>
          <w:szCs w:val="28"/>
        </w:rPr>
        <w:t xml:space="preserve"> голови Профспілки  </w:t>
      </w:r>
      <w:proofErr w:type="spellStart"/>
      <w:r w:rsidRPr="00BC4822">
        <w:rPr>
          <w:rFonts w:ascii="Times New Roman" w:eastAsia="Calibri" w:hAnsi="Times New Roman" w:cs="Times New Roman"/>
          <w:color w:val="000000"/>
          <w:sz w:val="28"/>
          <w:szCs w:val="28"/>
        </w:rPr>
        <w:t>Н.Шарапу</w:t>
      </w:r>
      <w:proofErr w:type="spellEnd"/>
      <w:r w:rsidRPr="00BC4822">
        <w:rPr>
          <w:rFonts w:ascii="Times New Roman" w:eastAsia="Calibri" w:hAnsi="Times New Roman" w:cs="Times New Roman"/>
          <w:color w:val="000000"/>
          <w:sz w:val="28"/>
          <w:szCs w:val="28"/>
        </w:rPr>
        <w:t>.</w:t>
      </w:r>
    </w:p>
    <w:p w:rsidR="00EC4CED" w:rsidRPr="00BC4822" w:rsidRDefault="00EC4CED" w:rsidP="00EC4CED">
      <w:pPr>
        <w:spacing w:after="0" w:line="240" w:lineRule="auto"/>
        <w:ind w:firstLine="851"/>
        <w:rPr>
          <w:rFonts w:ascii="Times New Roman" w:eastAsia="Calibri" w:hAnsi="Times New Roman" w:cs="Times New Roman"/>
          <w:color w:val="000000"/>
          <w:sz w:val="28"/>
          <w:szCs w:val="28"/>
        </w:rPr>
      </w:pPr>
    </w:p>
    <w:p w:rsidR="00EC4CED" w:rsidRPr="00BC4822" w:rsidRDefault="00EC4CED" w:rsidP="00EC4CED">
      <w:pPr>
        <w:spacing w:after="0" w:line="240" w:lineRule="auto"/>
        <w:ind w:firstLine="851"/>
        <w:rPr>
          <w:rFonts w:ascii="Times New Roman" w:eastAsia="Calibri" w:hAnsi="Times New Roman" w:cs="Times New Roman"/>
          <w:color w:val="000000"/>
          <w:sz w:val="28"/>
          <w:szCs w:val="28"/>
        </w:rPr>
      </w:pPr>
    </w:p>
    <w:p w:rsidR="00EC4CED" w:rsidRPr="00BC4822" w:rsidRDefault="00EC4CED" w:rsidP="00EC4CED">
      <w:pPr>
        <w:spacing w:after="0" w:line="240" w:lineRule="auto"/>
        <w:ind w:firstLine="851"/>
        <w:rPr>
          <w:rFonts w:ascii="Times New Roman" w:eastAsia="Calibri" w:hAnsi="Times New Roman" w:cs="Times New Roman"/>
          <w:color w:val="000000"/>
          <w:sz w:val="28"/>
          <w:szCs w:val="28"/>
        </w:rPr>
      </w:pPr>
    </w:p>
    <w:p w:rsidR="00EC4CED" w:rsidRDefault="00EC4CED" w:rsidP="00EC4CED">
      <w:pPr>
        <w:rPr>
          <w:rFonts w:ascii="Times New Roman" w:eastAsia="Calibri" w:hAnsi="Times New Roman" w:cs="Times New Roman"/>
          <w:b/>
          <w:color w:val="000000"/>
          <w:sz w:val="28"/>
          <w:szCs w:val="28"/>
        </w:rPr>
      </w:pPr>
      <w:r w:rsidRPr="00BC4822">
        <w:rPr>
          <w:rFonts w:ascii="Times New Roman" w:eastAsia="Calibri" w:hAnsi="Times New Roman" w:cs="Times New Roman"/>
          <w:b/>
          <w:color w:val="000000"/>
          <w:sz w:val="28"/>
          <w:szCs w:val="28"/>
        </w:rPr>
        <w:t xml:space="preserve">Голова Профспілки </w:t>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r>
      <w:r w:rsidRPr="00BC4822">
        <w:rPr>
          <w:rFonts w:ascii="Times New Roman" w:eastAsia="Calibri" w:hAnsi="Times New Roman" w:cs="Times New Roman"/>
          <w:b/>
          <w:color w:val="000000"/>
          <w:sz w:val="28"/>
          <w:szCs w:val="28"/>
        </w:rPr>
        <w:tab/>
        <w:t xml:space="preserve">      Юрій ПІЖУК</w:t>
      </w: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B0B6F" w:rsidRDefault="000B0B6F" w:rsidP="00EC4CED">
      <w:pPr>
        <w:rPr>
          <w:rFonts w:ascii="Times New Roman" w:eastAsia="Calibri" w:hAnsi="Times New Roman" w:cs="Times New Roman"/>
          <w:b/>
          <w:color w:val="000000"/>
          <w:sz w:val="28"/>
          <w:szCs w:val="28"/>
        </w:rPr>
      </w:pPr>
    </w:p>
    <w:p w:rsidR="000F4171" w:rsidRDefault="000F4171" w:rsidP="000B0B6F">
      <w:pPr>
        <w:spacing w:after="0" w:line="240" w:lineRule="auto"/>
        <w:ind w:left="2124"/>
        <w:rPr>
          <w:rFonts w:ascii="Times New Roman" w:eastAsia="Times New Roman" w:hAnsi="Times New Roman" w:cs="Times New Roman"/>
          <w:b/>
          <w:sz w:val="32"/>
          <w:szCs w:val="32"/>
          <w:lang w:eastAsia="ru-RU"/>
        </w:rPr>
      </w:pPr>
    </w:p>
    <w:p w:rsidR="000B0B6F" w:rsidRPr="000B0B6F" w:rsidRDefault="000B0B6F" w:rsidP="000B0B6F">
      <w:pPr>
        <w:spacing w:after="0" w:line="240" w:lineRule="auto"/>
        <w:ind w:left="2124"/>
        <w:rPr>
          <w:rFonts w:ascii="Times New Roman" w:eastAsia="Times New Roman" w:hAnsi="Times New Roman" w:cs="Times New Roman"/>
          <w:b/>
          <w:sz w:val="28"/>
          <w:szCs w:val="28"/>
          <w:lang w:eastAsia="ru-RU"/>
        </w:rPr>
      </w:pPr>
      <w:r w:rsidRPr="000B0B6F">
        <w:rPr>
          <w:rFonts w:ascii="Times New Roman" w:eastAsia="Times New Roman" w:hAnsi="Times New Roman" w:cs="Times New Roman"/>
          <w:b/>
          <w:noProof/>
          <w:sz w:val="32"/>
          <w:szCs w:val="32"/>
          <w:lang w:eastAsia="uk-UA"/>
        </w:rPr>
        <w:lastRenderedPageBreak/>
        <w:drawing>
          <wp:anchor distT="0" distB="0" distL="114300" distR="114300" simplePos="0" relativeHeight="251665408" behindDoc="1" locked="0" layoutInCell="1" allowOverlap="0" wp14:anchorId="67DE1A38" wp14:editId="4EA0CEAE">
            <wp:simplePos x="0" y="0"/>
            <wp:positionH relativeFrom="column">
              <wp:posOffset>184150</wp:posOffset>
            </wp:positionH>
            <wp:positionV relativeFrom="paragraph">
              <wp:posOffset>-198120</wp:posOffset>
            </wp:positionV>
            <wp:extent cx="1003935" cy="1028700"/>
            <wp:effectExtent l="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14:sizeRelH relativeFrom="page">
              <wp14:pctWidth>0</wp14:pctWidth>
            </wp14:sizeRelH>
            <wp14:sizeRelV relativeFrom="page">
              <wp14:pctHeight>0</wp14:pctHeight>
            </wp14:sizeRelV>
          </wp:anchor>
        </w:drawing>
      </w:r>
      <w:r w:rsidRPr="000B0B6F">
        <w:rPr>
          <w:rFonts w:ascii="Times New Roman" w:eastAsia="Times New Roman" w:hAnsi="Times New Roman" w:cs="Times New Roman"/>
          <w:b/>
          <w:sz w:val="32"/>
          <w:szCs w:val="32"/>
          <w:lang w:eastAsia="ru-RU"/>
        </w:rPr>
        <w:t xml:space="preserve">ПРОФЕСІЙНА СПІЛКА </w:t>
      </w:r>
    </w:p>
    <w:p w:rsidR="000B0B6F" w:rsidRPr="000B0B6F" w:rsidRDefault="000B0B6F" w:rsidP="000B0B6F">
      <w:pPr>
        <w:spacing w:after="0" w:line="240" w:lineRule="auto"/>
        <w:ind w:left="2124"/>
        <w:rPr>
          <w:rFonts w:ascii="Times New Roman" w:eastAsia="Times New Roman" w:hAnsi="Times New Roman" w:cs="Times New Roman"/>
          <w:b/>
          <w:sz w:val="32"/>
          <w:szCs w:val="32"/>
          <w:lang w:eastAsia="ru-RU"/>
        </w:rPr>
      </w:pPr>
      <w:r w:rsidRPr="000B0B6F">
        <w:rPr>
          <w:rFonts w:ascii="Times New Roman" w:eastAsia="Times New Roman" w:hAnsi="Times New Roman" w:cs="Times New Roman"/>
          <w:b/>
          <w:sz w:val="32"/>
          <w:szCs w:val="32"/>
          <w:lang w:eastAsia="ru-RU"/>
        </w:rPr>
        <w:t xml:space="preserve">ПРАЦІВНИКІВ ДЕРЖАВНИХ УСТАНОВ </w:t>
      </w:r>
    </w:p>
    <w:p w:rsidR="000B0B6F" w:rsidRPr="000B0B6F" w:rsidRDefault="000B0B6F" w:rsidP="000B0B6F">
      <w:pPr>
        <w:spacing w:after="0" w:line="240" w:lineRule="auto"/>
        <w:ind w:left="2124"/>
        <w:rPr>
          <w:rFonts w:ascii="Times New Roman" w:eastAsia="Times New Roman" w:hAnsi="Times New Roman" w:cs="Times New Roman"/>
          <w:b/>
          <w:sz w:val="32"/>
          <w:szCs w:val="32"/>
          <w:lang w:eastAsia="ru-RU"/>
        </w:rPr>
      </w:pPr>
      <w:r w:rsidRPr="000B0B6F">
        <w:rPr>
          <w:rFonts w:ascii="Times New Roman" w:eastAsia="Times New Roman" w:hAnsi="Times New Roman" w:cs="Times New Roman"/>
          <w:b/>
          <w:sz w:val="32"/>
          <w:szCs w:val="32"/>
          <w:lang w:eastAsia="ru-RU"/>
        </w:rPr>
        <w:t>УКРАЇНИ</w:t>
      </w:r>
    </w:p>
    <w:p w:rsidR="000B0B6F" w:rsidRPr="000B0B6F" w:rsidRDefault="000B0B6F" w:rsidP="000B0B6F">
      <w:pPr>
        <w:spacing w:after="0" w:line="240" w:lineRule="auto"/>
        <w:jc w:val="center"/>
        <w:rPr>
          <w:rFonts w:ascii="Times New Roman" w:eastAsia="Times New Roman" w:hAnsi="Times New Roman" w:cs="Times New Roman"/>
          <w:b/>
          <w:sz w:val="32"/>
          <w:szCs w:val="32"/>
          <w:u w:val="single"/>
          <w:lang w:eastAsia="ru-RU"/>
        </w:rPr>
      </w:pPr>
      <w:r w:rsidRPr="000B0B6F">
        <w:rPr>
          <w:rFonts w:ascii="Times New Roman" w:eastAsia="Times New Roman" w:hAnsi="Times New Roman" w:cs="Times New Roman"/>
          <w:b/>
          <w:sz w:val="32"/>
          <w:szCs w:val="32"/>
          <w:u w:val="single"/>
          <w:lang w:eastAsia="ru-RU"/>
        </w:rPr>
        <w:t>________________________________________________________</w:t>
      </w:r>
    </w:p>
    <w:p w:rsidR="000B0B6F" w:rsidRPr="000B0B6F" w:rsidRDefault="000B0B6F" w:rsidP="000B0B6F">
      <w:pPr>
        <w:spacing w:after="0" w:line="240" w:lineRule="auto"/>
        <w:jc w:val="center"/>
        <w:outlineLvl w:val="0"/>
        <w:rPr>
          <w:rFonts w:ascii="Times New Roman" w:eastAsia="Times New Roman" w:hAnsi="Times New Roman" w:cs="Times New Roman"/>
          <w:b/>
          <w:sz w:val="28"/>
          <w:szCs w:val="28"/>
          <w:lang w:eastAsia="ru-RU"/>
        </w:rPr>
      </w:pPr>
      <w:r w:rsidRPr="000B0B6F">
        <w:rPr>
          <w:rFonts w:ascii="Times New Roman" w:eastAsia="Times New Roman" w:hAnsi="Times New Roman" w:cs="Times New Roman"/>
          <w:b/>
          <w:sz w:val="28"/>
          <w:szCs w:val="28"/>
          <w:lang w:eastAsia="ru-RU"/>
        </w:rPr>
        <w:t>ПРЕЗИДІЯ ЦЕНТРАЛЬНОГО КОМІТЕТУ</w:t>
      </w: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p>
    <w:p w:rsidR="000B0B6F" w:rsidRPr="000B0B6F" w:rsidRDefault="000B0B6F" w:rsidP="000B0B6F">
      <w:pPr>
        <w:spacing w:after="0" w:line="240" w:lineRule="auto"/>
        <w:jc w:val="center"/>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П О С Т А Н О В А</w:t>
      </w:r>
    </w:p>
    <w:p w:rsidR="000B0B6F" w:rsidRPr="000B0B6F" w:rsidRDefault="000B0B6F" w:rsidP="000B0B6F">
      <w:pPr>
        <w:spacing w:after="0" w:line="240" w:lineRule="auto"/>
        <w:jc w:val="both"/>
        <w:rPr>
          <w:rFonts w:ascii="Times New Roman" w:eastAsia="Times New Roman" w:hAnsi="Times New Roman" w:cs="Times New Roman"/>
          <w:b/>
          <w:sz w:val="28"/>
          <w:szCs w:val="28"/>
          <w:u w:val="single"/>
          <w:lang w:eastAsia="uk-UA"/>
        </w:rPr>
      </w:pPr>
    </w:p>
    <w:p w:rsidR="000B0B6F" w:rsidRPr="000B0B6F" w:rsidRDefault="000B0B6F" w:rsidP="000B0B6F">
      <w:pPr>
        <w:spacing w:after="0" w:line="240" w:lineRule="auto"/>
        <w:jc w:val="both"/>
        <w:rPr>
          <w:rFonts w:ascii="Times New Roman" w:eastAsia="Times New Roman" w:hAnsi="Times New Roman" w:cs="Times New Roman"/>
          <w:b/>
          <w:sz w:val="28"/>
          <w:szCs w:val="28"/>
          <w:u w:val="single"/>
          <w:lang w:eastAsia="uk-UA"/>
        </w:rPr>
      </w:pPr>
      <w:r w:rsidRPr="000B0B6F">
        <w:rPr>
          <w:rFonts w:ascii="Times New Roman" w:eastAsia="Times New Roman" w:hAnsi="Times New Roman" w:cs="Times New Roman"/>
          <w:b/>
          <w:sz w:val="28"/>
          <w:szCs w:val="28"/>
          <w:u w:val="single"/>
          <w:lang w:eastAsia="uk-UA"/>
        </w:rPr>
        <w:t>14.06.2023</w:t>
      </w:r>
      <w:r w:rsidRPr="000B0B6F">
        <w:rPr>
          <w:rFonts w:ascii="Times New Roman" w:eastAsia="Times New Roman" w:hAnsi="Times New Roman" w:cs="Times New Roman"/>
          <w:b/>
          <w:sz w:val="28"/>
          <w:szCs w:val="28"/>
          <w:lang w:eastAsia="uk-UA"/>
        </w:rPr>
        <w:tab/>
      </w:r>
      <w:r w:rsidRPr="000B0B6F">
        <w:rPr>
          <w:rFonts w:ascii="Times New Roman" w:eastAsia="Times New Roman" w:hAnsi="Times New Roman" w:cs="Times New Roman"/>
          <w:b/>
          <w:sz w:val="28"/>
          <w:szCs w:val="28"/>
          <w:lang w:eastAsia="uk-UA"/>
        </w:rPr>
        <w:tab/>
        <w:t xml:space="preserve"> </w:t>
      </w:r>
      <w:r w:rsidR="000F4171">
        <w:rPr>
          <w:rFonts w:ascii="Times New Roman" w:eastAsia="Times New Roman" w:hAnsi="Times New Roman" w:cs="Times New Roman"/>
          <w:b/>
          <w:sz w:val="28"/>
          <w:szCs w:val="28"/>
          <w:lang w:eastAsia="uk-UA"/>
        </w:rPr>
        <w:t xml:space="preserve">       </w:t>
      </w:r>
      <w:r w:rsidR="000F4171" w:rsidRPr="00AE40D4">
        <w:rPr>
          <w:rFonts w:ascii="Times New Roman" w:eastAsia="Times New Roman" w:hAnsi="Times New Roman" w:cs="Times New Roman"/>
          <w:b/>
          <w:sz w:val="28"/>
          <w:szCs w:val="28"/>
          <w:lang w:eastAsia="ru-RU"/>
        </w:rPr>
        <w:t>Київ</w:t>
      </w:r>
      <w:r w:rsidR="000F4171">
        <w:rPr>
          <w:rFonts w:ascii="Times New Roman" w:eastAsia="Times New Roman" w:hAnsi="Times New Roman" w:cs="Times New Roman"/>
          <w:b/>
          <w:sz w:val="28"/>
          <w:szCs w:val="28"/>
          <w:lang w:eastAsia="ru-RU"/>
        </w:rPr>
        <w:t xml:space="preserve">, </w:t>
      </w:r>
      <w:proofErr w:type="spellStart"/>
      <w:r w:rsidR="000F4171">
        <w:rPr>
          <w:rFonts w:ascii="Times New Roman" w:eastAsia="Times New Roman" w:hAnsi="Times New Roman" w:cs="Times New Roman"/>
          <w:b/>
          <w:sz w:val="28"/>
          <w:szCs w:val="28"/>
          <w:lang w:eastAsia="ru-RU"/>
        </w:rPr>
        <w:t>м.Кам’янець</w:t>
      </w:r>
      <w:proofErr w:type="spellEnd"/>
      <w:r w:rsidR="000F4171">
        <w:rPr>
          <w:rFonts w:ascii="Times New Roman" w:eastAsia="Times New Roman" w:hAnsi="Times New Roman" w:cs="Times New Roman"/>
          <w:b/>
          <w:sz w:val="28"/>
          <w:szCs w:val="28"/>
          <w:lang w:eastAsia="ru-RU"/>
        </w:rPr>
        <w:t>-Подільський</w:t>
      </w:r>
      <w:r w:rsidRPr="000B0B6F">
        <w:rPr>
          <w:rFonts w:ascii="Times New Roman" w:eastAsia="Times New Roman" w:hAnsi="Times New Roman" w:cs="Times New Roman"/>
          <w:b/>
          <w:sz w:val="28"/>
          <w:szCs w:val="28"/>
          <w:lang w:eastAsia="uk-UA"/>
        </w:rPr>
        <w:tab/>
        <w:t xml:space="preserve">   </w:t>
      </w:r>
      <w:r w:rsidR="000F4171">
        <w:rPr>
          <w:rFonts w:ascii="Times New Roman" w:eastAsia="Times New Roman" w:hAnsi="Times New Roman" w:cs="Times New Roman"/>
          <w:b/>
          <w:sz w:val="28"/>
          <w:szCs w:val="28"/>
          <w:lang w:eastAsia="uk-UA"/>
        </w:rPr>
        <w:t xml:space="preserve">   </w:t>
      </w:r>
      <w:r w:rsidRPr="000B0B6F">
        <w:rPr>
          <w:rFonts w:ascii="Times New Roman" w:eastAsia="Times New Roman" w:hAnsi="Times New Roman" w:cs="Times New Roman"/>
          <w:b/>
          <w:sz w:val="28"/>
          <w:szCs w:val="28"/>
          <w:lang w:eastAsia="uk-UA"/>
        </w:rPr>
        <w:t xml:space="preserve">      </w:t>
      </w:r>
      <w:r w:rsidRPr="000B0B6F">
        <w:rPr>
          <w:rFonts w:ascii="Times New Roman" w:eastAsia="Times New Roman" w:hAnsi="Times New Roman" w:cs="Times New Roman"/>
          <w:b/>
          <w:sz w:val="28"/>
          <w:szCs w:val="28"/>
          <w:u w:val="single"/>
          <w:lang w:eastAsia="uk-UA"/>
        </w:rPr>
        <w:t>№ П-10-4</w:t>
      </w:r>
    </w:p>
    <w:p w:rsidR="000B0B6F" w:rsidRPr="000B0B6F" w:rsidRDefault="000B0B6F" w:rsidP="000B0B6F">
      <w:pPr>
        <w:spacing w:after="0" w:line="240" w:lineRule="auto"/>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 xml:space="preserve">   </w:t>
      </w:r>
    </w:p>
    <w:p w:rsidR="000B0B6F" w:rsidRPr="000B0B6F" w:rsidRDefault="000B0B6F" w:rsidP="000B0B6F">
      <w:pPr>
        <w:shd w:val="clear" w:color="auto" w:fill="FFFFFF"/>
        <w:spacing w:after="0" w:line="240" w:lineRule="auto"/>
        <w:rPr>
          <w:rFonts w:ascii="Times New Roman" w:eastAsia="Times New Roman" w:hAnsi="Times New Roman" w:cs="Times New Roman"/>
          <w:b/>
          <w:color w:val="000000"/>
          <w:sz w:val="28"/>
          <w:szCs w:val="28"/>
        </w:rPr>
      </w:pPr>
      <w:r w:rsidRPr="000B0B6F">
        <w:rPr>
          <w:rFonts w:ascii="Times New Roman" w:eastAsia="Times New Roman" w:hAnsi="Times New Roman" w:cs="Times New Roman"/>
          <w:b/>
          <w:sz w:val="28"/>
          <w:szCs w:val="28"/>
          <w:lang w:eastAsia="uk-UA"/>
        </w:rPr>
        <w:t>Про</w:t>
      </w:r>
      <w:r w:rsidRPr="000B0B6F">
        <w:rPr>
          <w:rFonts w:ascii="Times New Roman" w:eastAsia="Times New Roman" w:hAnsi="Times New Roman" w:cs="Times New Roman"/>
          <w:b/>
          <w:color w:val="000000"/>
          <w:sz w:val="28"/>
          <w:szCs w:val="28"/>
        </w:rPr>
        <w:t xml:space="preserve"> формування нових підходів до </w:t>
      </w:r>
    </w:p>
    <w:p w:rsidR="000B0B6F" w:rsidRPr="000B0B6F" w:rsidRDefault="000B0B6F" w:rsidP="000B0B6F">
      <w:pPr>
        <w:shd w:val="clear" w:color="auto" w:fill="FFFFFF"/>
        <w:spacing w:after="0" w:line="240" w:lineRule="auto"/>
        <w:ind w:left="5" w:hanging="5"/>
        <w:jc w:val="both"/>
        <w:rPr>
          <w:rFonts w:ascii="Times New Roman" w:eastAsia="Times New Roman" w:hAnsi="Times New Roman" w:cs="Times New Roman"/>
          <w:b/>
          <w:color w:val="000000"/>
          <w:sz w:val="28"/>
          <w:szCs w:val="28"/>
        </w:rPr>
      </w:pPr>
      <w:r w:rsidRPr="000B0B6F">
        <w:rPr>
          <w:rFonts w:ascii="Times New Roman" w:eastAsia="Times New Roman" w:hAnsi="Times New Roman" w:cs="Times New Roman"/>
          <w:b/>
          <w:color w:val="000000"/>
          <w:sz w:val="28"/>
          <w:szCs w:val="28"/>
        </w:rPr>
        <w:t>оплати праці штатних працівників</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6"/>
          <w:szCs w:val="26"/>
        </w:rPr>
      </w:pPr>
      <w:r w:rsidRPr="000B0B6F">
        <w:rPr>
          <w:rFonts w:ascii="Times New Roman" w:eastAsia="Times New Roman" w:hAnsi="Times New Roman" w:cs="Times New Roman"/>
          <w:b/>
          <w:color w:val="000000"/>
          <w:sz w:val="28"/>
          <w:szCs w:val="28"/>
        </w:rPr>
        <w:t>організацій Профспілки</w:t>
      </w:r>
    </w:p>
    <w:p w:rsidR="000B0B6F" w:rsidRPr="000B0B6F" w:rsidRDefault="000B0B6F" w:rsidP="000B0B6F">
      <w:pPr>
        <w:shd w:val="clear" w:color="auto" w:fill="FFFFFF"/>
        <w:spacing w:after="0" w:line="240" w:lineRule="auto"/>
        <w:ind w:left="5" w:firstLine="703"/>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5" w:firstLine="703"/>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color w:val="000000"/>
          <w:sz w:val="28"/>
          <w:szCs w:val="28"/>
        </w:rPr>
        <w:t>З урахуванням висловлених пропозицій голів регіональних організацій на попередніх засіданнях президії ЦК Профспілки щодо формування нових підходів до оплати праці, матеріального стимулювання, гарантій та пільг штатних працівників організацій Профспілки працівників державних установ України, президія ЦК Профспілки</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6"/>
          <w:szCs w:val="26"/>
        </w:rPr>
      </w:pPr>
    </w:p>
    <w:p w:rsidR="000B0B6F" w:rsidRPr="000B0B6F" w:rsidRDefault="000B0B6F" w:rsidP="000B0B6F">
      <w:pPr>
        <w:spacing w:after="0" w:line="240" w:lineRule="auto"/>
        <w:jc w:val="both"/>
        <w:rPr>
          <w:rFonts w:ascii="Times New Roman" w:eastAsia="Times New Roman" w:hAnsi="Times New Roman" w:cs="Times New Roman"/>
          <w:b/>
          <w:sz w:val="28"/>
          <w:szCs w:val="28"/>
          <w:lang w:eastAsia="uk-UA"/>
        </w:rPr>
      </w:pPr>
      <w:r w:rsidRPr="000B0B6F">
        <w:rPr>
          <w:rFonts w:ascii="Times New Roman" w:eastAsia="Times New Roman" w:hAnsi="Times New Roman" w:cs="Times New Roman"/>
          <w:b/>
          <w:sz w:val="28"/>
          <w:szCs w:val="28"/>
          <w:lang w:eastAsia="uk-UA"/>
        </w:rPr>
        <w:t>ПОСТАНОВЛЯЄ:</w:t>
      </w:r>
    </w:p>
    <w:p w:rsidR="000B0B6F" w:rsidRPr="000B0B6F" w:rsidRDefault="000B0B6F" w:rsidP="000B0B6F">
      <w:pPr>
        <w:shd w:val="clear" w:color="auto" w:fill="FFFFFF"/>
        <w:spacing w:after="0" w:line="240" w:lineRule="auto"/>
        <w:ind w:left="5" w:firstLine="703"/>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color w:val="000000"/>
          <w:sz w:val="28"/>
          <w:szCs w:val="28"/>
        </w:rPr>
        <w:t xml:space="preserve">           1. Створити робочу групу з напрацювання пропозицій щодо нових підходів до оплати праці, матеріального стимулювання, гарантій та пільг штатним працівникам організацій Профспілки працівників державних установ України (далі – робоча група).</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color w:val="000000"/>
          <w:sz w:val="28"/>
          <w:szCs w:val="28"/>
        </w:rPr>
        <w:t xml:space="preserve">           2. Визначити чисельний склад робочої групи в кількості 9 осіб  та персональний склад відповідно додатку 1.</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color w:val="000000"/>
          <w:sz w:val="28"/>
          <w:szCs w:val="28"/>
        </w:rPr>
        <w:t xml:space="preserve">           3. Робочій групі у місячний термін вивчити зазначене питання та, у разі необхідності, підготувати проект постанови відповідно до вимог Регламенту Профспілки на чергове засідання президії ЦК Профспілки.</w:t>
      </w:r>
    </w:p>
    <w:p w:rsidR="000B0B6F" w:rsidRPr="000B0B6F" w:rsidRDefault="000B0B6F" w:rsidP="000B0B6F">
      <w:pPr>
        <w:shd w:val="clear" w:color="auto" w:fill="FFFFFF"/>
        <w:spacing w:after="0" w:line="240" w:lineRule="auto"/>
        <w:jc w:val="both"/>
        <w:rPr>
          <w:rFonts w:ascii="Times New Roman" w:eastAsia="Times New Roman" w:hAnsi="Times New Roman" w:cs="Times New Roman"/>
          <w:color w:val="000000"/>
          <w:sz w:val="28"/>
          <w:szCs w:val="28"/>
        </w:rPr>
      </w:pPr>
      <w:r w:rsidRPr="000B0B6F">
        <w:rPr>
          <w:rFonts w:ascii="Times New Roman" w:eastAsia="Times New Roman" w:hAnsi="Times New Roman" w:cs="Times New Roman"/>
          <w:color w:val="000000"/>
          <w:sz w:val="28"/>
          <w:szCs w:val="28"/>
        </w:rPr>
        <w:t xml:space="preserve">          4. Контроль за виконанням постанови покласти на голову Профспілки </w:t>
      </w:r>
      <w:proofErr w:type="spellStart"/>
      <w:r w:rsidRPr="000B0B6F">
        <w:rPr>
          <w:rFonts w:ascii="Times New Roman" w:eastAsia="Times New Roman" w:hAnsi="Times New Roman" w:cs="Times New Roman"/>
          <w:color w:val="000000"/>
          <w:sz w:val="28"/>
          <w:szCs w:val="28"/>
        </w:rPr>
        <w:t>Ю.Піжука</w:t>
      </w:r>
      <w:proofErr w:type="spellEnd"/>
      <w:r w:rsidRPr="000B0B6F">
        <w:rPr>
          <w:rFonts w:ascii="Times New Roman" w:eastAsia="Times New Roman" w:hAnsi="Times New Roman" w:cs="Times New Roman"/>
          <w:color w:val="000000"/>
          <w:sz w:val="28"/>
          <w:szCs w:val="28"/>
        </w:rPr>
        <w:t>.</w:t>
      </w: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pacing w:after="0" w:line="240" w:lineRule="auto"/>
        <w:rPr>
          <w:rFonts w:ascii="Times New Roman" w:eastAsia="Times New Roman" w:hAnsi="Times New Roman" w:cs="Times New Roman"/>
          <w:b/>
          <w:color w:val="262626"/>
          <w:sz w:val="28"/>
          <w:szCs w:val="28"/>
          <w:lang w:eastAsia="uk-UA"/>
        </w:rPr>
      </w:pPr>
      <w:r w:rsidRPr="000B0B6F">
        <w:rPr>
          <w:rFonts w:ascii="Times New Roman" w:eastAsia="Times New Roman" w:hAnsi="Times New Roman" w:cs="Times New Roman"/>
          <w:b/>
          <w:color w:val="262626"/>
          <w:sz w:val="28"/>
          <w:szCs w:val="28"/>
          <w:lang w:eastAsia="uk-UA"/>
        </w:rPr>
        <w:t>Голова Профспілки</w:t>
      </w:r>
      <w:r w:rsidRPr="000B0B6F">
        <w:rPr>
          <w:rFonts w:ascii="Times New Roman" w:eastAsia="Times New Roman" w:hAnsi="Times New Roman" w:cs="Times New Roman"/>
          <w:b/>
          <w:color w:val="262626"/>
          <w:sz w:val="28"/>
          <w:szCs w:val="28"/>
          <w:lang w:eastAsia="uk-UA"/>
        </w:rPr>
        <w:tab/>
      </w:r>
      <w:r w:rsidRPr="000B0B6F">
        <w:rPr>
          <w:rFonts w:ascii="Times New Roman" w:eastAsia="Times New Roman" w:hAnsi="Times New Roman" w:cs="Times New Roman"/>
          <w:b/>
          <w:color w:val="262626"/>
          <w:sz w:val="28"/>
          <w:szCs w:val="28"/>
          <w:lang w:eastAsia="uk-UA"/>
        </w:rPr>
        <w:tab/>
        <w:t xml:space="preserve">            </w:t>
      </w:r>
      <w:r w:rsidRPr="000B0B6F">
        <w:rPr>
          <w:rFonts w:ascii="Times New Roman" w:eastAsia="Times New Roman" w:hAnsi="Times New Roman" w:cs="Times New Roman"/>
          <w:b/>
          <w:color w:val="262626"/>
          <w:sz w:val="28"/>
          <w:szCs w:val="28"/>
          <w:lang w:eastAsia="uk-UA"/>
        </w:rPr>
        <w:tab/>
      </w:r>
      <w:r w:rsidRPr="000B0B6F">
        <w:rPr>
          <w:rFonts w:ascii="Times New Roman" w:eastAsia="Times New Roman" w:hAnsi="Times New Roman" w:cs="Times New Roman"/>
          <w:b/>
          <w:color w:val="262626"/>
          <w:sz w:val="28"/>
          <w:szCs w:val="28"/>
          <w:lang w:eastAsia="uk-UA"/>
        </w:rPr>
        <w:tab/>
      </w:r>
      <w:r w:rsidRPr="000B0B6F">
        <w:rPr>
          <w:rFonts w:ascii="Times New Roman" w:eastAsia="Times New Roman" w:hAnsi="Times New Roman" w:cs="Times New Roman"/>
          <w:b/>
          <w:color w:val="262626"/>
          <w:sz w:val="28"/>
          <w:szCs w:val="28"/>
          <w:lang w:eastAsia="uk-UA"/>
        </w:rPr>
        <w:tab/>
      </w:r>
      <w:r w:rsidRPr="000B0B6F">
        <w:rPr>
          <w:rFonts w:ascii="Times New Roman" w:eastAsia="Times New Roman" w:hAnsi="Times New Roman" w:cs="Times New Roman"/>
          <w:b/>
          <w:color w:val="262626"/>
          <w:sz w:val="28"/>
          <w:szCs w:val="28"/>
          <w:lang w:eastAsia="uk-UA"/>
        </w:rPr>
        <w:tab/>
        <w:t xml:space="preserve">  Юрій ПІЖУК</w:t>
      </w:r>
    </w:p>
    <w:p w:rsidR="000B0B6F" w:rsidRPr="000B0B6F" w:rsidRDefault="000B0B6F" w:rsidP="000B0B6F">
      <w:pPr>
        <w:spacing w:after="0" w:line="240" w:lineRule="auto"/>
        <w:rPr>
          <w:rFonts w:ascii="Times New Roman" w:eastAsia="Calibri" w:hAnsi="Times New Roman" w:cs="Times New Roman"/>
          <w:color w:val="0D0D0D"/>
          <w:sz w:val="24"/>
          <w:szCs w:val="24"/>
          <w:lang w:val="pl-PL" w:eastAsia="uk-UA"/>
        </w:rPr>
      </w:pPr>
      <w:r w:rsidRPr="000B0B6F">
        <w:rPr>
          <w:rFonts w:ascii="Times New Roman" w:eastAsia="Calibri" w:hAnsi="Times New Roman" w:cs="Times New Roman"/>
          <w:color w:val="0D0D0D"/>
          <w:sz w:val="24"/>
          <w:szCs w:val="24"/>
          <w:lang w:eastAsia="uk-UA"/>
        </w:rPr>
        <w:t xml:space="preserve">                                                                                      </w:t>
      </w: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both"/>
        <w:rPr>
          <w:rFonts w:ascii="Times New Roman" w:eastAsia="Times New Roman" w:hAnsi="Times New Roman" w:cs="Times New Roman"/>
          <w:color w:val="000000"/>
          <w:sz w:val="26"/>
          <w:szCs w:val="26"/>
        </w:rPr>
      </w:pPr>
    </w:p>
    <w:p w:rsidR="000B0B6F" w:rsidRPr="000B0B6F" w:rsidRDefault="000B0B6F" w:rsidP="000B0B6F">
      <w:pPr>
        <w:shd w:val="clear" w:color="auto" w:fill="FFFFFF"/>
        <w:spacing w:after="0" w:line="240" w:lineRule="auto"/>
        <w:ind w:left="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lastRenderedPageBreak/>
        <w:t xml:space="preserve">                                                                                                             </w:t>
      </w:r>
      <w:r w:rsidRPr="000B0B6F">
        <w:rPr>
          <w:rFonts w:ascii="Times New Roman" w:eastAsia="Times New Roman" w:hAnsi="Times New Roman" w:cs="Times New Roman"/>
          <w:color w:val="000000"/>
          <w:sz w:val="24"/>
          <w:szCs w:val="24"/>
        </w:rPr>
        <w:t>Додаток 1</w:t>
      </w:r>
    </w:p>
    <w:p w:rsidR="000B0B6F" w:rsidRPr="000B0B6F" w:rsidRDefault="000B0B6F" w:rsidP="000B0B6F">
      <w:pPr>
        <w:spacing w:after="0" w:line="240" w:lineRule="auto"/>
        <w:jc w:val="both"/>
        <w:rPr>
          <w:rFonts w:ascii="Times New Roman" w:eastAsia="Calibri" w:hAnsi="Times New Roman" w:cs="Times New Roman"/>
          <w:color w:val="0D0D0D"/>
          <w:sz w:val="24"/>
          <w:szCs w:val="24"/>
          <w:lang w:eastAsia="uk-UA"/>
        </w:rPr>
      </w:pPr>
      <w:r w:rsidRPr="000B0B6F">
        <w:rPr>
          <w:rFonts w:ascii="Times New Roman" w:eastAsia="Calibri" w:hAnsi="Times New Roman" w:cs="Times New Roman"/>
          <w:color w:val="0D0D0D"/>
          <w:sz w:val="24"/>
          <w:szCs w:val="24"/>
          <w:lang w:eastAsia="uk-UA"/>
        </w:rPr>
        <w:t xml:space="preserve">                                                                                                                     до постанови президії</w:t>
      </w:r>
    </w:p>
    <w:p w:rsidR="000B0B6F" w:rsidRPr="000B0B6F" w:rsidRDefault="000B0B6F" w:rsidP="000B0B6F">
      <w:pPr>
        <w:spacing w:after="0" w:line="240" w:lineRule="auto"/>
        <w:jc w:val="both"/>
        <w:rPr>
          <w:rFonts w:ascii="Times New Roman" w:eastAsia="Calibri" w:hAnsi="Times New Roman" w:cs="Times New Roman"/>
          <w:color w:val="0D0D0D"/>
          <w:sz w:val="24"/>
          <w:szCs w:val="24"/>
          <w:lang w:eastAsia="uk-UA"/>
        </w:rPr>
      </w:pPr>
      <w:r w:rsidRPr="000B0B6F">
        <w:rPr>
          <w:rFonts w:ascii="Times New Roman" w:eastAsia="Calibri" w:hAnsi="Times New Roman" w:cs="Times New Roman"/>
          <w:color w:val="0D0D0D"/>
          <w:sz w:val="24"/>
          <w:szCs w:val="24"/>
          <w:lang w:eastAsia="uk-UA"/>
        </w:rPr>
        <w:t xml:space="preserve">                                                                                                                                ЦК Профспілки </w:t>
      </w:r>
    </w:p>
    <w:p w:rsidR="000B0B6F" w:rsidRPr="000B0B6F" w:rsidRDefault="000B0B6F" w:rsidP="000B0B6F">
      <w:pPr>
        <w:spacing w:after="0" w:line="240" w:lineRule="auto"/>
        <w:jc w:val="both"/>
        <w:rPr>
          <w:rFonts w:ascii="Times New Roman" w:eastAsia="Calibri" w:hAnsi="Times New Roman" w:cs="Times New Roman"/>
          <w:color w:val="0D0D0D"/>
          <w:sz w:val="24"/>
          <w:szCs w:val="24"/>
          <w:lang w:eastAsia="uk-UA"/>
        </w:rPr>
      </w:pPr>
      <w:r w:rsidRPr="000B0B6F">
        <w:rPr>
          <w:rFonts w:ascii="Times New Roman" w:eastAsia="Calibri" w:hAnsi="Times New Roman" w:cs="Times New Roman"/>
          <w:color w:val="0D0D0D"/>
          <w:sz w:val="24"/>
          <w:szCs w:val="24"/>
          <w:lang w:eastAsia="uk-UA"/>
        </w:rPr>
        <w:t xml:space="preserve">                                                                                                                        14.06.2023 № П-10-4</w:t>
      </w:r>
    </w:p>
    <w:p w:rsidR="000B0B6F" w:rsidRPr="000B0B6F" w:rsidRDefault="000B0B6F" w:rsidP="000B0B6F">
      <w:pPr>
        <w:shd w:val="clear" w:color="auto" w:fill="FFFFFF"/>
        <w:spacing w:after="0" w:line="240" w:lineRule="auto"/>
        <w:ind w:left="708"/>
        <w:jc w:val="right"/>
        <w:rPr>
          <w:rFonts w:ascii="Times New Roman" w:eastAsia="Times New Roman" w:hAnsi="Times New Roman" w:cs="Times New Roman"/>
          <w:color w:val="000000"/>
          <w:sz w:val="26"/>
          <w:szCs w:val="26"/>
        </w:rPr>
      </w:pP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color w:val="000000"/>
          <w:sz w:val="26"/>
          <w:szCs w:val="26"/>
        </w:rPr>
      </w:pP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color w:val="000000"/>
          <w:sz w:val="26"/>
          <w:szCs w:val="26"/>
        </w:rPr>
      </w:pP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b/>
          <w:color w:val="000000"/>
          <w:sz w:val="28"/>
          <w:szCs w:val="28"/>
        </w:rPr>
      </w:pPr>
      <w:r w:rsidRPr="000F4171">
        <w:rPr>
          <w:rFonts w:ascii="Times New Roman" w:eastAsia="Times New Roman" w:hAnsi="Times New Roman" w:cs="Times New Roman"/>
          <w:b/>
          <w:color w:val="000000"/>
          <w:sz w:val="28"/>
          <w:szCs w:val="28"/>
        </w:rPr>
        <w:t xml:space="preserve">С К Л А Д </w:t>
      </w: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b/>
          <w:color w:val="000000"/>
          <w:sz w:val="28"/>
          <w:szCs w:val="28"/>
        </w:rPr>
      </w:pPr>
      <w:r w:rsidRPr="000F4171">
        <w:rPr>
          <w:rFonts w:ascii="Times New Roman" w:eastAsia="Times New Roman" w:hAnsi="Times New Roman" w:cs="Times New Roman"/>
          <w:b/>
          <w:color w:val="000000"/>
          <w:sz w:val="28"/>
          <w:szCs w:val="28"/>
        </w:rPr>
        <w:t>р о б о ч о ї      г р у п и</w:t>
      </w: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b/>
          <w:color w:val="000000"/>
          <w:sz w:val="28"/>
          <w:szCs w:val="28"/>
        </w:rPr>
      </w:pP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color w:val="000000"/>
          <w:sz w:val="28"/>
          <w:szCs w:val="28"/>
        </w:rPr>
      </w:pPr>
      <w:r w:rsidRPr="000F4171">
        <w:rPr>
          <w:rFonts w:ascii="Times New Roman" w:eastAsia="Times New Roman" w:hAnsi="Times New Roman" w:cs="Times New Roman"/>
          <w:color w:val="000000"/>
          <w:sz w:val="28"/>
          <w:szCs w:val="28"/>
        </w:rPr>
        <w:t>з напрацювання пропозицій щодо нових підходів до оплати праці, матеріального стимулювання, гарантій та пільг штатним працівникам організацій Профспілки працівників державних установ України</w:t>
      </w:r>
    </w:p>
    <w:p w:rsidR="000B0B6F" w:rsidRPr="000F4171" w:rsidRDefault="000B0B6F" w:rsidP="000B0B6F">
      <w:pPr>
        <w:shd w:val="clear" w:color="auto" w:fill="FFFFFF"/>
        <w:spacing w:after="0" w:line="240" w:lineRule="auto"/>
        <w:ind w:left="708"/>
        <w:jc w:val="center"/>
        <w:rPr>
          <w:rFonts w:ascii="Times New Roman" w:eastAsia="Times New Roman" w:hAnsi="Times New Roman" w:cs="Times New Roman"/>
          <w:color w:val="000000"/>
          <w:sz w:val="28"/>
          <w:szCs w:val="28"/>
        </w:rPr>
      </w:pPr>
    </w:p>
    <w:p w:rsidR="000B0B6F" w:rsidRPr="000F4171" w:rsidRDefault="000B0B6F" w:rsidP="000B0B6F">
      <w:pPr>
        <w:shd w:val="clear" w:color="auto" w:fill="FFFFFF"/>
        <w:spacing w:after="0" w:line="240" w:lineRule="auto"/>
        <w:ind w:left="708"/>
        <w:jc w:val="both"/>
        <w:rPr>
          <w:rFonts w:ascii="Times New Roman" w:eastAsia="Times New Roman" w:hAnsi="Times New Roman" w:cs="Times New Roman"/>
          <w:color w:val="000000"/>
          <w:sz w:val="28"/>
          <w:szCs w:val="28"/>
        </w:rPr>
      </w:pPr>
    </w:p>
    <w:p w:rsidR="000F4171" w:rsidRDefault="000F4171" w:rsidP="000F4171">
      <w:pPr>
        <w:shd w:val="clear" w:color="auto" w:fill="FFFFFF"/>
        <w:spacing w:after="0" w:line="240" w:lineRule="auto"/>
        <w:jc w:val="both"/>
        <w:rPr>
          <w:rFonts w:ascii="Times New Roman" w:eastAsia="Times New Roman" w:hAnsi="Times New Roman" w:cs="Times New Roman"/>
          <w:color w:val="000000"/>
          <w:sz w:val="28"/>
          <w:szCs w:val="28"/>
        </w:rPr>
      </w:pPr>
      <w:r w:rsidRPr="000F4171">
        <w:rPr>
          <w:rFonts w:ascii="Times New Roman" w:eastAsia="Times New Roman" w:hAnsi="Times New Roman" w:cs="Times New Roman"/>
          <w:color w:val="000000"/>
          <w:sz w:val="28"/>
          <w:szCs w:val="28"/>
        </w:rPr>
        <w:t xml:space="preserve">          </w:t>
      </w:r>
      <w:r w:rsidR="00FF6439">
        <w:rPr>
          <w:rFonts w:ascii="Times New Roman" w:eastAsia="Times New Roman" w:hAnsi="Times New Roman" w:cs="Times New Roman"/>
          <w:color w:val="000000"/>
          <w:sz w:val="28"/>
          <w:szCs w:val="28"/>
        </w:rPr>
        <w:t>1</w:t>
      </w:r>
      <w:r w:rsidRPr="000F4171">
        <w:rPr>
          <w:rFonts w:ascii="Times New Roman" w:eastAsia="Times New Roman" w:hAnsi="Times New Roman" w:cs="Times New Roman"/>
          <w:color w:val="000000"/>
          <w:sz w:val="28"/>
          <w:szCs w:val="28"/>
        </w:rPr>
        <w:t xml:space="preserve">. </w:t>
      </w:r>
      <w:r w:rsidRPr="000F4171">
        <w:rPr>
          <w:rFonts w:ascii="Times New Roman" w:eastAsia="Times New Roman" w:hAnsi="Times New Roman" w:cs="Times New Roman"/>
          <w:b/>
          <w:color w:val="000000"/>
          <w:sz w:val="28"/>
          <w:szCs w:val="28"/>
        </w:rPr>
        <w:t xml:space="preserve"> БІЛАН</w:t>
      </w:r>
      <w:r w:rsidRPr="000F4171">
        <w:rPr>
          <w:rFonts w:ascii="Times New Roman" w:eastAsia="Times New Roman" w:hAnsi="Times New Roman" w:cs="Times New Roman"/>
          <w:color w:val="000000"/>
          <w:sz w:val="28"/>
          <w:szCs w:val="28"/>
        </w:rPr>
        <w:t xml:space="preserve"> </w:t>
      </w:r>
      <w:r w:rsidRPr="000F4171">
        <w:rPr>
          <w:rFonts w:ascii="Times New Roman" w:eastAsia="Times New Roman" w:hAnsi="Times New Roman" w:cs="Times New Roman"/>
          <w:b/>
          <w:color w:val="000000"/>
          <w:sz w:val="28"/>
          <w:szCs w:val="28"/>
        </w:rPr>
        <w:t>Сергій</w:t>
      </w:r>
      <w:r w:rsidRPr="000F4171">
        <w:rPr>
          <w:rFonts w:ascii="Times New Roman" w:eastAsia="Times New Roman" w:hAnsi="Times New Roman" w:cs="Times New Roman"/>
          <w:color w:val="000000"/>
          <w:sz w:val="28"/>
          <w:szCs w:val="28"/>
        </w:rPr>
        <w:t xml:space="preserve"> </w:t>
      </w:r>
      <w:r w:rsidRPr="000F4171">
        <w:rPr>
          <w:rFonts w:ascii="Times New Roman" w:eastAsia="Times New Roman" w:hAnsi="Times New Roman" w:cs="Times New Roman"/>
          <w:b/>
          <w:color w:val="000000"/>
          <w:sz w:val="28"/>
          <w:szCs w:val="28"/>
        </w:rPr>
        <w:t xml:space="preserve">Євгенович </w:t>
      </w:r>
      <w:r w:rsidRPr="000F4171">
        <w:rPr>
          <w:rFonts w:ascii="Times New Roman" w:eastAsia="Times New Roman" w:hAnsi="Times New Roman" w:cs="Times New Roman"/>
          <w:color w:val="000000"/>
          <w:sz w:val="28"/>
          <w:szCs w:val="28"/>
        </w:rPr>
        <w:t>– голова Тернопільської обласної організації Профспілки;</w:t>
      </w:r>
    </w:p>
    <w:p w:rsidR="00FF6439" w:rsidRDefault="00FF6439" w:rsidP="00FF643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r w:rsidRPr="000F4171">
        <w:rPr>
          <w:rFonts w:ascii="Times New Roman" w:eastAsia="Times New Roman" w:hAnsi="Times New Roman" w:cs="Times New Roman"/>
          <w:color w:val="000000"/>
          <w:sz w:val="28"/>
          <w:szCs w:val="28"/>
        </w:rPr>
        <w:t xml:space="preserve">. </w:t>
      </w:r>
      <w:r w:rsidRPr="000F4171">
        <w:rPr>
          <w:rFonts w:ascii="Times New Roman" w:eastAsia="Times New Roman" w:hAnsi="Times New Roman" w:cs="Times New Roman"/>
          <w:b/>
          <w:color w:val="000000"/>
          <w:sz w:val="28"/>
          <w:szCs w:val="28"/>
        </w:rPr>
        <w:t>БОЙПРАВ Марія Василівна</w:t>
      </w:r>
      <w:r w:rsidRPr="000F4171">
        <w:rPr>
          <w:rFonts w:ascii="Times New Roman" w:eastAsia="Times New Roman" w:hAnsi="Times New Roman" w:cs="Times New Roman"/>
          <w:color w:val="000000"/>
          <w:sz w:val="28"/>
          <w:szCs w:val="28"/>
        </w:rPr>
        <w:t xml:space="preserve"> – голова Чернігівської обласної організації Профспілки;</w:t>
      </w:r>
    </w:p>
    <w:p w:rsidR="000F4171" w:rsidRDefault="00FF6439" w:rsidP="00FF643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3</w:t>
      </w:r>
      <w:r w:rsidRPr="00FF6439">
        <w:rPr>
          <w:rFonts w:ascii="Times New Roman" w:eastAsia="Times New Roman" w:hAnsi="Times New Roman" w:cs="Times New Roman"/>
          <w:color w:val="000000"/>
          <w:sz w:val="28"/>
          <w:szCs w:val="28"/>
        </w:rPr>
        <w:t xml:space="preserve">. </w:t>
      </w:r>
      <w:r w:rsidRPr="00FF6439">
        <w:rPr>
          <w:rFonts w:ascii="Times New Roman" w:hAnsi="Times New Roman" w:cs="Times New Roman"/>
          <w:b/>
          <w:sz w:val="28"/>
          <w:szCs w:val="28"/>
        </w:rPr>
        <w:t>БОГУШ Ірина Василівна</w:t>
      </w:r>
      <w:r>
        <w:rPr>
          <w:rFonts w:ascii="Times New Roman" w:hAnsi="Times New Roman" w:cs="Times New Roman"/>
          <w:b/>
          <w:sz w:val="28"/>
          <w:szCs w:val="28"/>
        </w:rPr>
        <w:t xml:space="preserve"> </w:t>
      </w:r>
      <w:r>
        <w:rPr>
          <w:rFonts w:ascii="Times New Roman" w:hAnsi="Times New Roman" w:cs="Times New Roman"/>
          <w:sz w:val="28"/>
          <w:szCs w:val="28"/>
        </w:rPr>
        <w:t xml:space="preserve">– голова </w:t>
      </w:r>
      <w:r w:rsidRPr="00FF6439">
        <w:rPr>
          <w:rFonts w:ascii="Times New Roman" w:hAnsi="Times New Roman" w:cs="Times New Roman"/>
          <w:sz w:val="28"/>
          <w:szCs w:val="28"/>
        </w:rPr>
        <w:t>Полтавської обласної організації Профспілки</w:t>
      </w:r>
      <w:r>
        <w:rPr>
          <w:rFonts w:ascii="Times New Roman" w:hAnsi="Times New Roman" w:cs="Times New Roman"/>
          <w:sz w:val="28"/>
          <w:szCs w:val="28"/>
        </w:rPr>
        <w:t>;</w:t>
      </w:r>
    </w:p>
    <w:p w:rsidR="00FF6439" w:rsidRDefault="00FF6439" w:rsidP="00FF643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FF6439">
        <w:rPr>
          <w:rFonts w:ascii="Times New Roman" w:hAnsi="Times New Roman" w:cs="Times New Roman"/>
          <w:b/>
          <w:sz w:val="28"/>
          <w:szCs w:val="28"/>
        </w:rPr>
        <w:t>БУФЕТОВ</w:t>
      </w:r>
      <w:r>
        <w:rPr>
          <w:rFonts w:ascii="Times New Roman" w:hAnsi="Times New Roman" w:cs="Times New Roman"/>
          <w:b/>
          <w:sz w:val="28"/>
          <w:szCs w:val="28"/>
        </w:rPr>
        <w:t xml:space="preserve"> </w:t>
      </w:r>
      <w:r w:rsidRPr="009B4E68">
        <w:rPr>
          <w:rFonts w:ascii="Times New Roman" w:hAnsi="Times New Roman" w:cs="Times New Roman"/>
          <w:b/>
          <w:sz w:val="28"/>
          <w:szCs w:val="28"/>
        </w:rPr>
        <w:t>Олександр Іванович</w:t>
      </w:r>
      <w:r w:rsidR="009B4E68">
        <w:rPr>
          <w:rFonts w:ascii="Times New Roman" w:hAnsi="Times New Roman" w:cs="Times New Roman"/>
          <w:b/>
          <w:sz w:val="28"/>
          <w:szCs w:val="28"/>
        </w:rPr>
        <w:t xml:space="preserve"> </w:t>
      </w:r>
      <w:r w:rsidR="009B4E68">
        <w:rPr>
          <w:rFonts w:ascii="Times New Roman" w:hAnsi="Times New Roman" w:cs="Times New Roman"/>
          <w:sz w:val="28"/>
          <w:szCs w:val="28"/>
        </w:rPr>
        <w:t xml:space="preserve">– голова </w:t>
      </w:r>
      <w:r w:rsidR="009B4E68" w:rsidRPr="009B4E68">
        <w:rPr>
          <w:rFonts w:ascii="Times New Roman" w:hAnsi="Times New Roman" w:cs="Times New Roman"/>
          <w:sz w:val="28"/>
          <w:szCs w:val="28"/>
        </w:rPr>
        <w:t>Одеської</w:t>
      </w:r>
      <w:r w:rsidR="009B4E68" w:rsidRPr="009B4E68">
        <w:rPr>
          <w:rFonts w:ascii="Times New Roman" w:hAnsi="Times New Roman" w:cs="Times New Roman"/>
          <w:sz w:val="28"/>
          <w:szCs w:val="28"/>
          <w:lang w:val="ru-RU"/>
        </w:rPr>
        <w:t xml:space="preserve"> </w:t>
      </w:r>
      <w:r w:rsidR="009B4E68" w:rsidRPr="009B4E68">
        <w:rPr>
          <w:rFonts w:ascii="Times New Roman" w:hAnsi="Times New Roman" w:cs="Times New Roman"/>
          <w:sz w:val="28"/>
          <w:szCs w:val="28"/>
        </w:rPr>
        <w:t>обласної організації Профспілки</w:t>
      </w:r>
      <w:r w:rsidR="009B4E68">
        <w:rPr>
          <w:rFonts w:ascii="Times New Roman" w:hAnsi="Times New Roman" w:cs="Times New Roman"/>
          <w:sz w:val="28"/>
          <w:szCs w:val="28"/>
        </w:rPr>
        <w:t>;</w:t>
      </w:r>
    </w:p>
    <w:p w:rsidR="009B4E68" w:rsidRDefault="009B4E68" w:rsidP="009B4E68">
      <w:pPr>
        <w:pStyle w:val="a8"/>
        <w:spacing w:after="0"/>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t xml:space="preserve">          5. </w:t>
      </w:r>
      <w:r w:rsidRPr="009B4E68">
        <w:rPr>
          <w:rFonts w:ascii="Times New Roman" w:hAnsi="Times New Roman" w:cs="Times New Roman"/>
          <w:b/>
          <w:color w:val="171717" w:themeColor="background2" w:themeShade="1A"/>
          <w:sz w:val="28"/>
          <w:szCs w:val="28"/>
        </w:rPr>
        <w:t>ГАЦЬКО Олександр Петрович</w:t>
      </w:r>
      <w:r>
        <w:rPr>
          <w:rFonts w:ascii="Times New Roman" w:hAnsi="Times New Roman" w:cs="Times New Roman"/>
          <w:color w:val="171717" w:themeColor="background2" w:themeShade="1A"/>
          <w:sz w:val="28"/>
          <w:szCs w:val="28"/>
        </w:rPr>
        <w:t xml:space="preserve"> – голова </w:t>
      </w:r>
      <w:r w:rsidRPr="009B4E68">
        <w:rPr>
          <w:rFonts w:ascii="Times New Roman" w:hAnsi="Times New Roman" w:cs="Times New Roman"/>
          <w:color w:val="171717" w:themeColor="background2" w:themeShade="1A"/>
          <w:sz w:val="28"/>
          <w:szCs w:val="28"/>
        </w:rPr>
        <w:t>Харківської обласної організації Профспілки</w:t>
      </w:r>
      <w:r>
        <w:rPr>
          <w:rFonts w:ascii="Times New Roman" w:hAnsi="Times New Roman" w:cs="Times New Roman"/>
          <w:color w:val="171717" w:themeColor="background2" w:themeShade="1A"/>
          <w:sz w:val="28"/>
          <w:szCs w:val="28"/>
        </w:rPr>
        <w:t>;</w:t>
      </w:r>
    </w:p>
    <w:p w:rsidR="009B4E68" w:rsidRDefault="009B4E68" w:rsidP="009B4E68">
      <w:pPr>
        <w:pStyle w:val="a8"/>
        <w:spacing w:after="0"/>
        <w:jc w:val="both"/>
        <w:rPr>
          <w:rFonts w:ascii="Times New Roman" w:hAnsi="Times New Roman" w:cs="Times New Roman"/>
          <w:sz w:val="28"/>
          <w:szCs w:val="28"/>
        </w:rPr>
      </w:pPr>
      <w:r>
        <w:rPr>
          <w:rFonts w:ascii="Times New Roman" w:hAnsi="Times New Roman" w:cs="Times New Roman"/>
          <w:color w:val="171717" w:themeColor="background2" w:themeShade="1A"/>
          <w:sz w:val="28"/>
          <w:szCs w:val="28"/>
        </w:rPr>
        <w:t xml:space="preserve">          6. </w:t>
      </w:r>
      <w:r w:rsidRPr="009B4E68">
        <w:rPr>
          <w:rFonts w:ascii="Times New Roman" w:hAnsi="Times New Roman" w:cs="Times New Roman"/>
          <w:b/>
          <w:sz w:val="28"/>
          <w:szCs w:val="28"/>
        </w:rPr>
        <w:t>ГУШПІТ  Ніна Никифорівна</w:t>
      </w:r>
      <w:r>
        <w:rPr>
          <w:rFonts w:ascii="Times New Roman" w:hAnsi="Times New Roman" w:cs="Times New Roman"/>
          <w:sz w:val="28"/>
          <w:szCs w:val="28"/>
        </w:rPr>
        <w:t xml:space="preserve"> – голова </w:t>
      </w:r>
      <w:r w:rsidRPr="009B4E68">
        <w:rPr>
          <w:rFonts w:ascii="Times New Roman" w:hAnsi="Times New Roman" w:cs="Times New Roman"/>
          <w:sz w:val="28"/>
          <w:szCs w:val="28"/>
        </w:rPr>
        <w:t>Івано-Франківської обласної організації Профспілки</w:t>
      </w:r>
      <w:r>
        <w:rPr>
          <w:rFonts w:ascii="Times New Roman" w:hAnsi="Times New Roman" w:cs="Times New Roman"/>
          <w:sz w:val="28"/>
          <w:szCs w:val="28"/>
        </w:rPr>
        <w:t>;</w:t>
      </w:r>
    </w:p>
    <w:p w:rsidR="009B4E68" w:rsidRDefault="009B4E68" w:rsidP="009B4E68">
      <w:pPr>
        <w:pStyle w:val="a8"/>
        <w:spacing w:after="0"/>
        <w:jc w:val="both"/>
        <w:rPr>
          <w:rFonts w:ascii="Times New Roman" w:hAnsi="Times New Roman" w:cs="Times New Roman"/>
          <w:sz w:val="28"/>
          <w:szCs w:val="28"/>
        </w:rPr>
      </w:pPr>
      <w:r>
        <w:rPr>
          <w:rFonts w:ascii="Times New Roman" w:hAnsi="Times New Roman" w:cs="Times New Roman"/>
          <w:sz w:val="28"/>
          <w:szCs w:val="28"/>
        </w:rPr>
        <w:t xml:space="preserve">          7. </w:t>
      </w:r>
      <w:r w:rsidRPr="009B4E68">
        <w:rPr>
          <w:rFonts w:ascii="Times New Roman" w:hAnsi="Times New Roman" w:cs="Times New Roman"/>
          <w:b/>
          <w:sz w:val="28"/>
          <w:szCs w:val="28"/>
        </w:rPr>
        <w:t>ЛИСИК Надія Олександрівна</w:t>
      </w:r>
      <w:r>
        <w:rPr>
          <w:rFonts w:ascii="Times New Roman" w:hAnsi="Times New Roman" w:cs="Times New Roman"/>
          <w:sz w:val="28"/>
          <w:szCs w:val="28"/>
        </w:rPr>
        <w:t xml:space="preserve"> – голова </w:t>
      </w:r>
      <w:r w:rsidRPr="009B4E68">
        <w:rPr>
          <w:rFonts w:ascii="Times New Roman" w:hAnsi="Times New Roman" w:cs="Times New Roman"/>
          <w:sz w:val="28"/>
          <w:szCs w:val="28"/>
        </w:rPr>
        <w:t>Хмельницької обласної організації Профспілки</w:t>
      </w:r>
      <w:r>
        <w:rPr>
          <w:rFonts w:ascii="Times New Roman" w:hAnsi="Times New Roman" w:cs="Times New Roman"/>
          <w:sz w:val="28"/>
          <w:szCs w:val="28"/>
        </w:rPr>
        <w:t>;</w:t>
      </w:r>
    </w:p>
    <w:p w:rsidR="009B4E68" w:rsidRDefault="009B4E68" w:rsidP="009B4E68">
      <w:pPr>
        <w:pStyle w:val="a8"/>
        <w:spacing w:after="0"/>
        <w:jc w:val="both"/>
        <w:rPr>
          <w:rFonts w:ascii="Times New Roman" w:hAnsi="Times New Roman" w:cs="Times New Roman"/>
          <w:sz w:val="28"/>
          <w:szCs w:val="28"/>
        </w:rPr>
      </w:pPr>
      <w:r w:rsidRPr="009B4E68">
        <w:rPr>
          <w:rFonts w:ascii="Times New Roman" w:hAnsi="Times New Roman" w:cs="Times New Roman"/>
          <w:sz w:val="28"/>
          <w:szCs w:val="28"/>
        </w:rPr>
        <w:t xml:space="preserve">          8. </w:t>
      </w:r>
      <w:r w:rsidRPr="009B4E68">
        <w:rPr>
          <w:rFonts w:ascii="Times New Roman" w:hAnsi="Times New Roman" w:cs="Times New Roman"/>
          <w:b/>
          <w:sz w:val="28"/>
          <w:szCs w:val="28"/>
        </w:rPr>
        <w:t>ОХРІМОВСЬКИЙ Олександр Васильович</w:t>
      </w:r>
      <w:r>
        <w:rPr>
          <w:rFonts w:ascii="Times New Roman" w:hAnsi="Times New Roman" w:cs="Times New Roman"/>
          <w:b/>
          <w:sz w:val="28"/>
          <w:szCs w:val="28"/>
        </w:rPr>
        <w:t xml:space="preserve"> </w:t>
      </w:r>
      <w:r w:rsidRPr="009B4E68">
        <w:rPr>
          <w:rFonts w:ascii="Times New Roman" w:hAnsi="Times New Roman" w:cs="Times New Roman"/>
          <w:sz w:val="28"/>
          <w:szCs w:val="28"/>
        </w:rPr>
        <w:t>– голова</w:t>
      </w:r>
      <w:r>
        <w:rPr>
          <w:rFonts w:ascii="Times New Roman" w:hAnsi="Times New Roman" w:cs="Times New Roman"/>
          <w:b/>
          <w:sz w:val="28"/>
          <w:szCs w:val="28"/>
        </w:rPr>
        <w:t xml:space="preserve"> </w:t>
      </w:r>
      <w:r w:rsidRPr="009B4E68">
        <w:rPr>
          <w:rFonts w:ascii="Times New Roman" w:hAnsi="Times New Roman" w:cs="Times New Roman"/>
          <w:sz w:val="28"/>
          <w:szCs w:val="28"/>
        </w:rPr>
        <w:t>Чернівецької обласної організації Профспілки</w:t>
      </w:r>
      <w:r>
        <w:rPr>
          <w:rFonts w:ascii="Times New Roman" w:hAnsi="Times New Roman" w:cs="Times New Roman"/>
          <w:sz w:val="28"/>
          <w:szCs w:val="28"/>
        </w:rPr>
        <w:t>;</w:t>
      </w:r>
    </w:p>
    <w:p w:rsidR="009B4E68" w:rsidRPr="00316388" w:rsidRDefault="009B4E68" w:rsidP="00316388">
      <w:pPr>
        <w:pStyle w:val="a8"/>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9. </w:t>
      </w:r>
      <w:r w:rsidR="00316388" w:rsidRPr="00316388">
        <w:rPr>
          <w:rFonts w:ascii="Times New Roman" w:hAnsi="Times New Roman" w:cs="Times New Roman"/>
          <w:b/>
          <w:sz w:val="28"/>
          <w:szCs w:val="28"/>
        </w:rPr>
        <w:t>ЦИМБАЛІСТА Лідія Олексіївна</w:t>
      </w:r>
      <w:r w:rsidR="00316388">
        <w:rPr>
          <w:rFonts w:ascii="Times New Roman" w:hAnsi="Times New Roman" w:cs="Times New Roman"/>
          <w:sz w:val="28"/>
          <w:szCs w:val="28"/>
        </w:rPr>
        <w:t xml:space="preserve"> – головна бухгалтерка </w:t>
      </w:r>
      <w:r w:rsidR="00316388" w:rsidRPr="00316388">
        <w:rPr>
          <w:rFonts w:ascii="Times New Roman" w:hAnsi="Times New Roman" w:cs="Times New Roman"/>
          <w:sz w:val="28"/>
          <w:szCs w:val="28"/>
        </w:rPr>
        <w:t>Миколаївської обласної організації Профспілки</w:t>
      </w:r>
      <w:r w:rsidR="00316388">
        <w:rPr>
          <w:rFonts w:ascii="Times New Roman" w:hAnsi="Times New Roman" w:cs="Times New Roman"/>
          <w:sz w:val="28"/>
          <w:szCs w:val="28"/>
        </w:rPr>
        <w:t>.</w:t>
      </w:r>
    </w:p>
    <w:p w:rsidR="000F4171" w:rsidRPr="009B4E68" w:rsidRDefault="000F4171" w:rsidP="009B4E68">
      <w:pPr>
        <w:shd w:val="clear" w:color="auto" w:fill="FFFFFF"/>
        <w:spacing w:after="0" w:line="240" w:lineRule="auto"/>
        <w:jc w:val="both"/>
        <w:rPr>
          <w:rFonts w:ascii="Times New Roman" w:eastAsia="Times New Roman" w:hAnsi="Times New Roman" w:cs="Times New Roman"/>
          <w:color w:val="000000"/>
          <w:sz w:val="28"/>
          <w:szCs w:val="28"/>
        </w:rPr>
      </w:pPr>
    </w:p>
    <w:p w:rsidR="000B0B6F" w:rsidRPr="009B4E68" w:rsidRDefault="000B0B6F" w:rsidP="009B4E68">
      <w:pPr>
        <w:spacing w:after="0"/>
      </w:pPr>
    </w:p>
    <w:p w:rsidR="00BC4822" w:rsidRPr="000F4171" w:rsidRDefault="00BC4822" w:rsidP="00BC4822">
      <w:pPr>
        <w:spacing w:after="0" w:line="240" w:lineRule="auto"/>
        <w:rPr>
          <w:rFonts w:ascii="Times New Roman" w:eastAsia="Calibri" w:hAnsi="Times New Roman" w:cs="Times New Roman"/>
          <w:b/>
          <w:bCs/>
          <w:sz w:val="28"/>
          <w:szCs w:val="28"/>
        </w:rPr>
      </w:pPr>
      <w:r w:rsidRPr="000F4171">
        <w:rPr>
          <w:rFonts w:ascii="Times New Roman" w:eastAsia="Calibri" w:hAnsi="Times New Roman" w:cs="Times New Roman"/>
          <w:b/>
          <w:bCs/>
          <w:sz w:val="28"/>
          <w:szCs w:val="28"/>
        </w:rPr>
        <w:br w:type="page"/>
      </w:r>
    </w:p>
    <w:p w:rsidR="0004089D" w:rsidRPr="0004089D" w:rsidRDefault="00316388" w:rsidP="000408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04089D" w:rsidRPr="0004089D">
        <w:rPr>
          <w:rFonts w:ascii="Times New Roman" w:eastAsia="Times New Roman" w:hAnsi="Times New Roman" w:cs="Times New Roman"/>
          <w:b/>
          <w:sz w:val="28"/>
          <w:szCs w:val="28"/>
          <w:lang w:eastAsia="ru-RU"/>
        </w:rPr>
        <w:t xml:space="preserve">  Про затвердження постанов президії, прийнятих </w:t>
      </w:r>
    </w:p>
    <w:p w:rsidR="0004089D" w:rsidRPr="0004089D" w:rsidRDefault="0004089D" w:rsidP="0004089D">
      <w:pPr>
        <w:spacing w:after="0" w:line="240" w:lineRule="auto"/>
        <w:jc w:val="center"/>
        <w:rPr>
          <w:rFonts w:ascii="Times New Roman" w:eastAsia="Times New Roman" w:hAnsi="Times New Roman" w:cs="Times New Roman"/>
          <w:b/>
          <w:sz w:val="28"/>
          <w:szCs w:val="28"/>
          <w:lang w:eastAsia="ru-RU"/>
        </w:rPr>
      </w:pPr>
      <w:r w:rsidRPr="0004089D">
        <w:rPr>
          <w:rFonts w:ascii="Times New Roman" w:eastAsia="Times New Roman" w:hAnsi="Times New Roman" w:cs="Times New Roman"/>
          <w:b/>
          <w:sz w:val="28"/>
          <w:szCs w:val="28"/>
          <w:lang w:eastAsia="ru-RU"/>
        </w:rPr>
        <w:t xml:space="preserve">опитувальним голосуванням </w:t>
      </w:r>
    </w:p>
    <w:p w:rsidR="0004089D" w:rsidRPr="0004089D" w:rsidRDefault="0004089D" w:rsidP="0004089D">
      <w:pPr>
        <w:spacing w:after="0" w:line="240" w:lineRule="auto"/>
        <w:jc w:val="center"/>
        <w:rPr>
          <w:rFonts w:ascii="Times New Roman" w:eastAsia="Times New Roman" w:hAnsi="Times New Roman" w:cs="Times New Roman"/>
          <w:b/>
          <w:sz w:val="28"/>
          <w:szCs w:val="28"/>
          <w:lang w:eastAsia="ru-RU"/>
        </w:rPr>
      </w:pPr>
      <w:r w:rsidRPr="0004089D">
        <w:rPr>
          <w:rFonts w:ascii="Times New Roman" w:eastAsia="Times New Roman" w:hAnsi="Times New Roman" w:cs="Times New Roman"/>
          <w:b/>
          <w:sz w:val="28"/>
          <w:szCs w:val="28"/>
          <w:lang w:eastAsia="uk-UA"/>
        </w:rPr>
        <w:t>з 25.03.2023 по 13.06.202</w:t>
      </w:r>
    </w:p>
    <w:p w:rsidR="0004089D" w:rsidRPr="0004089D" w:rsidRDefault="0004089D" w:rsidP="0004089D">
      <w:pPr>
        <w:spacing w:after="0" w:line="240" w:lineRule="auto"/>
        <w:jc w:val="center"/>
        <w:rPr>
          <w:rFonts w:ascii="Times New Roman" w:eastAsia="Times New Roman" w:hAnsi="Times New Roman" w:cs="Times New Roman"/>
          <w:b/>
          <w:sz w:val="28"/>
          <w:szCs w:val="28"/>
          <w:lang w:eastAsia="ru-RU"/>
        </w:rPr>
      </w:pPr>
    </w:p>
    <w:tbl>
      <w:tblPr>
        <w:tblStyle w:val="1"/>
        <w:tblW w:w="9344" w:type="dxa"/>
        <w:tblInd w:w="425" w:type="dxa"/>
        <w:tblLayout w:type="fixed"/>
        <w:tblLook w:val="04A0" w:firstRow="1" w:lastRow="0" w:firstColumn="1" w:lastColumn="0" w:noHBand="0" w:noVBand="1"/>
      </w:tblPr>
      <w:tblGrid>
        <w:gridCol w:w="638"/>
        <w:gridCol w:w="4177"/>
        <w:gridCol w:w="850"/>
        <w:gridCol w:w="709"/>
        <w:gridCol w:w="709"/>
        <w:gridCol w:w="992"/>
        <w:gridCol w:w="1269"/>
      </w:tblGrid>
      <w:tr w:rsidR="0004089D" w:rsidRPr="0004089D" w:rsidTr="0004089D">
        <w:trPr>
          <w:trHeight w:val="390"/>
        </w:trPr>
        <w:tc>
          <w:tcPr>
            <w:tcW w:w="638" w:type="dxa"/>
            <w:vMerge w:val="restart"/>
          </w:tcPr>
          <w:p w:rsidR="0004089D" w:rsidRPr="0004089D" w:rsidRDefault="0004089D" w:rsidP="0004089D">
            <w:pPr>
              <w:jc w:val="both"/>
              <w:rPr>
                <w:sz w:val="28"/>
                <w:szCs w:val="28"/>
              </w:rPr>
            </w:pPr>
            <w:r w:rsidRPr="0004089D">
              <w:rPr>
                <w:sz w:val="28"/>
                <w:szCs w:val="28"/>
              </w:rPr>
              <w:t>№ п/п</w:t>
            </w:r>
          </w:p>
        </w:tc>
        <w:tc>
          <w:tcPr>
            <w:tcW w:w="4177" w:type="dxa"/>
            <w:vMerge w:val="restart"/>
          </w:tcPr>
          <w:p w:rsidR="0004089D" w:rsidRPr="0004089D" w:rsidRDefault="0004089D" w:rsidP="0004089D">
            <w:pPr>
              <w:jc w:val="center"/>
              <w:rPr>
                <w:sz w:val="28"/>
                <w:szCs w:val="28"/>
              </w:rPr>
            </w:pPr>
            <w:r w:rsidRPr="0004089D">
              <w:rPr>
                <w:sz w:val="28"/>
                <w:szCs w:val="28"/>
              </w:rPr>
              <w:t>Назва постанови</w:t>
            </w:r>
          </w:p>
        </w:tc>
        <w:tc>
          <w:tcPr>
            <w:tcW w:w="4529" w:type="dxa"/>
            <w:gridSpan w:val="5"/>
          </w:tcPr>
          <w:p w:rsidR="0004089D" w:rsidRPr="0004089D" w:rsidRDefault="0004089D" w:rsidP="0004089D">
            <w:pPr>
              <w:jc w:val="center"/>
              <w:rPr>
                <w:sz w:val="28"/>
                <w:szCs w:val="28"/>
              </w:rPr>
            </w:pPr>
            <w:r w:rsidRPr="0004089D">
              <w:rPr>
                <w:sz w:val="28"/>
                <w:szCs w:val="28"/>
              </w:rPr>
              <w:t>Результат голосування</w:t>
            </w:r>
          </w:p>
        </w:tc>
      </w:tr>
      <w:tr w:rsidR="0004089D" w:rsidRPr="0004089D" w:rsidTr="0004089D">
        <w:trPr>
          <w:cantSplit/>
          <w:trHeight w:val="1689"/>
        </w:trPr>
        <w:tc>
          <w:tcPr>
            <w:tcW w:w="638" w:type="dxa"/>
            <w:vMerge/>
          </w:tcPr>
          <w:p w:rsidR="0004089D" w:rsidRPr="0004089D" w:rsidRDefault="0004089D" w:rsidP="0004089D">
            <w:pPr>
              <w:jc w:val="both"/>
              <w:rPr>
                <w:sz w:val="28"/>
                <w:szCs w:val="28"/>
              </w:rPr>
            </w:pPr>
          </w:p>
        </w:tc>
        <w:tc>
          <w:tcPr>
            <w:tcW w:w="4177" w:type="dxa"/>
            <w:vMerge/>
          </w:tcPr>
          <w:p w:rsidR="0004089D" w:rsidRPr="0004089D" w:rsidRDefault="0004089D" w:rsidP="0004089D">
            <w:pPr>
              <w:jc w:val="center"/>
              <w:rPr>
                <w:sz w:val="28"/>
                <w:szCs w:val="28"/>
              </w:rPr>
            </w:pPr>
          </w:p>
        </w:tc>
        <w:tc>
          <w:tcPr>
            <w:tcW w:w="850" w:type="dxa"/>
            <w:textDirection w:val="btLr"/>
          </w:tcPr>
          <w:p w:rsidR="0004089D" w:rsidRPr="0004089D" w:rsidRDefault="0004089D" w:rsidP="0004089D">
            <w:pPr>
              <w:ind w:left="113" w:right="113"/>
              <w:jc w:val="center"/>
              <w:rPr>
                <w:sz w:val="24"/>
                <w:szCs w:val="24"/>
              </w:rPr>
            </w:pPr>
            <w:r w:rsidRPr="0004089D">
              <w:rPr>
                <w:sz w:val="24"/>
                <w:szCs w:val="24"/>
              </w:rPr>
              <w:t>«за»</w:t>
            </w:r>
          </w:p>
        </w:tc>
        <w:tc>
          <w:tcPr>
            <w:tcW w:w="709" w:type="dxa"/>
            <w:textDirection w:val="btLr"/>
          </w:tcPr>
          <w:p w:rsidR="0004089D" w:rsidRPr="0004089D" w:rsidRDefault="0004089D" w:rsidP="0004089D">
            <w:pPr>
              <w:ind w:left="113" w:right="113"/>
              <w:jc w:val="center"/>
              <w:rPr>
                <w:sz w:val="24"/>
                <w:szCs w:val="24"/>
              </w:rPr>
            </w:pPr>
            <w:r w:rsidRPr="0004089D">
              <w:rPr>
                <w:sz w:val="24"/>
                <w:szCs w:val="24"/>
              </w:rPr>
              <w:t>«проти»</w:t>
            </w:r>
          </w:p>
        </w:tc>
        <w:tc>
          <w:tcPr>
            <w:tcW w:w="709" w:type="dxa"/>
            <w:textDirection w:val="btLr"/>
          </w:tcPr>
          <w:p w:rsidR="0004089D" w:rsidRPr="0004089D" w:rsidRDefault="0004089D" w:rsidP="0004089D">
            <w:pPr>
              <w:ind w:left="113" w:right="113"/>
              <w:jc w:val="center"/>
              <w:rPr>
                <w:sz w:val="24"/>
                <w:szCs w:val="24"/>
              </w:rPr>
            </w:pPr>
            <w:r w:rsidRPr="0004089D">
              <w:rPr>
                <w:sz w:val="24"/>
                <w:szCs w:val="24"/>
              </w:rPr>
              <w:t>«утри-</w:t>
            </w:r>
          </w:p>
          <w:p w:rsidR="0004089D" w:rsidRPr="0004089D" w:rsidRDefault="0004089D" w:rsidP="0004089D">
            <w:pPr>
              <w:ind w:left="113" w:right="113"/>
              <w:jc w:val="center"/>
              <w:rPr>
                <w:sz w:val="24"/>
                <w:szCs w:val="24"/>
              </w:rPr>
            </w:pPr>
            <w:r w:rsidRPr="0004089D">
              <w:rPr>
                <w:sz w:val="24"/>
                <w:szCs w:val="24"/>
              </w:rPr>
              <w:t>мався»</w:t>
            </w:r>
          </w:p>
        </w:tc>
        <w:tc>
          <w:tcPr>
            <w:tcW w:w="992" w:type="dxa"/>
            <w:textDirection w:val="btLr"/>
          </w:tcPr>
          <w:p w:rsidR="0004089D" w:rsidRPr="0004089D" w:rsidRDefault="0004089D" w:rsidP="0004089D">
            <w:pPr>
              <w:ind w:left="113" w:right="113"/>
              <w:jc w:val="center"/>
              <w:rPr>
                <w:sz w:val="24"/>
                <w:szCs w:val="24"/>
              </w:rPr>
            </w:pPr>
            <w:r w:rsidRPr="0004089D">
              <w:rPr>
                <w:sz w:val="24"/>
                <w:szCs w:val="24"/>
              </w:rPr>
              <w:t>не приймали участь у голосуванні</w:t>
            </w:r>
          </w:p>
          <w:p w:rsidR="0004089D" w:rsidRPr="0004089D" w:rsidRDefault="0004089D" w:rsidP="0004089D">
            <w:pPr>
              <w:ind w:left="113" w:right="113"/>
              <w:jc w:val="center"/>
              <w:rPr>
                <w:sz w:val="28"/>
                <w:szCs w:val="28"/>
              </w:rPr>
            </w:pPr>
          </w:p>
        </w:tc>
        <w:tc>
          <w:tcPr>
            <w:tcW w:w="1269" w:type="dxa"/>
          </w:tcPr>
          <w:p w:rsidR="0004089D" w:rsidRPr="0004089D" w:rsidRDefault="0004089D" w:rsidP="0004089D">
            <w:pPr>
              <w:rPr>
                <w:sz w:val="28"/>
                <w:szCs w:val="28"/>
              </w:rPr>
            </w:pPr>
          </w:p>
          <w:p w:rsidR="0004089D" w:rsidRPr="0004089D" w:rsidRDefault="0004089D" w:rsidP="0004089D">
            <w:pPr>
              <w:rPr>
                <w:sz w:val="28"/>
                <w:szCs w:val="28"/>
              </w:rPr>
            </w:pPr>
          </w:p>
        </w:tc>
      </w:tr>
      <w:tr w:rsidR="0004089D" w:rsidRPr="0004089D" w:rsidTr="0004089D">
        <w:tc>
          <w:tcPr>
            <w:tcW w:w="638" w:type="dxa"/>
          </w:tcPr>
          <w:p w:rsidR="0004089D" w:rsidRPr="0004089D" w:rsidRDefault="0004089D" w:rsidP="0004089D">
            <w:pPr>
              <w:jc w:val="both"/>
              <w:rPr>
                <w:sz w:val="28"/>
                <w:szCs w:val="28"/>
              </w:rPr>
            </w:pPr>
            <w:r w:rsidRPr="0004089D">
              <w:rPr>
                <w:sz w:val="28"/>
                <w:szCs w:val="28"/>
              </w:rPr>
              <w:t>1.</w:t>
            </w:r>
          </w:p>
        </w:tc>
        <w:tc>
          <w:tcPr>
            <w:tcW w:w="4177" w:type="dxa"/>
          </w:tcPr>
          <w:p w:rsidR="0004089D" w:rsidRPr="0004089D" w:rsidRDefault="0004089D" w:rsidP="0004089D">
            <w:pPr>
              <w:jc w:val="both"/>
              <w:rPr>
                <w:sz w:val="28"/>
                <w:szCs w:val="28"/>
              </w:rPr>
            </w:pPr>
            <w:r w:rsidRPr="0004089D">
              <w:rPr>
                <w:sz w:val="28"/>
                <w:szCs w:val="28"/>
              </w:rPr>
              <w:t xml:space="preserve">Про нагородження відзнаками Професійної спілки працівників державних установ України  (далі - Профспілки), від </w:t>
            </w:r>
            <w:r>
              <w:rPr>
                <w:sz w:val="28"/>
                <w:szCs w:val="28"/>
              </w:rPr>
              <w:t>3</w:t>
            </w:r>
            <w:r w:rsidRPr="0004089D">
              <w:rPr>
                <w:sz w:val="28"/>
                <w:szCs w:val="28"/>
              </w:rPr>
              <w:t>0.</w:t>
            </w:r>
            <w:r>
              <w:rPr>
                <w:sz w:val="28"/>
                <w:szCs w:val="28"/>
              </w:rPr>
              <w:t>03</w:t>
            </w:r>
            <w:r w:rsidRPr="0004089D">
              <w:rPr>
                <w:sz w:val="28"/>
                <w:szCs w:val="28"/>
              </w:rPr>
              <w:t>.202</w:t>
            </w:r>
            <w:r>
              <w:rPr>
                <w:sz w:val="28"/>
                <w:szCs w:val="28"/>
              </w:rPr>
              <w:t>3</w:t>
            </w:r>
            <w:r w:rsidRPr="0004089D">
              <w:rPr>
                <w:sz w:val="28"/>
                <w:szCs w:val="28"/>
              </w:rPr>
              <w:t xml:space="preserve"> № П-</w:t>
            </w:r>
            <w:r>
              <w:rPr>
                <w:sz w:val="28"/>
                <w:szCs w:val="28"/>
              </w:rPr>
              <w:t>1</w:t>
            </w:r>
            <w:r w:rsidRPr="0004089D">
              <w:rPr>
                <w:sz w:val="28"/>
                <w:szCs w:val="28"/>
              </w:rPr>
              <w:t>0-1о-н</w:t>
            </w:r>
          </w:p>
        </w:tc>
        <w:tc>
          <w:tcPr>
            <w:tcW w:w="850" w:type="dxa"/>
          </w:tcPr>
          <w:p w:rsidR="0004089D" w:rsidRPr="0004089D" w:rsidRDefault="0004089D" w:rsidP="0004089D">
            <w:pPr>
              <w:jc w:val="center"/>
              <w:rPr>
                <w:sz w:val="28"/>
                <w:szCs w:val="28"/>
              </w:rPr>
            </w:pPr>
            <w:r w:rsidRPr="0004089D">
              <w:rPr>
                <w:sz w:val="28"/>
                <w:szCs w:val="28"/>
              </w:rPr>
              <w:t>22</w:t>
            </w:r>
          </w:p>
        </w:tc>
        <w:tc>
          <w:tcPr>
            <w:tcW w:w="709" w:type="dxa"/>
          </w:tcPr>
          <w:p w:rsidR="0004089D" w:rsidRPr="0004089D" w:rsidRDefault="0004089D" w:rsidP="0004089D">
            <w:pPr>
              <w:jc w:val="center"/>
              <w:rPr>
                <w:sz w:val="28"/>
                <w:szCs w:val="28"/>
              </w:rPr>
            </w:pPr>
          </w:p>
        </w:tc>
        <w:tc>
          <w:tcPr>
            <w:tcW w:w="709" w:type="dxa"/>
          </w:tcPr>
          <w:p w:rsidR="0004089D" w:rsidRPr="0004089D" w:rsidRDefault="0004089D" w:rsidP="0004089D">
            <w:pPr>
              <w:jc w:val="center"/>
              <w:rPr>
                <w:sz w:val="28"/>
                <w:szCs w:val="28"/>
              </w:rPr>
            </w:pPr>
          </w:p>
        </w:tc>
        <w:tc>
          <w:tcPr>
            <w:tcW w:w="992" w:type="dxa"/>
          </w:tcPr>
          <w:p w:rsidR="0004089D" w:rsidRPr="0004089D" w:rsidRDefault="0004089D" w:rsidP="0004089D">
            <w:pPr>
              <w:jc w:val="center"/>
              <w:rPr>
                <w:sz w:val="28"/>
                <w:szCs w:val="28"/>
              </w:rPr>
            </w:pPr>
            <w:r w:rsidRPr="0004089D">
              <w:rPr>
                <w:sz w:val="28"/>
                <w:szCs w:val="28"/>
              </w:rPr>
              <w:t>6</w:t>
            </w:r>
          </w:p>
        </w:tc>
        <w:tc>
          <w:tcPr>
            <w:tcW w:w="1269" w:type="dxa"/>
          </w:tcPr>
          <w:p w:rsidR="0004089D" w:rsidRPr="0004089D" w:rsidRDefault="0004089D" w:rsidP="0004089D">
            <w:pPr>
              <w:rPr>
                <w:sz w:val="24"/>
                <w:szCs w:val="24"/>
              </w:rPr>
            </w:pPr>
            <w:r w:rsidRPr="0004089D">
              <w:rPr>
                <w:sz w:val="24"/>
                <w:szCs w:val="24"/>
              </w:rPr>
              <w:t>прийнята</w:t>
            </w:r>
          </w:p>
        </w:tc>
      </w:tr>
      <w:tr w:rsidR="0004089D" w:rsidRPr="0004089D" w:rsidTr="0004089D">
        <w:tc>
          <w:tcPr>
            <w:tcW w:w="638" w:type="dxa"/>
          </w:tcPr>
          <w:p w:rsidR="0004089D" w:rsidRPr="0004089D" w:rsidRDefault="0004089D" w:rsidP="0004089D">
            <w:pPr>
              <w:jc w:val="both"/>
              <w:rPr>
                <w:sz w:val="28"/>
                <w:szCs w:val="28"/>
              </w:rPr>
            </w:pPr>
            <w:r w:rsidRPr="0004089D">
              <w:rPr>
                <w:sz w:val="28"/>
                <w:szCs w:val="28"/>
              </w:rPr>
              <w:t>2.</w:t>
            </w:r>
          </w:p>
        </w:tc>
        <w:tc>
          <w:tcPr>
            <w:tcW w:w="4177" w:type="dxa"/>
          </w:tcPr>
          <w:p w:rsidR="0004089D" w:rsidRPr="0004089D" w:rsidRDefault="0004089D" w:rsidP="0004089D">
            <w:pPr>
              <w:jc w:val="both"/>
              <w:rPr>
                <w:sz w:val="28"/>
                <w:szCs w:val="28"/>
              </w:rPr>
            </w:pPr>
            <w:r w:rsidRPr="0004089D">
              <w:rPr>
                <w:sz w:val="28"/>
                <w:szCs w:val="28"/>
              </w:rPr>
              <w:t xml:space="preserve">Про нагородження відзнаками Професійної спілки працівників державних установ України  (далі - Профспілки), від </w:t>
            </w:r>
            <w:r>
              <w:rPr>
                <w:sz w:val="28"/>
                <w:szCs w:val="28"/>
              </w:rPr>
              <w:t>07</w:t>
            </w:r>
            <w:r w:rsidRPr="0004089D">
              <w:rPr>
                <w:sz w:val="28"/>
                <w:szCs w:val="28"/>
              </w:rPr>
              <w:t>.0</w:t>
            </w:r>
            <w:r>
              <w:rPr>
                <w:sz w:val="28"/>
                <w:szCs w:val="28"/>
              </w:rPr>
              <w:t>4</w:t>
            </w:r>
            <w:r w:rsidRPr="0004089D">
              <w:rPr>
                <w:sz w:val="28"/>
                <w:szCs w:val="28"/>
              </w:rPr>
              <w:t>.2023 № П-</w:t>
            </w:r>
            <w:r>
              <w:rPr>
                <w:sz w:val="28"/>
                <w:szCs w:val="28"/>
              </w:rPr>
              <w:t>1</w:t>
            </w:r>
            <w:r w:rsidRPr="0004089D">
              <w:rPr>
                <w:sz w:val="28"/>
                <w:szCs w:val="28"/>
              </w:rPr>
              <w:t>0-</w:t>
            </w:r>
            <w:r>
              <w:rPr>
                <w:sz w:val="28"/>
                <w:szCs w:val="28"/>
              </w:rPr>
              <w:t>2</w:t>
            </w:r>
            <w:r w:rsidRPr="0004089D">
              <w:rPr>
                <w:sz w:val="28"/>
                <w:szCs w:val="28"/>
              </w:rPr>
              <w:t>о-н</w:t>
            </w:r>
          </w:p>
        </w:tc>
        <w:tc>
          <w:tcPr>
            <w:tcW w:w="850" w:type="dxa"/>
          </w:tcPr>
          <w:p w:rsidR="0004089D" w:rsidRPr="0004089D" w:rsidRDefault="0004089D" w:rsidP="00FB7C49">
            <w:pPr>
              <w:jc w:val="center"/>
              <w:rPr>
                <w:sz w:val="28"/>
                <w:szCs w:val="28"/>
              </w:rPr>
            </w:pPr>
            <w:r w:rsidRPr="0004089D">
              <w:rPr>
                <w:sz w:val="28"/>
                <w:szCs w:val="28"/>
              </w:rPr>
              <w:t>2</w:t>
            </w:r>
            <w:r w:rsidR="00FB7C49">
              <w:rPr>
                <w:sz w:val="28"/>
                <w:szCs w:val="28"/>
              </w:rPr>
              <w:t>3</w:t>
            </w:r>
          </w:p>
        </w:tc>
        <w:tc>
          <w:tcPr>
            <w:tcW w:w="709" w:type="dxa"/>
          </w:tcPr>
          <w:p w:rsidR="0004089D" w:rsidRPr="0004089D" w:rsidRDefault="0004089D" w:rsidP="0004089D">
            <w:pPr>
              <w:jc w:val="center"/>
              <w:rPr>
                <w:sz w:val="28"/>
                <w:szCs w:val="28"/>
              </w:rPr>
            </w:pPr>
          </w:p>
        </w:tc>
        <w:tc>
          <w:tcPr>
            <w:tcW w:w="709" w:type="dxa"/>
          </w:tcPr>
          <w:p w:rsidR="0004089D" w:rsidRPr="0004089D" w:rsidRDefault="0004089D" w:rsidP="0004089D">
            <w:pPr>
              <w:jc w:val="center"/>
              <w:rPr>
                <w:sz w:val="28"/>
                <w:szCs w:val="28"/>
              </w:rPr>
            </w:pPr>
          </w:p>
        </w:tc>
        <w:tc>
          <w:tcPr>
            <w:tcW w:w="992" w:type="dxa"/>
          </w:tcPr>
          <w:p w:rsidR="0004089D" w:rsidRPr="0004089D" w:rsidRDefault="00FB7C49" w:rsidP="0004089D">
            <w:pPr>
              <w:jc w:val="center"/>
              <w:rPr>
                <w:sz w:val="28"/>
                <w:szCs w:val="28"/>
              </w:rPr>
            </w:pPr>
            <w:r>
              <w:rPr>
                <w:sz w:val="28"/>
                <w:szCs w:val="28"/>
              </w:rPr>
              <w:t>5</w:t>
            </w:r>
          </w:p>
        </w:tc>
        <w:tc>
          <w:tcPr>
            <w:tcW w:w="1269" w:type="dxa"/>
          </w:tcPr>
          <w:p w:rsidR="0004089D" w:rsidRPr="0004089D" w:rsidRDefault="0004089D" w:rsidP="0004089D">
            <w:pPr>
              <w:rPr>
                <w:sz w:val="24"/>
                <w:szCs w:val="24"/>
              </w:rPr>
            </w:pPr>
            <w:r w:rsidRPr="0004089D">
              <w:rPr>
                <w:sz w:val="24"/>
                <w:szCs w:val="24"/>
              </w:rPr>
              <w:t>прийнята</w:t>
            </w:r>
          </w:p>
        </w:tc>
      </w:tr>
      <w:tr w:rsidR="0004089D" w:rsidRPr="0004089D" w:rsidTr="0004089D">
        <w:tc>
          <w:tcPr>
            <w:tcW w:w="638" w:type="dxa"/>
          </w:tcPr>
          <w:p w:rsidR="0004089D" w:rsidRPr="0004089D" w:rsidRDefault="0004089D" w:rsidP="0004089D">
            <w:pPr>
              <w:jc w:val="both"/>
              <w:rPr>
                <w:sz w:val="28"/>
                <w:szCs w:val="28"/>
              </w:rPr>
            </w:pPr>
            <w:r w:rsidRPr="0004089D">
              <w:rPr>
                <w:sz w:val="28"/>
                <w:szCs w:val="28"/>
              </w:rPr>
              <w:t>3.</w:t>
            </w:r>
          </w:p>
        </w:tc>
        <w:tc>
          <w:tcPr>
            <w:tcW w:w="4177" w:type="dxa"/>
          </w:tcPr>
          <w:p w:rsidR="0004089D" w:rsidRPr="0004089D" w:rsidRDefault="0004089D" w:rsidP="0004089D">
            <w:pPr>
              <w:jc w:val="both"/>
              <w:rPr>
                <w:sz w:val="28"/>
                <w:szCs w:val="28"/>
              </w:rPr>
            </w:pPr>
            <w:r w:rsidRPr="0004089D">
              <w:rPr>
                <w:sz w:val="28"/>
                <w:szCs w:val="28"/>
              </w:rPr>
              <w:t xml:space="preserve">Про нагородження відзнаками Професійної спілки працівників державних установ України  (далі - Профспілки), від </w:t>
            </w:r>
            <w:r>
              <w:rPr>
                <w:sz w:val="28"/>
                <w:szCs w:val="28"/>
              </w:rPr>
              <w:t>26</w:t>
            </w:r>
            <w:r w:rsidRPr="0004089D">
              <w:rPr>
                <w:sz w:val="28"/>
                <w:szCs w:val="28"/>
              </w:rPr>
              <w:t>.0</w:t>
            </w:r>
            <w:r>
              <w:rPr>
                <w:sz w:val="28"/>
                <w:szCs w:val="28"/>
              </w:rPr>
              <w:t>4</w:t>
            </w:r>
            <w:r w:rsidRPr="0004089D">
              <w:rPr>
                <w:sz w:val="28"/>
                <w:szCs w:val="28"/>
              </w:rPr>
              <w:t>.2023 № П-</w:t>
            </w:r>
            <w:r>
              <w:rPr>
                <w:sz w:val="28"/>
                <w:szCs w:val="28"/>
              </w:rPr>
              <w:t>1</w:t>
            </w:r>
            <w:r w:rsidRPr="0004089D">
              <w:rPr>
                <w:sz w:val="28"/>
                <w:szCs w:val="28"/>
              </w:rPr>
              <w:t>0-3о-н</w:t>
            </w:r>
          </w:p>
        </w:tc>
        <w:tc>
          <w:tcPr>
            <w:tcW w:w="850" w:type="dxa"/>
          </w:tcPr>
          <w:p w:rsidR="0004089D" w:rsidRPr="0004089D" w:rsidRDefault="0004089D" w:rsidP="00393C60">
            <w:pPr>
              <w:jc w:val="center"/>
              <w:rPr>
                <w:sz w:val="28"/>
                <w:szCs w:val="28"/>
              </w:rPr>
            </w:pPr>
            <w:r w:rsidRPr="0004089D">
              <w:rPr>
                <w:sz w:val="28"/>
                <w:szCs w:val="28"/>
              </w:rPr>
              <w:t>2</w:t>
            </w:r>
            <w:r w:rsidR="00393C60">
              <w:rPr>
                <w:sz w:val="28"/>
                <w:szCs w:val="28"/>
              </w:rPr>
              <w:t>3</w:t>
            </w:r>
          </w:p>
        </w:tc>
        <w:tc>
          <w:tcPr>
            <w:tcW w:w="709" w:type="dxa"/>
          </w:tcPr>
          <w:p w:rsidR="0004089D" w:rsidRPr="0004089D" w:rsidRDefault="0004089D" w:rsidP="0004089D">
            <w:pPr>
              <w:jc w:val="center"/>
              <w:rPr>
                <w:sz w:val="28"/>
                <w:szCs w:val="28"/>
              </w:rPr>
            </w:pPr>
          </w:p>
        </w:tc>
        <w:tc>
          <w:tcPr>
            <w:tcW w:w="709" w:type="dxa"/>
          </w:tcPr>
          <w:p w:rsidR="0004089D" w:rsidRPr="0004089D" w:rsidRDefault="0004089D" w:rsidP="0004089D">
            <w:pPr>
              <w:jc w:val="center"/>
              <w:rPr>
                <w:sz w:val="28"/>
                <w:szCs w:val="28"/>
              </w:rPr>
            </w:pPr>
          </w:p>
        </w:tc>
        <w:tc>
          <w:tcPr>
            <w:tcW w:w="992" w:type="dxa"/>
          </w:tcPr>
          <w:p w:rsidR="0004089D" w:rsidRPr="0004089D" w:rsidRDefault="00393C60" w:rsidP="0004089D">
            <w:pPr>
              <w:jc w:val="center"/>
              <w:rPr>
                <w:sz w:val="28"/>
                <w:szCs w:val="28"/>
              </w:rPr>
            </w:pPr>
            <w:r>
              <w:rPr>
                <w:sz w:val="28"/>
                <w:szCs w:val="28"/>
              </w:rPr>
              <w:t>5</w:t>
            </w:r>
          </w:p>
        </w:tc>
        <w:tc>
          <w:tcPr>
            <w:tcW w:w="1269" w:type="dxa"/>
          </w:tcPr>
          <w:p w:rsidR="0004089D" w:rsidRPr="0004089D" w:rsidRDefault="0004089D" w:rsidP="0004089D">
            <w:pPr>
              <w:rPr>
                <w:sz w:val="24"/>
                <w:szCs w:val="24"/>
              </w:rPr>
            </w:pPr>
            <w:r w:rsidRPr="0004089D">
              <w:rPr>
                <w:sz w:val="24"/>
                <w:szCs w:val="24"/>
              </w:rPr>
              <w:t>прийнята</w:t>
            </w:r>
          </w:p>
        </w:tc>
      </w:tr>
      <w:tr w:rsidR="0004089D" w:rsidRPr="0004089D" w:rsidTr="0004089D">
        <w:tc>
          <w:tcPr>
            <w:tcW w:w="638" w:type="dxa"/>
          </w:tcPr>
          <w:p w:rsidR="0004089D" w:rsidRPr="0004089D" w:rsidRDefault="0004089D" w:rsidP="0004089D">
            <w:pPr>
              <w:jc w:val="both"/>
              <w:rPr>
                <w:sz w:val="28"/>
                <w:szCs w:val="28"/>
              </w:rPr>
            </w:pPr>
            <w:r w:rsidRPr="0004089D">
              <w:rPr>
                <w:sz w:val="28"/>
                <w:szCs w:val="28"/>
              </w:rPr>
              <w:t>4.</w:t>
            </w:r>
          </w:p>
        </w:tc>
        <w:tc>
          <w:tcPr>
            <w:tcW w:w="4177" w:type="dxa"/>
          </w:tcPr>
          <w:p w:rsidR="0004089D" w:rsidRPr="00FB2285" w:rsidRDefault="0004089D" w:rsidP="002B05FB">
            <w:pPr>
              <w:jc w:val="both"/>
              <w:rPr>
                <w:sz w:val="28"/>
                <w:szCs w:val="28"/>
              </w:rPr>
            </w:pPr>
            <w:r w:rsidRPr="00FB2285">
              <w:rPr>
                <w:sz w:val="28"/>
                <w:szCs w:val="28"/>
              </w:rPr>
              <w:t xml:space="preserve">Про </w:t>
            </w:r>
            <w:r>
              <w:rPr>
                <w:sz w:val="28"/>
                <w:szCs w:val="28"/>
              </w:rPr>
              <w:t xml:space="preserve">надання </w:t>
            </w:r>
            <w:r w:rsidR="002B05FB">
              <w:rPr>
                <w:sz w:val="28"/>
                <w:szCs w:val="28"/>
              </w:rPr>
              <w:t xml:space="preserve">безповоротної фінансової </w:t>
            </w:r>
            <w:r>
              <w:rPr>
                <w:sz w:val="28"/>
                <w:szCs w:val="28"/>
              </w:rPr>
              <w:t>допомоги</w:t>
            </w:r>
            <w:r w:rsidR="002B05FB">
              <w:rPr>
                <w:sz w:val="28"/>
                <w:szCs w:val="28"/>
              </w:rPr>
              <w:t xml:space="preserve"> організаціям Профспілки</w:t>
            </w:r>
            <w:r w:rsidRPr="00FB2285">
              <w:rPr>
                <w:sz w:val="28"/>
                <w:szCs w:val="28"/>
              </w:rPr>
              <w:t xml:space="preserve">, від </w:t>
            </w:r>
            <w:r>
              <w:rPr>
                <w:sz w:val="28"/>
                <w:szCs w:val="28"/>
              </w:rPr>
              <w:t>05</w:t>
            </w:r>
            <w:r w:rsidRPr="00FB2285">
              <w:rPr>
                <w:sz w:val="28"/>
                <w:szCs w:val="28"/>
              </w:rPr>
              <w:t>.</w:t>
            </w:r>
            <w:r>
              <w:rPr>
                <w:sz w:val="28"/>
                <w:szCs w:val="28"/>
              </w:rPr>
              <w:t>06</w:t>
            </w:r>
            <w:r w:rsidRPr="00FB2285">
              <w:rPr>
                <w:sz w:val="28"/>
                <w:szCs w:val="28"/>
              </w:rPr>
              <w:t>.202</w:t>
            </w:r>
            <w:r>
              <w:rPr>
                <w:sz w:val="28"/>
                <w:szCs w:val="28"/>
              </w:rPr>
              <w:t>3</w:t>
            </w:r>
            <w:r w:rsidRPr="00FB2285">
              <w:rPr>
                <w:sz w:val="28"/>
                <w:szCs w:val="28"/>
              </w:rPr>
              <w:t xml:space="preserve"> № П-</w:t>
            </w:r>
            <w:r>
              <w:rPr>
                <w:sz w:val="28"/>
                <w:szCs w:val="28"/>
              </w:rPr>
              <w:t>1</w:t>
            </w:r>
            <w:r w:rsidRPr="00FB2285">
              <w:rPr>
                <w:sz w:val="28"/>
                <w:szCs w:val="28"/>
              </w:rPr>
              <w:t>0</w:t>
            </w:r>
            <w:r>
              <w:rPr>
                <w:sz w:val="28"/>
                <w:szCs w:val="28"/>
              </w:rPr>
              <w:t>-</w:t>
            </w:r>
            <w:r w:rsidR="002B05FB">
              <w:rPr>
                <w:sz w:val="28"/>
                <w:szCs w:val="28"/>
              </w:rPr>
              <w:t>4</w:t>
            </w:r>
            <w:r w:rsidRPr="00FB2285">
              <w:rPr>
                <w:sz w:val="28"/>
                <w:szCs w:val="28"/>
              </w:rPr>
              <w:t>о-</w:t>
            </w:r>
            <w:r w:rsidR="002B05FB">
              <w:rPr>
                <w:sz w:val="28"/>
                <w:szCs w:val="28"/>
              </w:rPr>
              <w:t>ф</w:t>
            </w:r>
          </w:p>
        </w:tc>
        <w:tc>
          <w:tcPr>
            <w:tcW w:w="850" w:type="dxa"/>
          </w:tcPr>
          <w:p w:rsidR="0004089D" w:rsidRPr="0004089D" w:rsidRDefault="0004089D" w:rsidP="000D00FE">
            <w:pPr>
              <w:jc w:val="center"/>
              <w:rPr>
                <w:sz w:val="28"/>
                <w:szCs w:val="28"/>
              </w:rPr>
            </w:pPr>
            <w:r w:rsidRPr="0004089D">
              <w:rPr>
                <w:sz w:val="28"/>
                <w:szCs w:val="28"/>
              </w:rPr>
              <w:t>2</w:t>
            </w:r>
            <w:r w:rsidR="000D00FE">
              <w:rPr>
                <w:sz w:val="28"/>
                <w:szCs w:val="28"/>
              </w:rPr>
              <w:t>1</w:t>
            </w:r>
          </w:p>
        </w:tc>
        <w:tc>
          <w:tcPr>
            <w:tcW w:w="709" w:type="dxa"/>
          </w:tcPr>
          <w:p w:rsidR="0004089D" w:rsidRPr="0004089D" w:rsidRDefault="001C1724" w:rsidP="0004089D">
            <w:pPr>
              <w:jc w:val="center"/>
              <w:rPr>
                <w:sz w:val="28"/>
                <w:szCs w:val="28"/>
              </w:rPr>
            </w:pPr>
            <w:r>
              <w:rPr>
                <w:sz w:val="28"/>
                <w:szCs w:val="28"/>
              </w:rPr>
              <w:t>1</w:t>
            </w:r>
          </w:p>
        </w:tc>
        <w:tc>
          <w:tcPr>
            <w:tcW w:w="709" w:type="dxa"/>
          </w:tcPr>
          <w:p w:rsidR="0004089D" w:rsidRPr="0004089D" w:rsidRDefault="0004089D" w:rsidP="0004089D">
            <w:pPr>
              <w:jc w:val="center"/>
              <w:rPr>
                <w:sz w:val="28"/>
                <w:szCs w:val="28"/>
              </w:rPr>
            </w:pPr>
          </w:p>
        </w:tc>
        <w:tc>
          <w:tcPr>
            <w:tcW w:w="992" w:type="dxa"/>
          </w:tcPr>
          <w:p w:rsidR="0004089D" w:rsidRPr="0004089D" w:rsidRDefault="000D00FE" w:rsidP="0004089D">
            <w:pPr>
              <w:jc w:val="center"/>
              <w:rPr>
                <w:sz w:val="28"/>
                <w:szCs w:val="28"/>
              </w:rPr>
            </w:pPr>
            <w:r>
              <w:rPr>
                <w:sz w:val="28"/>
                <w:szCs w:val="28"/>
              </w:rPr>
              <w:t>6</w:t>
            </w:r>
          </w:p>
        </w:tc>
        <w:tc>
          <w:tcPr>
            <w:tcW w:w="1269" w:type="dxa"/>
          </w:tcPr>
          <w:p w:rsidR="0004089D" w:rsidRPr="0004089D" w:rsidRDefault="0004089D" w:rsidP="0004089D">
            <w:pPr>
              <w:rPr>
                <w:sz w:val="24"/>
                <w:szCs w:val="24"/>
              </w:rPr>
            </w:pPr>
            <w:r w:rsidRPr="0004089D">
              <w:rPr>
                <w:sz w:val="24"/>
                <w:szCs w:val="24"/>
              </w:rPr>
              <w:t>прийнята</w:t>
            </w:r>
          </w:p>
        </w:tc>
      </w:tr>
    </w:tbl>
    <w:p w:rsidR="000124CD" w:rsidRPr="00BC4822" w:rsidRDefault="000124CD" w:rsidP="00BC4822">
      <w:pPr>
        <w:widowControl w:val="0"/>
        <w:tabs>
          <w:tab w:val="left" w:pos="993"/>
          <w:tab w:val="left" w:pos="1134"/>
        </w:tabs>
        <w:spacing w:after="0" w:line="240" w:lineRule="auto"/>
        <w:jc w:val="both"/>
        <w:rPr>
          <w:rFonts w:ascii="Times New Roman" w:eastAsia="Calibri" w:hAnsi="Times New Roman" w:cs="Times New Roman"/>
          <w:b/>
          <w:bCs/>
          <w:color w:val="000000"/>
          <w:sz w:val="28"/>
          <w:szCs w:val="28"/>
          <w:lang w:eastAsia="ru-RU"/>
        </w:rPr>
      </w:pPr>
    </w:p>
    <w:p w:rsidR="00BC4822" w:rsidRPr="00AE40D4" w:rsidRDefault="00BC4822" w:rsidP="00AE40D4">
      <w:pPr>
        <w:spacing w:after="0" w:line="240" w:lineRule="auto"/>
        <w:ind w:right="357"/>
        <w:jc w:val="both"/>
        <w:rPr>
          <w:rFonts w:ascii="Times New Roman" w:eastAsia="Times New Roman" w:hAnsi="Times New Roman" w:cs="Times New Roman"/>
          <w:b/>
          <w:sz w:val="28"/>
          <w:szCs w:val="28"/>
          <w:u w:val="single"/>
          <w:lang w:eastAsia="ru-RU"/>
        </w:rPr>
      </w:pPr>
    </w:p>
    <w:p w:rsidR="00AE40D4" w:rsidRPr="00AE40D4" w:rsidRDefault="00AE40D4" w:rsidP="00AE40D4">
      <w:pPr>
        <w:spacing w:after="0" w:line="240" w:lineRule="auto"/>
        <w:jc w:val="both"/>
        <w:rPr>
          <w:rFonts w:ascii="Times New Roman" w:hAnsi="Times New Roman" w:cs="Times New Roman"/>
          <w:sz w:val="28"/>
          <w:szCs w:val="28"/>
        </w:rPr>
      </w:pPr>
    </w:p>
    <w:sectPr w:rsidR="00AE40D4" w:rsidRPr="00AE40D4" w:rsidSect="00AE40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77A8D"/>
    <w:multiLevelType w:val="hybridMultilevel"/>
    <w:tmpl w:val="4D4CDB5A"/>
    <w:lvl w:ilvl="0" w:tplc="08BC63D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2" w15:restartNumberingAfterBreak="0">
    <w:nsid w:val="6D2877C5"/>
    <w:multiLevelType w:val="multilevel"/>
    <w:tmpl w:val="0F58F41A"/>
    <w:lvl w:ilvl="0">
      <w:start w:val="1"/>
      <w:numFmt w:val="decimal"/>
      <w:lvlText w:val="%1."/>
      <w:lvlJc w:val="left"/>
      <w:pPr>
        <w:ind w:left="1755" w:hanging="1035"/>
      </w:pPr>
      <w:rPr>
        <w:rFonts w:hint="default"/>
        <w:b w:val="0"/>
        <w:i w:val="0"/>
      </w:rPr>
    </w:lvl>
    <w:lvl w:ilvl="1">
      <w:start w:val="1"/>
      <w:numFmt w:val="decimal"/>
      <w:isLgl/>
      <w:lvlText w:val="%1.%2."/>
      <w:lvlJc w:val="left"/>
      <w:pPr>
        <w:ind w:left="5115" w:hanging="720"/>
      </w:pPr>
      <w:rPr>
        <w:rFonts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A1"/>
    <w:rsid w:val="000124CD"/>
    <w:rsid w:val="00037C8A"/>
    <w:rsid w:val="0004089D"/>
    <w:rsid w:val="000531F1"/>
    <w:rsid w:val="000B0B6F"/>
    <w:rsid w:val="000D00FE"/>
    <w:rsid w:val="000F4171"/>
    <w:rsid w:val="001A076D"/>
    <w:rsid w:val="001C1724"/>
    <w:rsid w:val="001F0020"/>
    <w:rsid w:val="002417AF"/>
    <w:rsid w:val="00254822"/>
    <w:rsid w:val="002B05FB"/>
    <w:rsid w:val="00316388"/>
    <w:rsid w:val="003715C0"/>
    <w:rsid w:val="00393C60"/>
    <w:rsid w:val="0040663C"/>
    <w:rsid w:val="004C6F9B"/>
    <w:rsid w:val="005926EE"/>
    <w:rsid w:val="006948A1"/>
    <w:rsid w:val="006D6626"/>
    <w:rsid w:val="007743CE"/>
    <w:rsid w:val="007D00A9"/>
    <w:rsid w:val="00956F75"/>
    <w:rsid w:val="009B4E68"/>
    <w:rsid w:val="00AC23F3"/>
    <w:rsid w:val="00AE40D4"/>
    <w:rsid w:val="00AF7A9E"/>
    <w:rsid w:val="00B75ECB"/>
    <w:rsid w:val="00BC4822"/>
    <w:rsid w:val="00C25EA5"/>
    <w:rsid w:val="00CD2AD7"/>
    <w:rsid w:val="00DE5C4C"/>
    <w:rsid w:val="00EC4CED"/>
    <w:rsid w:val="00FB7C49"/>
    <w:rsid w:val="00FF6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4FC2"/>
  <w15:chartTrackingRefBased/>
  <w15:docId w15:val="{82486AA9-4FAC-419D-9AF1-6AB673B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0D4"/>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AE40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Indent"/>
    <w:basedOn w:val="a"/>
    <w:link w:val="a6"/>
    <w:rsid w:val="00AE40D4"/>
    <w:pPr>
      <w:spacing w:after="0" w:line="240" w:lineRule="auto"/>
      <w:ind w:firstLine="709"/>
      <w:jc w:val="both"/>
    </w:pPr>
    <w:rPr>
      <w:rFonts w:ascii="Times New Roman" w:eastAsia="Times New Roman" w:hAnsi="Times New Roman" w:cs="Times New Roman"/>
      <w:noProof/>
      <w:snapToGrid w:val="0"/>
      <w:sz w:val="28"/>
      <w:szCs w:val="20"/>
      <w:lang w:eastAsia="ru-RU"/>
    </w:rPr>
  </w:style>
  <w:style w:type="character" w:customStyle="1" w:styleId="a6">
    <w:name w:val="Основний текст з відступом Знак"/>
    <w:basedOn w:val="a0"/>
    <w:link w:val="a5"/>
    <w:rsid w:val="00AE40D4"/>
    <w:rPr>
      <w:rFonts w:ascii="Times New Roman" w:eastAsia="Times New Roman" w:hAnsi="Times New Roman" w:cs="Times New Roman"/>
      <w:noProof/>
      <w:snapToGrid w:val="0"/>
      <w:sz w:val="28"/>
      <w:szCs w:val="20"/>
      <w:lang w:eastAsia="ru-RU"/>
    </w:rPr>
  </w:style>
  <w:style w:type="character" w:customStyle="1" w:styleId="mw-headline">
    <w:name w:val="mw-headline"/>
    <w:basedOn w:val="a0"/>
    <w:rsid w:val="00AE40D4"/>
  </w:style>
  <w:style w:type="table" w:styleId="a7">
    <w:name w:val="Table Grid"/>
    <w:basedOn w:val="a1"/>
    <w:rsid w:val="00AE40D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7"/>
    <w:uiPriority w:val="99"/>
    <w:rsid w:val="0004089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FF6439"/>
    <w:pPr>
      <w:spacing w:after="120"/>
    </w:pPr>
  </w:style>
  <w:style w:type="character" w:customStyle="1" w:styleId="a9">
    <w:name w:val="Основний текст Знак"/>
    <w:basedOn w:val="a0"/>
    <w:link w:val="a8"/>
    <w:uiPriority w:val="99"/>
    <w:rsid w:val="00FF6439"/>
  </w:style>
  <w:style w:type="paragraph" w:styleId="aa">
    <w:name w:val="Balloon Text"/>
    <w:basedOn w:val="a"/>
    <w:link w:val="ab"/>
    <w:uiPriority w:val="99"/>
    <w:semiHidden/>
    <w:unhideWhenUsed/>
    <w:rsid w:val="000D00FE"/>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D0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20</Pages>
  <Words>24087</Words>
  <Characters>13730</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13</cp:revision>
  <cp:lastPrinted>2023-06-29T12:08:00Z</cp:lastPrinted>
  <dcterms:created xsi:type="dcterms:W3CDTF">2023-06-15T08:49:00Z</dcterms:created>
  <dcterms:modified xsi:type="dcterms:W3CDTF">2023-06-30T09:20:00Z</dcterms:modified>
</cp:coreProperties>
</file>